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4A69" w:rsidRPr="00404A69" w:rsidRDefault="004402F9" w:rsidP="00404A69">
      <w:pPr>
        <w:spacing w:line="480" w:lineRule="auto"/>
        <w:jc w:val="center"/>
        <w:rPr>
          <w:rFonts w:ascii="Times New Roman" w:hAnsi="Times New Roman" w:cs="Times New Roman"/>
          <w:color w:val="37474F"/>
          <w:sz w:val="24"/>
          <w:szCs w:val="24"/>
          <w:shd w:val="clear" w:color="auto" w:fill="FFFFFF"/>
        </w:rPr>
      </w:pPr>
      <w:r w:rsidRPr="00404A69">
        <w:rPr>
          <w:rFonts w:ascii="Times New Roman" w:hAnsi="Times New Roman" w:cs="Times New Roman"/>
          <w:color w:val="37474F"/>
          <w:sz w:val="24"/>
          <w:szCs w:val="24"/>
          <w:shd w:val="clear" w:color="auto" w:fill="FFFFFF"/>
        </w:rPr>
        <w:t>The SAP System</w:t>
      </w:r>
    </w:p>
    <w:p w:rsidR="00404A69" w:rsidRPr="00404A69" w:rsidRDefault="004402F9" w:rsidP="00404A69">
      <w:pPr>
        <w:spacing w:line="480" w:lineRule="auto"/>
        <w:jc w:val="center"/>
        <w:rPr>
          <w:rFonts w:ascii="Times New Roman" w:hAnsi="Times New Roman" w:cs="Times New Roman"/>
          <w:color w:val="37474F"/>
          <w:sz w:val="24"/>
          <w:szCs w:val="24"/>
          <w:shd w:val="clear" w:color="auto" w:fill="FFFFFF"/>
        </w:rPr>
      </w:pPr>
      <w:r w:rsidRPr="00404A69">
        <w:rPr>
          <w:rFonts w:ascii="Times New Roman" w:hAnsi="Times New Roman" w:cs="Times New Roman"/>
          <w:color w:val="37474F"/>
          <w:sz w:val="24"/>
          <w:szCs w:val="24"/>
          <w:shd w:val="clear" w:color="auto" w:fill="FFFFFF"/>
        </w:rPr>
        <w:t>Name</w:t>
      </w:r>
    </w:p>
    <w:p w:rsidR="00404A69" w:rsidRPr="00404A69" w:rsidRDefault="004402F9" w:rsidP="00404A69">
      <w:pPr>
        <w:spacing w:line="480" w:lineRule="auto"/>
        <w:jc w:val="center"/>
        <w:rPr>
          <w:rFonts w:ascii="Times New Roman" w:hAnsi="Times New Roman" w:cs="Times New Roman"/>
          <w:color w:val="37474F"/>
          <w:sz w:val="24"/>
          <w:szCs w:val="24"/>
          <w:shd w:val="clear" w:color="auto" w:fill="FFFFFF"/>
        </w:rPr>
      </w:pPr>
      <w:r w:rsidRPr="00404A69">
        <w:rPr>
          <w:rFonts w:ascii="Times New Roman" w:hAnsi="Times New Roman" w:cs="Times New Roman"/>
          <w:color w:val="37474F"/>
          <w:sz w:val="24"/>
          <w:szCs w:val="24"/>
          <w:shd w:val="clear" w:color="auto" w:fill="FFFFFF"/>
        </w:rPr>
        <w:t>Institution</w:t>
      </w:r>
    </w:p>
    <w:p w:rsidR="00404A69" w:rsidRPr="00404A69" w:rsidRDefault="004402F9" w:rsidP="00404A69">
      <w:pPr>
        <w:spacing w:line="480" w:lineRule="auto"/>
        <w:jc w:val="center"/>
        <w:rPr>
          <w:rFonts w:ascii="Times New Roman" w:hAnsi="Times New Roman" w:cs="Times New Roman"/>
          <w:color w:val="37474F"/>
          <w:sz w:val="24"/>
          <w:szCs w:val="24"/>
          <w:shd w:val="clear" w:color="auto" w:fill="FFFFFF"/>
        </w:rPr>
      </w:pPr>
      <w:r w:rsidRPr="00404A69">
        <w:rPr>
          <w:rFonts w:ascii="Times New Roman" w:hAnsi="Times New Roman" w:cs="Times New Roman"/>
          <w:color w:val="37474F"/>
          <w:sz w:val="24"/>
          <w:szCs w:val="24"/>
          <w:shd w:val="clear" w:color="auto" w:fill="FFFFFF"/>
        </w:rPr>
        <w:t>Professor</w:t>
      </w:r>
    </w:p>
    <w:p w:rsidR="00404A69" w:rsidRPr="00404A69" w:rsidRDefault="004402F9" w:rsidP="00404A69">
      <w:pPr>
        <w:spacing w:line="480" w:lineRule="auto"/>
        <w:jc w:val="center"/>
        <w:rPr>
          <w:rFonts w:ascii="Times New Roman" w:hAnsi="Times New Roman" w:cs="Times New Roman"/>
          <w:color w:val="37474F"/>
          <w:sz w:val="24"/>
          <w:szCs w:val="24"/>
          <w:shd w:val="clear" w:color="auto" w:fill="FFFFFF"/>
        </w:rPr>
      </w:pPr>
      <w:r w:rsidRPr="00404A69">
        <w:rPr>
          <w:rFonts w:ascii="Times New Roman" w:hAnsi="Times New Roman" w:cs="Times New Roman"/>
          <w:color w:val="37474F"/>
          <w:sz w:val="24"/>
          <w:szCs w:val="24"/>
          <w:shd w:val="clear" w:color="auto" w:fill="FFFFFF"/>
        </w:rPr>
        <w:t>Date</w:t>
      </w:r>
    </w:p>
    <w:p w:rsidR="00404A69" w:rsidRPr="00404A69" w:rsidRDefault="00404A69" w:rsidP="00404A69">
      <w:pPr>
        <w:spacing w:line="480" w:lineRule="auto"/>
        <w:rPr>
          <w:rFonts w:ascii="Times New Roman" w:hAnsi="Times New Roman" w:cs="Times New Roman"/>
          <w:color w:val="37474F"/>
          <w:sz w:val="24"/>
          <w:szCs w:val="24"/>
          <w:shd w:val="clear" w:color="auto" w:fill="FFFFFF"/>
        </w:rPr>
      </w:pPr>
    </w:p>
    <w:p w:rsidR="00404A69" w:rsidRPr="00404A69" w:rsidRDefault="00404A69" w:rsidP="00404A69">
      <w:pPr>
        <w:spacing w:line="480" w:lineRule="auto"/>
        <w:rPr>
          <w:rFonts w:ascii="Times New Roman" w:hAnsi="Times New Roman" w:cs="Times New Roman"/>
          <w:color w:val="37474F"/>
          <w:sz w:val="24"/>
          <w:szCs w:val="24"/>
          <w:shd w:val="clear" w:color="auto" w:fill="FFFFFF"/>
        </w:rPr>
      </w:pPr>
    </w:p>
    <w:p w:rsidR="00404A69" w:rsidRPr="00404A69" w:rsidRDefault="00404A69" w:rsidP="00404A69">
      <w:pPr>
        <w:spacing w:line="480" w:lineRule="auto"/>
        <w:rPr>
          <w:rFonts w:ascii="Times New Roman" w:hAnsi="Times New Roman" w:cs="Times New Roman"/>
          <w:color w:val="37474F"/>
          <w:sz w:val="24"/>
          <w:szCs w:val="24"/>
          <w:shd w:val="clear" w:color="auto" w:fill="FFFFFF"/>
        </w:rPr>
      </w:pPr>
    </w:p>
    <w:p w:rsidR="00404A69" w:rsidRPr="00404A69" w:rsidRDefault="00404A69" w:rsidP="00404A69">
      <w:pPr>
        <w:spacing w:line="480" w:lineRule="auto"/>
        <w:rPr>
          <w:rFonts w:ascii="Times New Roman" w:hAnsi="Times New Roman" w:cs="Times New Roman"/>
          <w:color w:val="37474F"/>
          <w:sz w:val="24"/>
          <w:szCs w:val="24"/>
          <w:shd w:val="clear" w:color="auto" w:fill="FFFFFF"/>
        </w:rPr>
      </w:pPr>
    </w:p>
    <w:p w:rsidR="00404A69" w:rsidRPr="00404A69" w:rsidRDefault="00404A69" w:rsidP="00404A69">
      <w:pPr>
        <w:spacing w:line="480" w:lineRule="auto"/>
        <w:rPr>
          <w:rFonts w:ascii="Times New Roman" w:hAnsi="Times New Roman" w:cs="Times New Roman"/>
          <w:color w:val="37474F"/>
          <w:sz w:val="24"/>
          <w:szCs w:val="24"/>
          <w:shd w:val="clear" w:color="auto" w:fill="FFFFFF"/>
        </w:rPr>
      </w:pPr>
    </w:p>
    <w:p w:rsidR="00404A69" w:rsidRPr="00404A69" w:rsidRDefault="00404A69" w:rsidP="00404A69">
      <w:pPr>
        <w:spacing w:line="480" w:lineRule="auto"/>
        <w:rPr>
          <w:rFonts w:ascii="Times New Roman" w:hAnsi="Times New Roman" w:cs="Times New Roman"/>
          <w:color w:val="37474F"/>
          <w:sz w:val="24"/>
          <w:szCs w:val="24"/>
          <w:shd w:val="clear" w:color="auto" w:fill="FFFFFF"/>
        </w:rPr>
      </w:pPr>
    </w:p>
    <w:p w:rsidR="00404A69" w:rsidRPr="00404A69" w:rsidRDefault="00404A69" w:rsidP="00404A69">
      <w:pPr>
        <w:spacing w:line="480" w:lineRule="auto"/>
        <w:rPr>
          <w:rFonts w:ascii="Times New Roman" w:hAnsi="Times New Roman" w:cs="Times New Roman"/>
          <w:color w:val="37474F"/>
          <w:sz w:val="24"/>
          <w:szCs w:val="24"/>
          <w:shd w:val="clear" w:color="auto" w:fill="FFFFFF"/>
        </w:rPr>
      </w:pPr>
    </w:p>
    <w:p w:rsidR="00404A69" w:rsidRPr="00404A69" w:rsidRDefault="00404A69" w:rsidP="00404A69">
      <w:pPr>
        <w:spacing w:line="480" w:lineRule="auto"/>
        <w:rPr>
          <w:rFonts w:ascii="Times New Roman" w:hAnsi="Times New Roman" w:cs="Times New Roman"/>
          <w:color w:val="37474F"/>
          <w:sz w:val="24"/>
          <w:szCs w:val="24"/>
          <w:shd w:val="clear" w:color="auto" w:fill="FFFFFF"/>
        </w:rPr>
      </w:pPr>
    </w:p>
    <w:p w:rsidR="00404A69" w:rsidRPr="00404A69" w:rsidRDefault="00404A69" w:rsidP="00404A69">
      <w:pPr>
        <w:spacing w:line="480" w:lineRule="auto"/>
        <w:rPr>
          <w:rFonts w:ascii="Times New Roman" w:hAnsi="Times New Roman" w:cs="Times New Roman"/>
          <w:color w:val="37474F"/>
          <w:sz w:val="24"/>
          <w:szCs w:val="24"/>
          <w:shd w:val="clear" w:color="auto" w:fill="FFFFFF"/>
        </w:rPr>
      </w:pPr>
    </w:p>
    <w:p w:rsidR="00404A69" w:rsidRPr="00404A69" w:rsidRDefault="00404A69" w:rsidP="00404A69">
      <w:pPr>
        <w:spacing w:line="480" w:lineRule="auto"/>
        <w:rPr>
          <w:rFonts w:ascii="Times New Roman" w:hAnsi="Times New Roman" w:cs="Times New Roman"/>
          <w:color w:val="37474F"/>
          <w:sz w:val="24"/>
          <w:szCs w:val="24"/>
          <w:shd w:val="clear" w:color="auto" w:fill="FFFFFF"/>
        </w:rPr>
      </w:pPr>
    </w:p>
    <w:p w:rsidR="00404A69" w:rsidRPr="00404A69" w:rsidRDefault="00404A69" w:rsidP="00404A69">
      <w:pPr>
        <w:spacing w:line="480" w:lineRule="auto"/>
        <w:rPr>
          <w:rFonts w:ascii="Times New Roman" w:hAnsi="Times New Roman" w:cs="Times New Roman"/>
          <w:color w:val="37474F"/>
          <w:sz w:val="24"/>
          <w:szCs w:val="24"/>
          <w:shd w:val="clear" w:color="auto" w:fill="FFFFFF"/>
        </w:rPr>
      </w:pPr>
    </w:p>
    <w:p w:rsidR="00221FD8" w:rsidRDefault="00221FD8" w:rsidP="00221FD8">
      <w:pPr>
        <w:spacing w:line="480" w:lineRule="auto"/>
        <w:rPr>
          <w:rFonts w:ascii="Times New Roman" w:hAnsi="Times New Roman" w:cs="Times New Roman"/>
          <w:color w:val="37474F"/>
          <w:sz w:val="24"/>
          <w:szCs w:val="24"/>
          <w:shd w:val="clear" w:color="auto" w:fill="FFFFFF"/>
        </w:rPr>
      </w:pPr>
    </w:p>
    <w:p w:rsidR="00221FD8" w:rsidRDefault="00221FD8" w:rsidP="00221FD8">
      <w:pPr>
        <w:spacing w:line="480" w:lineRule="auto"/>
        <w:rPr>
          <w:rFonts w:ascii="Times New Roman" w:hAnsi="Times New Roman" w:cs="Times New Roman"/>
          <w:color w:val="37474F"/>
          <w:sz w:val="24"/>
          <w:szCs w:val="24"/>
          <w:shd w:val="clear" w:color="auto" w:fill="FFFFFF"/>
        </w:rPr>
      </w:pPr>
    </w:p>
    <w:p w:rsidR="00424B31" w:rsidRPr="00404A69" w:rsidRDefault="00C2426D" w:rsidP="00221FD8">
      <w:pPr>
        <w:spacing w:line="480" w:lineRule="auto"/>
        <w:ind w:firstLine="720"/>
        <w:rPr>
          <w:rFonts w:ascii="Times New Roman" w:hAnsi="Times New Roman" w:cs="Times New Roman"/>
          <w:color w:val="37474F"/>
          <w:sz w:val="24"/>
          <w:szCs w:val="24"/>
          <w:shd w:val="clear" w:color="auto" w:fill="FFFFFF"/>
        </w:rPr>
      </w:pPr>
      <w:r w:rsidRPr="00404A69">
        <w:rPr>
          <w:rFonts w:ascii="Times New Roman" w:hAnsi="Times New Roman" w:cs="Times New Roman"/>
          <w:color w:val="37474F"/>
          <w:sz w:val="24"/>
          <w:szCs w:val="24"/>
          <w:shd w:val="clear" w:color="auto" w:fill="FFFFFF"/>
        </w:rPr>
        <w:lastRenderedPageBreak/>
        <w:t xml:space="preserve">SAP is a solution in business that eases the integration </w:t>
      </w:r>
      <w:r w:rsidR="004402F9" w:rsidRPr="00404A69">
        <w:rPr>
          <w:rFonts w:ascii="Times New Roman" w:hAnsi="Times New Roman" w:cs="Times New Roman"/>
          <w:color w:val="37474F"/>
          <w:sz w:val="24"/>
          <w:szCs w:val="24"/>
          <w:shd w:val="clear" w:color="auto" w:fill="FFFFFF"/>
        </w:rPr>
        <w:t>of different departments in an organization. SAP is an excellent example of Enterprise Resource Planning, where a single computer unit is used to serve all computers in the various depart</w:t>
      </w:r>
      <w:r w:rsidR="00493734" w:rsidRPr="00404A69">
        <w:rPr>
          <w:rFonts w:ascii="Times New Roman" w:hAnsi="Times New Roman" w:cs="Times New Roman"/>
          <w:color w:val="37474F"/>
          <w:sz w:val="24"/>
          <w:szCs w:val="24"/>
          <w:shd w:val="clear" w:color="auto" w:fill="FFFFFF"/>
        </w:rPr>
        <w:t>ment within the organization. SAP</w:t>
      </w:r>
      <w:r w:rsidR="004402F9" w:rsidRPr="00404A69">
        <w:rPr>
          <w:rFonts w:ascii="Times New Roman" w:hAnsi="Times New Roman" w:cs="Times New Roman"/>
          <w:color w:val="37474F"/>
          <w:sz w:val="24"/>
          <w:szCs w:val="24"/>
          <w:shd w:val="clear" w:color="auto" w:fill="FFFFFF"/>
        </w:rPr>
        <w:t xml:space="preserve"> solutions can be used to incorporate operations in finance, human resource, sales and distribution, shipping and billing, and so on. The SAP system involves the use of</w:t>
      </w:r>
      <w:r w:rsidR="000D7152" w:rsidRPr="00404A69">
        <w:rPr>
          <w:rFonts w:ascii="Times New Roman" w:hAnsi="Times New Roman" w:cs="Times New Roman"/>
          <w:color w:val="37474F"/>
          <w:sz w:val="24"/>
          <w:szCs w:val="24"/>
          <w:shd w:val="clear" w:color="auto" w:fill="FFFFFF"/>
        </w:rPr>
        <w:t xml:space="preserve"> </w:t>
      </w:r>
      <w:r w:rsidR="004402F9" w:rsidRPr="00404A69">
        <w:rPr>
          <w:rFonts w:ascii="Times New Roman" w:hAnsi="Times New Roman" w:cs="Times New Roman"/>
          <w:color w:val="37474F"/>
          <w:sz w:val="24"/>
          <w:szCs w:val="24"/>
          <w:shd w:val="clear" w:color="auto" w:fill="FFFFFF"/>
        </w:rPr>
        <w:t xml:space="preserve">software or a </w:t>
      </w:r>
      <w:r w:rsidR="000D7152" w:rsidRPr="00404A69">
        <w:rPr>
          <w:rFonts w:ascii="Times New Roman" w:hAnsi="Times New Roman" w:cs="Times New Roman"/>
          <w:color w:val="37474F"/>
          <w:sz w:val="24"/>
          <w:szCs w:val="24"/>
          <w:shd w:val="clear" w:color="auto" w:fill="FFFFFF"/>
        </w:rPr>
        <w:t>packaged program that has been designed for the business organization to enable interfacing with the own business program without complexity.</w:t>
      </w:r>
    </w:p>
    <w:p w:rsidR="00E166BF" w:rsidRPr="00404A69" w:rsidRDefault="004402F9" w:rsidP="00404A69">
      <w:pPr>
        <w:spacing w:line="480" w:lineRule="auto"/>
        <w:ind w:firstLine="720"/>
        <w:rPr>
          <w:rFonts w:ascii="Times New Roman" w:hAnsi="Times New Roman" w:cs="Times New Roman"/>
          <w:color w:val="37474F"/>
          <w:sz w:val="24"/>
          <w:szCs w:val="24"/>
          <w:shd w:val="clear" w:color="auto" w:fill="FFFFFF"/>
        </w:rPr>
      </w:pPr>
      <w:r w:rsidRPr="00404A69">
        <w:rPr>
          <w:rFonts w:ascii="Times New Roman" w:hAnsi="Times New Roman" w:cs="Times New Roman"/>
          <w:color w:val="37474F"/>
          <w:sz w:val="24"/>
          <w:szCs w:val="24"/>
          <w:shd w:val="clear" w:color="auto" w:fill="FFFFFF"/>
        </w:rPr>
        <w:t>This essay tries to shed light on the significance of S</w:t>
      </w:r>
      <w:r w:rsidR="00493734" w:rsidRPr="00404A69">
        <w:rPr>
          <w:rFonts w:ascii="Times New Roman" w:hAnsi="Times New Roman" w:cs="Times New Roman"/>
          <w:color w:val="37474F"/>
          <w:sz w:val="24"/>
          <w:szCs w:val="24"/>
          <w:shd w:val="clear" w:color="auto" w:fill="FFFFFF"/>
        </w:rPr>
        <w:t xml:space="preserve">AP </w:t>
      </w:r>
      <w:r w:rsidR="007623C2" w:rsidRPr="00404A69">
        <w:rPr>
          <w:rFonts w:ascii="Times New Roman" w:hAnsi="Times New Roman" w:cs="Times New Roman"/>
          <w:color w:val="37474F"/>
          <w:sz w:val="24"/>
          <w:szCs w:val="24"/>
          <w:shd w:val="clear" w:color="auto" w:fill="FFFFFF"/>
        </w:rPr>
        <w:t>in OTC</w:t>
      </w:r>
      <w:r w:rsidR="00493734" w:rsidRPr="00404A69">
        <w:rPr>
          <w:rFonts w:ascii="Times New Roman" w:hAnsi="Times New Roman" w:cs="Times New Roman"/>
          <w:color w:val="37474F"/>
          <w:sz w:val="24"/>
          <w:szCs w:val="24"/>
          <w:shd w:val="clear" w:color="auto" w:fill="FFFFFF"/>
        </w:rPr>
        <w:t xml:space="preserve"> </w:t>
      </w:r>
      <w:r w:rsidR="00D34C5D" w:rsidRPr="00404A69">
        <w:rPr>
          <w:rFonts w:ascii="Times New Roman" w:hAnsi="Times New Roman" w:cs="Times New Roman"/>
          <w:color w:val="37474F"/>
          <w:sz w:val="24"/>
          <w:szCs w:val="24"/>
          <w:shd w:val="clear" w:color="auto" w:fill="FFFFFF"/>
        </w:rPr>
        <w:t>processes such as supply chain.</w:t>
      </w:r>
      <w:r w:rsidRPr="00404A69">
        <w:rPr>
          <w:rFonts w:ascii="Times New Roman" w:hAnsi="Times New Roman" w:cs="Times New Roman"/>
          <w:color w:val="37474F"/>
          <w:sz w:val="24"/>
          <w:szCs w:val="24"/>
          <w:shd w:val="clear" w:color="auto" w:fill="FFFFFF"/>
        </w:rPr>
        <w:t xml:space="preserve"> For the last decades, we have observed defined changes in how business organizations manage their supply chain procedures.</w:t>
      </w:r>
      <w:r w:rsidR="008A68B0" w:rsidRPr="00404A69">
        <w:rPr>
          <w:rFonts w:ascii="Times New Roman" w:hAnsi="Times New Roman" w:cs="Times New Roman"/>
          <w:color w:val="37474F"/>
          <w:sz w:val="24"/>
          <w:szCs w:val="24"/>
          <w:shd w:val="clear" w:color="auto" w:fill="FFFFFF"/>
        </w:rPr>
        <w:t xml:space="preserve"> Some years back, organizations used to spend a lot of time and funds to place orders. However, with new technology- SAP system, expenses have drastically decreased. At the same, there is a decline in the time needed to place an order due to the use of supply chain management software. This paper focuses on the different areas where SAP is used to management of the supply chain.</w:t>
      </w:r>
      <w:r w:rsidR="00F5283E" w:rsidRPr="00404A69">
        <w:rPr>
          <w:rFonts w:ascii="Times New Roman" w:hAnsi="Times New Roman" w:cs="Times New Roman"/>
          <w:color w:val="37474F"/>
          <w:sz w:val="24"/>
          <w:szCs w:val="24"/>
          <w:shd w:val="clear" w:color="auto" w:fill="FFFFFF"/>
        </w:rPr>
        <w:t xml:space="preserve"> A good example of the supply chain is logistic expenses, which approximately accounts for 21% of total manufacturing costs. Therefore, business organizations need to substitute a linear supply chain with a responsive network. There is a need for market equilibrium. Additionally, alliance across all organization departments, business units, and partners is needed.</w:t>
      </w:r>
      <w:r w:rsidR="00AC3E11" w:rsidRPr="00404A69">
        <w:rPr>
          <w:rFonts w:ascii="Times New Roman" w:hAnsi="Times New Roman" w:cs="Times New Roman"/>
          <w:color w:val="37474F"/>
          <w:sz w:val="24"/>
          <w:szCs w:val="24"/>
          <w:shd w:val="clear" w:color="auto" w:fill="FFFFFF"/>
        </w:rPr>
        <w:t xml:space="preserve"> A firm should optimize its activities such as planning, transporting, warehousing, and inventories to ensure collaboration and responsiveness. </w:t>
      </w:r>
    </w:p>
    <w:p w:rsidR="00AC3E11" w:rsidRPr="00404A69" w:rsidRDefault="004402F9" w:rsidP="00404A69">
      <w:pPr>
        <w:spacing w:line="480" w:lineRule="auto"/>
        <w:ind w:firstLine="720"/>
        <w:rPr>
          <w:rFonts w:ascii="Times New Roman" w:hAnsi="Times New Roman" w:cs="Times New Roman"/>
          <w:color w:val="37474F"/>
          <w:sz w:val="24"/>
          <w:szCs w:val="24"/>
          <w:shd w:val="clear" w:color="auto" w:fill="FFFFFF"/>
        </w:rPr>
      </w:pPr>
      <w:r w:rsidRPr="00404A69">
        <w:rPr>
          <w:rFonts w:ascii="Times New Roman" w:hAnsi="Times New Roman" w:cs="Times New Roman"/>
          <w:color w:val="37474F"/>
          <w:sz w:val="24"/>
          <w:szCs w:val="24"/>
          <w:shd w:val="clear" w:color="auto" w:fill="FFFFFF"/>
        </w:rPr>
        <w:t xml:space="preserve">According to Angolia and Pagliar (2018), companies are </w:t>
      </w:r>
      <w:r w:rsidR="00493734" w:rsidRPr="00404A69">
        <w:rPr>
          <w:rFonts w:ascii="Times New Roman" w:hAnsi="Times New Roman" w:cs="Times New Roman"/>
          <w:color w:val="37474F"/>
          <w:sz w:val="24"/>
          <w:szCs w:val="24"/>
          <w:shd w:val="clear" w:color="auto" w:fill="FFFFFF"/>
        </w:rPr>
        <w:t xml:space="preserve">subjected to </w:t>
      </w:r>
      <w:r w:rsidR="001E7A45" w:rsidRPr="00404A69">
        <w:rPr>
          <w:rFonts w:ascii="Times New Roman" w:hAnsi="Times New Roman" w:cs="Times New Roman"/>
          <w:color w:val="37474F"/>
          <w:sz w:val="24"/>
          <w:szCs w:val="24"/>
          <w:shd w:val="clear" w:color="auto" w:fill="FFFFFF"/>
        </w:rPr>
        <w:t xml:space="preserve">unstable demand sides </w:t>
      </w:r>
      <w:r w:rsidRPr="00404A69">
        <w:rPr>
          <w:rFonts w:ascii="Times New Roman" w:hAnsi="Times New Roman" w:cs="Times New Roman"/>
          <w:color w:val="37474F"/>
          <w:sz w:val="24"/>
          <w:szCs w:val="24"/>
          <w:shd w:val="clear" w:color="auto" w:fill="FFFFFF"/>
        </w:rPr>
        <w:t>and difficulty in changing the supply side.</w:t>
      </w:r>
      <w:r w:rsidR="001E7A45" w:rsidRPr="00404A69">
        <w:rPr>
          <w:rFonts w:ascii="Times New Roman" w:hAnsi="Times New Roman" w:cs="Times New Roman"/>
          <w:color w:val="37474F"/>
          <w:sz w:val="24"/>
          <w:szCs w:val="24"/>
          <w:shd w:val="clear" w:color="auto" w:fill="FFFFFF"/>
        </w:rPr>
        <w:t xml:space="preserve"> It is an enormous dare for many organizations to satisfy customer expectations because many companies are not capable of managing the supply chains tha</w:t>
      </w:r>
      <w:r w:rsidR="008B7116" w:rsidRPr="00404A69">
        <w:rPr>
          <w:rFonts w:ascii="Times New Roman" w:hAnsi="Times New Roman" w:cs="Times New Roman"/>
          <w:color w:val="37474F"/>
          <w:sz w:val="24"/>
          <w:szCs w:val="24"/>
          <w:shd w:val="clear" w:color="auto" w:fill="FFFFFF"/>
        </w:rPr>
        <w:t xml:space="preserve">t involve many global partners. If the issue of supply chain management is not </w:t>
      </w:r>
      <w:r w:rsidR="008B7116" w:rsidRPr="00404A69">
        <w:rPr>
          <w:rFonts w:ascii="Times New Roman" w:hAnsi="Times New Roman" w:cs="Times New Roman"/>
          <w:color w:val="37474F"/>
          <w:sz w:val="24"/>
          <w:szCs w:val="24"/>
          <w:shd w:val="clear" w:color="auto" w:fill="FFFFFF"/>
        </w:rPr>
        <w:lastRenderedPageBreak/>
        <w:t>addressed correctly, it will result in increased costs and time, reduced responsiveness; hence customers will be face shortages. Consequently, the SAP supply chain is designed to help businesses to manage, place orders, and forecast market equilibrium. Companies located in different geo</w:t>
      </w:r>
      <w:r w:rsidR="00493734" w:rsidRPr="00404A69">
        <w:rPr>
          <w:rFonts w:ascii="Times New Roman" w:hAnsi="Times New Roman" w:cs="Times New Roman"/>
          <w:color w:val="37474F"/>
          <w:sz w:val="24"/>
          <w:szCs w:val="24"/>
          <w:shd w:val="clear" w:color="auto" w:fill="FFFFFF"/>
        </w:rPr>
        <w:t>graphical areas</w:t>
      </w:r>
      <w:r w:rsidR="00DB4FA0" w:rsidRPr="00404A69">
        <w:rPr>
          <w:rFonts w:ascii="Times New Roman" w:hAnsi="Times New Roman" w:cs="Times New Roman"/>
          <w:color w:val="37474F"/>
          <w:sz w:val="24"/>
          <w:szCs w:val="24"/>
          <w:shd w:val="clear" w:color="auto" w:fill="FFFFFF"/>
        </w:rPr>
        <w:t xml:space="preserve"> usually benefit from SAP solutions. </w:t>
      </w:r>
    </w:p>
    <w:p w:rsidR="00493734" w:rsidRPr="00404A69" w:rsidRDefault="004402F9" w:rsidP="00404A69">
      <w:pPr>
        <w:spacing w:line="480" w:lineRule="auto"/>
        <w:ind w:firstLine="720"/>
        <w:rPr>
          <w:rFonts w:ascii="Times New Roman" w:hAnsi="Times New Roman" w:cs="Times New Roman"/>
          <w:color w:val="37474F"/>
          <w:sz w:val="24"/>
          <w:szCs w:val="24"/>
          <w:shd w:val="clear" w:color="auto" w:fill="FFFFFF"/>
        </w:rPr>
      </w:pPr>
      <w:r w:rsidRPr="00404A69">
        <w:rPr>
          <w:rFonts w:ascii="Times New Roman" w:hAnsi="Times New Roman" w:cs="Times New Roman"/>
          <w:color w:val="37474F"/>
          <w:sz w:val="24"/>
          <w:szCs w:val="24"/>
          <w:shd w:val="clear" w:color="auto" w:fill="FFFFFF"/>
        </w:rPr>
        <w:t>SAP facilitates secure communication and sharing of information within all organization departments because of its integration ability.</w:t>
      </w:r>
      <w:r w:rsidR="00917F0F" w:rsidRPr="00404A69">
        <w:rPr>
          <w:rFonts w:ascii="Times New Roman" w:hAnsi="Times New Roman" w:cs="Times New Roman"/>
          <w:color w:val="37474F"/>
          <w:sz w:val="24"/>
          <w:szCs w:val="24"/>
          <w:shd w:val="clear" w:color="auto" w:fill="FFFFFF"/>
        </w:rPr>
        <w:t xml:space="preserve"> Besides, SAP enhances faster processing of data, thereby minimizing paperwork. It has internal rooted controls in its operations. These internal controls and checks facilitate speedier processing of accounts such as financial statements and other documents. An SAP system is capable of supporting different currencies and languages hence making global trade possible. Lastly, </w:t>
      </w:r>
      <w:r w:rsidR="007623C2" w:rsidRPr="00404A69">
        <w:rPr>
          <w:rFonts w:ascii="Times New Roman" w:hAnsi="Times New Roman" w:cs="Times New Roman"/>
          <w:color w:val="37474F"/>
          <w:sz w:val="24"/>
          <w:szCs w:val="24"/>
          <w:shd w:val="clear" w:color="auto" w:fill="FFFFFF"/>
        </w:rPr>
        <w:t>financial SAP has an infinite number of features that enable firms to achieve their managerial goals.</w:t>
      </w:r>
    </w:p>
    <w:p w:rsidR="007623C2" w:rsidRPr="00404A69" w:rsidRDefault="004402F9" w:rsidP="00404A69">
      <w:pPr>
        <w:spacing w:line="480" w:lineRule="auto"/>
        <w:ind w:firstLine="720"/>
        <w:rPr>
          <w:rFonts w:ascii="Times New Roman" w:hAnsi="Times New Roman" w:cs="Times New Roman"/>
          <w:color w:val="37474F"/>
          <w:sz w:val="24"/>
          <w:szCs w:val="24"/>
          <w:shd w:val="clear" w:color="auto" w:fill="FFFFFF"/>
        </w:rPr>
      </w:pPr>
      <w:r w:rsidRPr="00404A69">
        <w:rPr>
          <w:rFonts w:ascii="Times New Roman" w:hAnsi="Times New Roman" w:cs="Times New Roman"/>
          <w:color w:val="37474F"/>
          <w:sz w:val="24"/>
          <w:szCs w:val="24"/>
          <w:shd w:val="clear" w:color="auto" w:fill="FFFFFF"/>
        </w:rPr>
        <w:t xml:space="preserve">Conclusively, SAP helps companies to be competitive by enabling quick adaptions to the environment and market changes. For instance, in the supply chain department, SAP ensures ease placement of </w:t>
      </w:r>
      <w:r w:rsidR="005A0586" w:rsidRPr="00404A69">
        <w:rPr>
          <w:rFonts w:ascii="Times New Roman" w:hAnsi="Times New Roman" w:cs="Times New Roman"/>
          <w:color w:val="37474F"/>
          <w:sz w:val="24"/>
          <w:szCs w:val="24"/>
          <w:shd w:val="clear" w:color="auto" w:fill="FFFFFF"/>
        </w:rPr>
        <w:t>orders,</w:t>
      </w:r>
      <w:r w:rsidRPr="00404A69">
        <w:rPr>
          <w:rFonts w:ascii="Times New Roman" w:hAnsi="Times New Roman" w:cs="Times New Roman"/>
          <w:color w:val="37474F"/>
          <w:sz w:val="24"/>
          <w:szCs w:val="24"/>
          <w:shd w:val="clear" w:color="auto" w:fill="FFFFFF"/>
        </w:rPr>
        <w:t xml:space="preserve"> forecasting market performance hence saving time and cost</w:t>
      </w:r>
      <w:r w:rsidR="005A0586" w:rsidRPr="00404A69">
        <w:rPr>
          <w:rFonts w:ascii="Times New Roman" w:hAnsi="Times New Roman" w:cs="Times New Roman"/>
          <w:color w:val="37474F"/>
          <w:sz w:val="24"/>
          <w:szCs w:val="24"/>
          <w:shd w:val="clear" w:color="auto" w:fill="FFFFFF"/>
        </w:rPr>
        <w:t>s. Also, the SAP solution supports different currencies and languages, making ease to trade globally.</w:t>
      </w:r>
    </w:p>
    <w:p w:rsidR="0066051A" w:rsidRPr="00404A69" w:rsidRDefault="0066051A" w:rsidP="00404A69">
      <w:pPr>
        <w:spacing w:line="480" w:lineRule="auto"/>
        <w:rPr>
          <w:rFonts w:ascii="Times New Roman" w:hAnsi="Times New Roman" w:cs="Times New Roman"/>
          <w:sz w:val="24"/>
          <w:szCs w:val="24"/>
        </w:rPr>
      </w:pPr>
    </w:p>
    <w:p w:rsidR="00404A69" w:rsidRPr="00404A69" w:rsidRDefault="00404A69" w:rsidP="00404A69">
      <w:pPr>
        <w:spacing w:line="480" w:lineRule="auto"/>
        <w:rPr>
          <w:rFonts w:ascii="Times New Roman" w:hAnsi="Times New Roman" w:cs="Times New Roman"/>
          <w:sz w:val="24"/>
          <w:szCs w:val="24"/>
        </w:rPr>
      </w:pPr>
    </w:p>
    <w:p w:rsidR="00AF26FB" w:rsidRDefault="00AF26FB" w:rsidP="00404A69">
      <w:pPr>
        <w:spacing w:line="480" w:lineRule="auto"/>
        <w:jc w:val="center"/>
        <w:rPr>
          <w:rFonts w:ascii="Times New Roman" w:hAnsi="Times New Roman" w:cs="Times New Roman"/>
          <w:sz w:val="24"/>
          <w:szCs w:val="24"/>
        </w:rPr>
      </w:pPr>
    </w:p>
    <w:p w:rsidR="00AF26FB" w:rsidRDefault="00AF26FB" w:rsidP="00404A69">
      <w:pPr>
        <w:spacing w:line="480" w:lineRule="auto"/>
        <w:jc w:val="center"/>
        <w:rPr>
          <w:rFonts w:ascii="Times New Roman" w:hAnsi="Times New Roman" w:cs="Times New Roman"/>
          <w:sz w:val="24"/>
          <w:szCs w:val="24"/>
        </w:rPr>
      </w:pPr>
    </w:p>
    <w:p w:rsidR="00AF26FB" w:rsidRDefault="00AF26FB" w:rsidP="00404A69">
      <w:pPr>
        <w:spacing w:line="480" w:lineRule="auto"/>
        <w:jc w:val="center"/>
        <w:rPr>
          <w:rFonts w:ascii="Times New Roman" w:hAnsi="Times New Roman" w:cs="Times New Roman"/>
          <w:sz w:val="24"/>
          <w:szCs w:val="24"/>
        </w:rPr>
      </w:pPr>
    </w:p>
    <w:p w:rsidR="00AF26FB" w:rsidRDefault="00AF26FB" w:rsidP="00404A69">
      <w:pPr>
        <w:spacing w:line="480" w:lineRule="auto"/>
        <w:jc w:val="center"/>
        <w:rPr>
          <w:rFonts w:ascii="Times New Roman" w:hAnsi="Times New Roman" w:cs="Times New Roman"/>
          <w:sz w:val="24"/>
          <w:szCs w:val="24"/>
        </w:rPr>
      </w:pPr>
    </w:p>
    <w:p w:rsidR="00D62894" w:rsidRPr="00404A69" w:rsidRDefault="0060436C" w:rsidP="00404A6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bookmarkStart w:id="0" w:name="_GoBack"/>
      <w:bookmarkEnd w:id="0"/>
    </w:p>
    <w:p w:rsidR="00762518" w:rsidRPr="00404A69" w:rsidRDefault="004402F9" w:rsidP="00404A69">
      <w:pPr>
        <w:spacing w:line="480" w:lineRule="auto"/>
        <w:ind w:left="720" w:hanging="720"/>
        <w:jc w:val="both"/>
        <w:rPr>
          <w:rFonts w:ascii="Times New Roman" w:hAnsi="Times New Roman" w:cs="Times New Roman"/>
          <w:sz w:val="24"/>
          <w:szCs w:val="24"/>
        </w:rPr>
      </w:pPr>
      <w:r w:rsidRPr="00404A69">
        <w:rPr>
          <w:rFonts w:ascii="Times New Roman" w:hAnsi="Times New Roman" w:cs="Times New Roman"/>
          <w:color w:val="222222"/>
          <w:sz w:val="24"/>
          <w:szCs w:val="24"/>
          <w:shd w:val="clear" w:color="auto" w:fill="FFFFFF"/>
        </w:rPr>
        <w:t>Angolia, M. G., &amp; Pagliari, L. R. (2018). Experiential learning for logistics and supply chain management using an SAP ERP software simulation. </w:t>
      </w:r>
      <w:r w:rsidRPr="00404A69">
        <w:rPr>
          <w:rFonts w:ascii="Times New Roman" w:hAnsi="Times New Roman" w:cs="Times New Roman"/>
          <w:i/>
          <w:iCs/>
          <w:color w:val="222222"/>
          <w:sz w:val="24"/>
          <w:szCs w:val="24"/>
          <w:shd w:val="clear" w:color="auto" w:fill="FFFFFF"/>
        </w:rPr>
        <w:t>Decision Sciences Journal of Innovative Education</w:t>
      </w:r>
      <w:r w:rsidRPr="00404A69">
        <w:rPr>
          <w:rFonts w:ascii="Times New Roman" w:hAnsi="Times New Roman" w:cs="Times New Roman"/>
          <w:color w:val="222222"/>
          <w:sz w:val="24"/>
          <w:szCs w:val="24"/>
          <w:shd w:val="clear" w:color="auto" w:fill="FFFFFF"/>
        </w:rPr>
        <w:t>, </w:t>
      </w:r>
      <w:r w:rsidRPr="00404A69">
        <w:rPr>
          <w:rFonts w:ascii="Times New Roman" w:hAnsi="Times New Roman" w:cs="Times New Roman"/>
          <w:i/>
          <w:iCs/>
          <w:color w:val="222222"/>
          <w:sz w:val="24"/>
          <w:szCs w:val="24"/>
          <w:shd w:val="clear" w:color="auto" w:fill="FFFFFF"/>
        </w:rPr>
        <w:t>16</w:t>
      </w:r>
      <w:r w:rsidRPr="00404A69">
        <w:rPr>
          <w:rFonts w:ascii="Times New Roman" w:hAnsi="Times New Roman" w:cs="Times New Roman"/>
          <w:color w:val="222222"/>
          <w:sz w:val="24"/>
          <w:szCs w:val="24"/>
          <w:shd w:val="clear" w:color="auto" w:fill="FFFFFF"/>
        </w:rPr>
        <w:t>(2), 104-125.</w:t>
      </w:r>
    </w:p>
    <w:sectPr w:rsidR="00762518" w:rsidRPr="00404A69" w:rsidSect="00404A6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358A" w:rsidRDefault="004E358A">
      <w:pPr>
        <w:spacing w:after="0" w:line="240" w:lineRule="auto"/>
      </w:pPr>
      <w:r>
        <w:separator/>
      </w:r>
    </w:p>
  </w:endnote>
  <w:endnote w:type="continuationSeparator" w:id="0">
    <w:p w:rsidR="004E358A" w:rsidRDefault="004E35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358A" w:rsidRDefault="004E358A">
      <w:pPr>
        <w:spacing w:after="0" w:line="240" w:lineRule="auto"/>
      </w:pPr>
      <w:r>
        <w:separator/>
      </w:r>
    </w:p>
  </w:footnote>
  <w:footnote w:type="continuationSeparator" w:id="0">
    <w:p w:rsidR="004E358A" w:rsidRDefault="004E35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1410761"/>
      <w:docPartObj>
        <w:docPartGallery w:val="Page Numbers (Top of Page)"/>
        <w:docPartUnique/>
      </w:docPartObj>
    </w:sdtPr>
    <w:sdtEndPr>
      <w:rPr>
        <w:noProof/>
      </w:rPr>
    </w:sdtEndPr>
    <w:sdtContent>
      <w:p w:rsidR="00404A69" w:rsidRDefault="004402F9">
        <w:pPr>
          <w:pStyle w:val="Header"/>
          <w:jc w:val="right"/>
        </w:pPr>
        <w:r>
          <w:fldChar w:fldCharType="begin"/>
        </w:r>
        <w:r>
          <w:instrText xml:space="preserve"> PAGE   \* MERGEFORMAT </w:instrText>
        </w:r>
        <w:r>
          <w:fldChar w:fldCharType="separate"/>
        </w:r>
        <w:r w:rsidR="0060436C">
          <w:rPr>
            <w:noProof/>
          </w:rPr>
          <w:t>4</w:t>
        </w:r>
        <w:r>
          <w:rPr>
            <w:noProof/>
          </w:rPr>
          <w:fldChar w:fldCharType="end"/>
        </w:r>
      </w:p>
    </w:sdtContent>
  </w:sdt>
  <w:p w:rsidR="00404A69" w:rsidRDefault="004402F9">
    <w:pPr>
      <w:pStyle w:val="Header"/>
    </w:pPr>
    <w:r>
      <w:t>THE SAP SYSTEM</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4A69" w:rsidRDefault="004402F9">
    <w:pPr>
      <w:pStyle w:val="Header"/>
    </w:pPr>
    <w:r>
      <w:t xml:space="preserve">Running head: THE SAP SYSTEM                                                                                                     </w:t>
    </w:r>
    <w:r w:rsidR="00AB48AF">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4B31"/>
    <w:rsid w:val="000D7152"/>
    <w:rsid w:val="001B5AD4"/>
    <w:rsid w:val="001E7A45"/>
    <w:rsid w:val="00221FD8"/>
    <w:rsid w:val="00404A69"/>
    <w:rsid w:val="00424B31"/>
    <w:rsid w:val="004402F9"/>
    <w:rsid w:val="00493734"/>
    <w:rsid w:val="004967CE"/>
    <w:rsid w:val="004B2496"/>
    <w:rsid w:val="004E358A"/>
    <w:rsid w:val="004F385F"/>
    <w:rsid w:val="005A0586"/>
    <w:rsid w:val="0060436C"/>
    <w:rsid w:val="0066051A"/>
    <w:rsid w:val="00761CDD"/>
    <w:rsid w:val="007623C2"/>
    <w:rsid w:val="00762518"/>
    <w:rsid w:val="008A68B0"/>
    <w:rsid w:val="008B7116"/>
    <w:rsid w:val="00917F0F"/>
    <w:rsid w:val="00AB48AF"/>
    <w:rsid w:val="00AC3E11"/>
    <w:rsid w:val="00AF26FB"/>
    <w:rsid w:val="00B4520E"/>
    <w:rsid w:val="00C2426D"/>
    <w:rsid w:val="00D34C5D"/>
    <w:rsid w:val="00D62894"/>
    <w:rsid w:val="00DB4FA0"/>
    <w:rsid w:val="00E166BF"/>
    <w:rsid w:val="00F528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C792B8-82D2-49CF-B0E8-766159FCD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2426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605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051A"/>
  </w:style>
  <w:style w:type="paragraph" w:styleId="Footer">
    <w:name w:val="footer"/>
    <w:basedOn w:val="Normal"/>
    <w:link w:val="FooterChar"/>
    <w:uiPriority w:val="99"/>
    <w:unhideWhenUsed/>
    <w:rsid w:val="006605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05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549</Words>
  <Characters>3131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3</cp:revision>
  <dcterms:created xsi:type="dcterms:W3CDTF">2020-04-10T11:30:00Z</dcterms:created>
  <dcterms:modified xsi:type="dcterms:W3CDTF">2020-04-10T11:34:00Z</dcterms:modified>
</cp:coreProperties>
</file>