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0412D" w:rsidP="004C6C6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4C6C62" w:rsidP="004C6C6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C6C62" w:rsidP="004C6C62">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4C6C62" w:rsidP="004C6C6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C6C62" w:rsidP="004C6C62">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and Cultural Diversity</w:t>
      </w:r>
    </w:p>
    <w:p w:rsidR="00FA74B4" w:rsidP="006F5DFB">
      <w:pPr>
        <w:spacing w:line="480" w:lineRule="auto"/>
        <w:rPr>
          <w:rFonts w:ascii="Times New Roman" w:hAnsi="Times New Roman" w:cs="Times New Roman"/>
          <w:sz w:val="24"/>
          <w:szCs w:val="24"/>
        </w:rPr>
      </w:pPr>
      <w:r>
        <w:rPr>
          <w:rFonts w:ascii="Times New Roman" w:hAnsi="Times New Roman" w:cs="Times New Roman"/>
          <w:sz w:val="24"/>
          <w:szCs w:val="24"/>
        </w:rPr>
        <w:tab/>
      </w:r>
      <w:r w:rsidR="009A5DB4">
        <w:rPr>
          <w:rFonts w:ascii="Times New Roman" w:hAnsi="Times New Roman" w:cs="Times New Roman"/>
          <w:sz w:val="24"/>
          <w:szCs w:val="24"/>
        </w:rPr>
        <w:t xml:space="preserve">Social and cultural diversity defines the core of every societal organization and is plays a crucial part in developing the behavioral characteristics of the population. Race and religion are vital aspects of social diversity. The race is a biological aspect that differentiates persons based on the color on their skins. </w:t>
      </w:r>
      <w:r w:rsidR="00D0654F">
        <w:rPr>
          <w:rFonts w:ascii="Times New Roman" w:hAnsi="Times New Roman" w:cs="Times New Roman"/>
          <w:sz w:val="24"/>
          <w:szCs w:val="24"/>
        </w:rPr>
        <w:t>Persons are become distinct genetically and are differentiated morphologically to belong to different races. There are small genetic differences among populations that engender them based on their physical appearances</w:t>
      </w:r>
      <w:r w:rsidR="001E1890">
        <w:rPr>
          <w:rFonts w:ascii="Times New Roman" w:hAnsi="Times New Roman" w:cs="Times New Roman"/>
          <w:sz w:val="24"/>
          <w:szCs w:val="24"/>
        </w:rPr>
        <w:t xml:space="preserve"> (Barry)</w:t>
      </w:r>
      <w:r w:rsidR="00D0654F">
        <w:rPr>
          <w:rFonts w:ascii="Times New Roman" w:hAnsi="Times New Roman" w:cs="Times New Roman"/>
          <w:sz w:val="24"/>
          <w:szCs w:val="24"/>
        </w:rPr>
        <w:t xml:space="preserve">. Conversely, religion </w:t>
      </w:r>
      <w:r w:rsidR="004A141C">
        <w:rPr>
          <w:rFonts w:ascii="Times New Roman" w:hAnsi="Times New Roman" w:cs="Times New Roman"/>
          <w:sz w:val="24"/>
          <w:szCs w:val="24"/>
        </w:rPr>
        <w:t>focuses on people's beliefs on supernatural powe</w:t>
      </w:r>
      <w:r>
        <w:rPr>
          <w:rFonts w:ascii="Times New Roman" w:hAnsi="Times New Roman" w:cs="Times New Roman"/>
          <w:sz w:val="24"/>
          <w:szCs w:val="24"/>
        </w:rPr>
        <w:t>rs and beings. In this regard, persons are affiliated to religious groupings such as Christianity, Buddhism, and Islam. The paper evaluates the differences between the two social aspects of social diversity to show their essentialism to the social organization.
</w:t>
      </w:r>
    </w:p>
    <w:p w:rsidR="00FA74B4" w:rsidP="006F5DFB">
      <w:pPr>
        <w:spacing w:line="480" w:lineRule="auto"/>
        <w:rPr>
          <w:rFonts w:ascii="Times New Roman" w:hAnsi="Times New Roman" w:cs="Times New Roman"/>
          <w:sz w:val="24"/>
          <w:szCs w:val="24"/>
        </w:rPr>
      </w:pPr>
      <w:r>
        <w:rPr>
          <w:rFonts w:ascii="Times New Roman" w:hAnsi="Times New Roman" w:cs="Times New Roman"/>
          <w:sz w:val="24"/>
          <w:szCs w:val="24"/>
        </w:rPr>
        <w:tab/>
        <w:t>Religion prompts persons to prescribe to specific values and norms that define morality and immorality. Religion demands commitments and there are rewards for adhering to religious principles.</w:t>
      </w:r>
      <w:r w:rsidR="009941DF">
        <w:rPr>
          <w:rFonts w:ascii="Times New Roman" w:hAnsi="Times New Roman" w:cs="Times New Roman"/>
          <w:sz w:val="24"/>
          <w:szCs w:val="24"/>
        </w:rPr>
        <w:t xml:space="preserve"> Besides, religion is an essential cultural characteristic that since it determines social identities based on religious frameworks. Religious systems </w:t>
      </w:r>
      <w:r w:rsidR="009802E1">
        <w:rPr>
          <w:rFonts w:ascii="Times New Roman" w:hAnsi="Times New Roman" w:cs="Times New Roman"/>
          <w:sz w:val="24"/>
          <w:szCs w:val="24"/>
        </w:rPr>
        <w:t>exist in every society</w:t>
      </w:r>
      <w:r w:rsidR="009941DF">
        <w:rPr>
          <w:rFonts w:ascii="Times New Roman" w:hAnsi="Times New Roman" w:cs="Times New Roman"/>
          <w:sz w:val="24"/>
          <w:szCs w:val="24"/>
        </w:rPr>
        <w:t>, and different persons have varied religious beliefs</w:t>
      </w:r>
      <w:r w:rsidR="001E1890">
        <w:rPr>
          <w:rFonts w:ascii="Times New Roman" w:hAnsi="Times New Roman" w:cs="Times New Roman"/>
          <w:sz w:val="24"/>
          <w:szCs w:val="24"/>
        </w:rPr>
        <w:t xml:space="preserve"> (Barry)</w:t>
      </w:r>
      <w:r w:rsidR="009941DF">
        <w:rPr>
          <w:rFonts w:ascii="Times New Roman" w:hAnsi="Times New Roman" w:cs="Times New Roman"/>
          <w:sz w:val="24"/>
          <w:szCs w:val="24"/>
        </w:rPr>
        <w:t xml:space="preserve">. </w:t>
      </w:r>
      <w:r>
        <w:rPr>
          <w:rFonts w:ascii="Times New Roman" w:hAnsi="Times New Roman" w:cs="Times New Roman"/>
          <w:sz w:val="24"/>
          <w:szCs w:val="24"/>
        </w:rPr>
        <w:t xml:space="preserve"> In</w:t>
      </w:r>
      <w:r w:rsidR="009941DF">
        <w:rPr>
          <w:rFonts w:ascii="Times New Roman" w:hAnsi="Times New Roman" w:cs="Times New Roman"/>
          <w:sz w:val="24"/>
          <w:szCs w:val="24"/>
        </w:rPr>
        <w:t xml:space="preserve">versely, the race has a distinctive role </w:t>
      </w:r>
      <w:r w:rsidR="009802E1">
        <w:rPr>
          <w:rFonts w:ascii="Times New Roman" w:hAnsi="Times New Roman" w:cs="Times New Roman"/>
          <w:sz w:val="24"/>
          <w:szCs w:val="24"/>
        </w:rPr>
        <w:t>in the society it shows the makeup of social organizations base</w:t>
      </w:r>
      <w:r w:rsidR="005E1D50">
        <w:rPr>
          <w:rFonts w:ascii="Times New Roman" w:hAnsi="Times New Roman" w:cs="Times New Roman"/>
          <w:sz w:val="24"/>
          <w:szCs w:val="24"/>
        </w:rPr>
        <w:t xml:space="preserve">d on their heritage and customs. </w:t>
      </w:r>
      <w:r w:rsidR="009802E1">
        <w:rPr>
          <w:rFonts w:ascii="Times New Roman" w:hAnsi="Times New Roman" w:cs="Times New Roman"/>
          <w:sz w:val="24"/>
          <w:szCs w:val="24"/>
        </w:rPr>
        <w:t xml:space="preserve">Persons </w:t>
      </w:r>
      <w:r w:rsidR="009802E1">
        <w:rPr>
          <w:rFonts w:ascii="Times New Roman" w:hAnsi="Times New Roman" w:cs="Times New Roman"/>
          <w:sz w:val="24"/>
          <w:szCs w:val="24"/>
        </w:rPr>
        <w:t xml:space="preserve">affiliated to a certain race observe practices that conform to the expectations of the society. The race is an unscientific ideological construct that focuses on biological differences to classify persons based on whether they are white or black. Race has been instrumental </w:t>
      </w:r>
      <w:r w:rsidR="00150E88">
        <w:rPr>
          <w:rFonts w:ascii="Times New Roman" w:hAnsi="Times New Roman" w:cs="Times New Roman"/>
          <w:sz w:val="24"/>
          <w:szCs w:val="24"/>
        </w:rPr>
        <w:t xml:space="preserve">in civilization and it has tried to provide a social order that stipulates that some individuals are genetically superior to others. </w:t>
      </w:r>
      <w:r w:rsidR="005E1D50">
        <w:rPr>
          <w:rFonts w:ascii="Times New Roman" w:hAnsi="Times New Roman" w:cs="Times New Roman"/>
          <w:sz w:val="24"/>
          <w:szCs w:val="24"/>
        </w:rPr>
        <w:t>Persons belonging to a certain race do not perform rituals to generate collective effervescence like religious individuals. However, they are likely to demonstrate to raise public awareness of racial discrimination.
</w:t>
      </w:r>
    </w:p>
    <w:p w:rsidR="005E1D50" w:rsidP="006F5D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racial formations have sparked multiple prejudices, inequalities within the society, bias, exploitation, and the reproduction of power patterns. However, religious is faith-centered and is pursued in a bid of self-realization and self-cultivation. In this regard, certain objects are </w:t>
      </w:r>
      <w:r w:rsidR="0045669C">
        <w:rPr>
          <w:rFonts w:ascii="Times New Roman" w:hAnsi="Times New Roman" w:cs="Times New Roman"/>
          <w:sz w:val="24"/>
          <w:szCs w:val="24"/>
        </w:rPr>
        <w:t>given significance and become sacred in the long-term. People affiliated to certain religious groupings have institutional hierarchy and characters</w:t>
      </w:r>
      <w:r w:rsidR="00AC0C78">
        <w:rPr>
          <w:rFonts w:ascii="Times New Roman" w:hAnsi="Times New Roman" w:cs="Times New Roman"/>
          <w:sz w:val="24"/>
          <w:szCs w:val="24"/>
        </w:rPr>
        <w:t xml:space="preserve"> (</w:t>
      </w:r>
      <w:r w:rsidR="00AC0C78">
        <w:rPr>
          <w:rFonts w:ascii="Times New Roman" w:hAnsi="Times New Roman" w:cs="Times New Roman"/>
          <w:sz w:val="24"/>
          <w:szCs w:val="24"/>
        </w:rPr>
        <w:t>Glaude</w:t>
      </w:r>
      <w:r w:rsidR="00AC0C78">
        <w:rPr>
          <w:rFonts w:ascii="Times New Roman" w:hAnsi="Times New Roman" w:cs="Times New Roman"/>
          <w:sz w:val="24"/>
          <w:szCs w:val="24"/>
        </w:rPr>
        <w:t>)</w:t>
      </w:r>
      <w:r w:rsidR="0045669C">
        <w:rPr>
          <w:rFonts w:ascii="Times New Roman" w:hAnsi="Times New Roman" w:cs="Times New Roman"/>
          <w:sz w:val="24"/>
          <w:szCs w:val="24"/>
        </w:rPr>
        <w:t xml:space="preserve">. From a philosophical standpoint, religion generates devotion unlike race that is inherent in humans. </w:t>
      </w:r>
      <w:r>
        <w:rPr>
          <w:rFonts w:ascii="Times New Roman" w:hAnsi="Times New Roman" w:cs="Times New Roman"/>
          <w:sz w:val="24"/>
          <w:szCs w:val="24"/>
        </w:rPr>
        <w:t>Therefore, religious people seek self-awareness and spiritual quest to find answers beyond human comprehension. Arguably, the advancement of science has presented tradeoffs to religion since persons find new ideologies to cling.
</w:t>
      </w:r>
    </w:p>
    <w:p w:rsidR="00150E88" w:rsidP="006F5DFB">
      <w:pPr>
        <w:spacing w:line="480" w:lineRule="auto"/>
        <w:rPr>
          <w:rFonts w:ascii="Times New Roman" w:hAnsi="Times New Roman" w:cs="Times New Roman"/>
          <w:sz w:val="24"/>
          <w:szCs w:val="24"/>
        </w:rPr>
      </w:pPr>
      <w:r>
        <w:rPr>
          <w:rFonts w:ascii="Times New Roman" w:hAnsi="Times New Roman" w:cs="Times New Roman"/>
          <w:sz w:val="24"/>
          <w:szCs w:val="24"/>
        </w:rPr>
        <w:t xml:space="preserve"> Furthermore, religion has revolutionary effects on society, and it has been rampant in making radical social changes. In this regard, religion has </w:t>
      </w:r>
      <w:r w:rsidR="00281DBE">
        <w:rPr>
          <w:rFonts w:ascii="Times New Roman" w:hAnsi="Times New Roman" w:cs="Times New Roman"/>
          <w:sz w:val="24"/>
          <w:szCs w:val="24"/>
        </w:rPr>
        <w:t>ideological implications that strive to give rationale on the exploitation and inequality</w:t>
      </w:r>
      <w:r w:rsidR="00AC0C78">
        <w:rPr>
          <w:rFonts w:ascii="Times New Roman" w:hAnsi="Times New Roman" w:cs="Times New Roman"/>
          <w:sz w:val="24"/>
          <w:szCs w:val="24"/>
        </w:rPr>
        <w:t xml:space="preserve"> (</w:t>
      </w:r>
      <w:r w:rsidR="00AC0C78">
        <w:rPr>
          <w:rFonts w:ascii="Times New Roman" w:hAnsi="Times New Roman" w:cs="Times New Roman"/>
          <w:sz w:val="24"/>
          <w:szCs w:val="24"/>
        </w:rPr>
        <w:t>Glaude</w:t>
      </w:r>
      <w:r w:rsidR="00AC0C78">
        <w:rPr>
          <w:rFonts w:ascii="Times New Roman" w:hAnsi="Times New Roman" w:cs="Times New Roman"/>
          <w:sz w:val="24"/>
          <w:szCs w:val="24"/>
        </w:rPr>
        <w:t>)</w:t>
      </w:r>
      <w:r w:rsidR="00281DBE">
        <w:rPr>
          <w:rFonts w:ascii="Times New Roman" w:hAnsi="Times New Roman" w:cs="Times New Roman"/>
          <w:sz w:val="24"/>
          <w:szCs w:val="24"/>
        </w:rPr>
        <w:t xml:space="preserve">. Religion has both efficacies and inadequacies in the social organization. However, race defines habitual characteristics that reflect on day-to-day human living. The average </w:t>
      </w:r>
      <w:r w:rsidR="00884639">
        <w:rPr>
          <w:rFonts w:ascii="Times New Roman" w:hAnsi="Times New Roman" w:cs="Times New Roman"/>
          <w:sz w:val="24"/>
          <w:szCs w:val="24"/>
        </w:rPr>
        <w:t xml:space="preserve">mindset of people belonging to a certain race has distinct behavioral ways. </w:t>
      </w:r>
      <w:r w:rsidR="00100CEA">
        <w:rPr>
          <w:rFonts w:ascii="Times New Roman" w:hAnsi="Times New Roman" w:cs="Times New Roman"/>
          <w:sz w:val="24"/>
          <w:szCs w:val="24"/>
        </w:rPr>
        <w:t>Unlike religion</w:t>
      </w:r>
      <w:r w:rsidR="00884639">
        <w:rPr>
          <w:rFonts w:ascii="Times New Roman" w:hAnsi="Times New Roman" w:cs="Times New Roman"/>
          <w:sz w:val="24"/>
          <w:szCs w:val="24"/>
        </w:rPr>
        <w:t xml:space="preserve">, race has raised created social awareness of discrimination </w:t>
      </w:r>
      <w:r w:rsidR="00100CEA">
        <w:rPr>
          <w:rFonts w:ascii="Times New Roman" w:hAnsi="Times New Roman" w:cs="Times New Roman"/>
          <w:sz w:val="24"/>
          <w:szCs w:val="24"/>
        </w:rPr>
        <w:t xml:space="preserve">based on the color on the skin. </w:t>
      </w:r>
    </w:p>
    <w:p w:rsidR="00D06806" w:rsidP="006F5D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religion </w:t>
      </w:r>
      <w:r w:rsidR="00035AB0">
        <w:rPr>
          <w:rFonts w:ascii="Times New Roman" w:hAnsi="Times New Roman" w:cs="Times New Roman"/>
          <w:sz w:val="24"/>
          <w:szCs w:val="24"/>
        </w:rPr>
        <w:t xml:space="preserve">and race play an integral </w:t>
      </w:r>
      <w:r w:rsidR="0096151A">
        <w:rPr>
          <w:rFonts w:ascii="Times New Roman" w:hAnsi="Times New Roman" w:cs="Times New Roman"/>
          <w:sz w:val="24"/>
          <w:szCs w:val="24"/>
        </w:rPr>
        <w:t xml:space="preserve">in societies since influence the interaction of persons in their respective communities. Race is biological while religion is a social order that tries to explain phenomena based on supernatural ideologies. Race differentiates persons depending on the color on their skin while religion based on common beliefs. </w:t>
      </w:r>
    </w:p>
    <w:p w:rsidR="004C6C62" w:rsidP="006F5DFB">
      <w:pPr>
        <w:spacing w:line="480" w:lineRule="auto"/>
        <w:rPr>
          <w:rFonts w:ascii="Times New Roman" w:hAnsi="Times New Roman" w:cs="Times New Roman"/>
          <w:sz w:val="24"/>
          <w:szCs w:val="24"/>
        </w:rPr>
      </w:pPr>
      <w:r>
        <w:rPr>
          <w:rFonts w:ascii="Times New Roman" w:hAnsi="Times New Roman" w:cs="Times New Roman"/>
          <w:sz w:val="24"/>
          <w:szCs w:val="24"/>
        </w:rPr>
        <w:tab/>
      </w:r>
      <w:r w:rsidR="00D0654F">
        <w:rPr>
          <w:rFonts w:ascii="Times New Roman" w:hAnsi="Times New Roman" w:cs="Times New Roman"/>
          <w:sz w:val="24"/>
          <w:szCs w:val="24"/>
        </w:rPr>
        <w:t xml:space="preserve"> </w:t>
      </w: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6F5DFB">
      <w:pPr>
        <w:spacing w:line="480" w:lineRule="auto"/>
        <w:rPr>
          <w:rFonts w:ascii="Times New Roman" w:hAnsi="Times New Roman" w:cs="Times New Roman"/>
          <w:sz w:val="24"/>
          <w:szCs w:val="24"/>
        </w:rPr>
      </w:pPr>
    </w:p>
    <w:p w:rsidR="00AC0C78" w:rsidP="00AC0C78">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AC0C78" w:rsidP="00AC0C78">
      <w:pPr>
        <w:spacing w:line="480" w:lineRule="auto"/>
        <w:rPr>
          <w:rFonts w:ascii="Times New Roman" w:hAnsi="Times New Roman" w:cs="Times New Roman"/>
          <w:sz w:val="24"/>
          <w:szCs w:val="24"/>
        </w:rPr>
      </w:pPr>
      <w:r>
        <w:rPr>
          <w:rFonts w:ascii="Times New Roman" w:hAnsi="Times New Roman" w:cs="Times New Roman"/>
          <w:sz w:val="24"/>
          <w:szCs w:val="24"/>
        </w:rPr>
        <w:t xml:space="preserve">Barry, M. David. </w:t>
      </w:r>
      <w:r w:rsidR="00C81099">
        <w:rPr>
          <w:rFonts w:ascii="Times New Roman" w:hAnsi="Times New Roman" w:cs="Times New Roman"/>
          <w:sz w:val="24"/>
          <w:szCs w:val="24"/>
        </w:rPr>
        <w:t>“</w:t>
      </w:r>
      <w:r>
        <w:rPr>
          <w:rFonts w:ascii="Times New Roman" w:hAnsi="Times New Roman" w:cs="Times New Roman"/>
          <w:sz w:val="24"/>
          <w:szCs w:val="24"/>
        </w:rPr>
        <w:t>P</w:t>
      </w:r>
      <w:r w:rsidR="00C81099">
        <w:rPr>
          <w:rFonts w:ascii="Times New Roman" w:hAnsi="Times New Roman" w:cs="Times New Roman"/>
          <w:sz w:val="24"/>
          <w:szCs w:val="24"/>
        </w:rPr>
        <w:t xml:space="preserve">opular Perceptions of Relationship </w:t>
      </w:r>
      <w:r w:rsidR="00C81099">
        <w:rPr>
          <w:rFonts w:ascii="Times New Roman" w:hAnsi="Times New Roman" w:cs="Times New Roman"/>
          <w:sz w:val="24"/>
          <w:szCs w:val="24"/>
        </w:rPr>
        <w:t>Between</w:t>
      </w:r>
      <w:r w:rsidR="00C81099">
        <w:rPr>
          <w:rFonts w:ascii="Times New Roman" w:hAnsi="Times New Roman" w:cs="Times New Roman"/>
          <w:sz w:val="24"/>
          <w:szCs w:val="24"/>
        </w:rPr>
        <w:t xml:space="preserve"> Religious and Ethnic I</w:t>
      </w:r>
      <w:r>
        <w:rPr>
          <w:rFonts w:ascii="Times New Roman" w:hAnsi="Times New Roman" w:cs="Times New Roman"/>
          <w:sz w:val="24"/>
          <w:szCs w:val="24"/>
        </w:rPr>
        <w:t xml:space="preserve">dentities: </w:t>
      </w:r>
    </w:p>
    <w:p w:rsidR="00AC0C78" w:rsidP="00AC0C78">
      <w:pPr>
        <w:spacing w:line="480" w:lineRule="auto"/>
        <w:rPr>
          <w:rFonts w:ascii="Times New Roman" w:hAnsi="Times New Roman" w:cs="Times New Roman"/>
          <w:sz w:val="24"/>
          <w:szCs w:val="24"/>
        </w:rPr>
      </w:pPr>
      <w:r>
        <w:rPr>
          <w:rFonts w:ascii="Times New Roman" w:hAnsi="Times New Roman" w:cs="Times New Roman"/>
          <w:sz w:val="24"/>
          <w:szCs w:val="24"/>
        </w:rPr>
        <w:tab/>
      </w:r>
      <w:r w:rsidR="00C81099">
        <w:rPr>
          <w:rFonts w:ascii="Times New Roman" w:hAnsi="Times New Roman" w:cs="Times New Roman"/>
          <w:sz w:val="24"/>
          <w:szCs w:val="24"/>
        </w:rPr>
        <w:t xml:space="preserve">A </w:t>
      </w:r>
      <w:r>
        <w:rPr>
          <w:rFonts w:ascii="Times New Roman" w:hAnsi="Times New Roman" w:cs="Times New Roman"/>
          <w:sz w:val="24"/>
          <w:szCs w:val="24"/>
        </w:rPr>
        <w:t>C</w:t>
      </w:r>
      <w:r w:rsidR="00C81099">
        <w:rPr>
          <w:rFonts w:ascii="Times New Roman" w:hAnsi="Times New Roman" w:cs="Times New Roman"/>
          <w:sz w:val="24"/>
          <w:szCs w:val="24"/>
        </w:rPr>
        <w:t xml:space="preserve">omparative Study of </w:t>
      </w:r>
      <w:r w:rsidR="00C81099">
        <w:rPr>
          <w:rFonts w:ascii="Times New Roman" w:hAnsi="Times New Roman" w:cs="Times New Roman"/>
          <w:sz w:val="24"/>
          <w:szCs w:val="24"/>
        </w:rPr>
        <w:t>E</w:t>
      </w:r>
      <w:r>
        <w:rPr>
          <w:rFonts w:ascii="Times New Roman" w:hAnsi="Times New Roman" w:cs="Times New Roman"/>
          <w:sz w:val="24"/>
          <w:szCs w:val="24"/>
        </w:rPr>
        <w:t>thnodoxy</w:t>
      </w:r>
      <w:r>
        <w:rPr>
          <w:rFonts w:ascii="Times New Roman" w:hAnsi="Times New Roman" w:cs="Times New Roman"/>
          <w:sz w:val="24"/>
          <w:szCs w:val="24"/>
        </w:rPr>
        <w:t xml:space="preserve"> </w:t>
      </w:r>
      <w:r w:rsidR="00C81099">
        <w:rPr>
          <w:rFonts w:ascii="Times New Roman" w:hAnsi="Times New Roman" w:cs="Times New Roman"/>
          <w:sz w:val="24"/>
          <w:szCs w:val="24"/>
        </w:rPr>
        <w:t>in Contempora</w:t>
      </w:r>
      <w:bookmarkStart w:id="0" w:name="_GoBack"/>
      <w:bookmarkEnd w:id="0"/>
      <w:r w:rsidR="00C81099">
        <w:rPr>
          <w:rFonts w:ascii="Times New Roman" w:hAnsi="Times New Roman" w:cs="Times New Roman"/>
          <w:sz w:val="24"/>
          <w:szCs w:val="24"/>
        </w:rPr>
        <w:t>ry Russia and Beyond.</w:t>
      </w:r>
      <w:r w:rsidR="00C81099">
        <w:rPr>
          <w:rFonts w:ascii="Times New Roman" w:hAnsi="Times New Roman" w:cs="Times New Roman"/>
          <w:sz w:val="24"/>
          <w:szCs w:val="24"/>
        </w:rPr>
        <w:t xml:space="preserve"> </w:t>
      </w:r>
      <w:r w:rsidR="00C81099">
        <w:rPr>
          <w:rFonts w:ascii="Times New Roman" w:hAnsi="Times New Roman" w:cs="Times New Roman"/>
          <w:sz w:val="24"/>
          <w:szCs w:val="24"/>
        </w:rPr>
        <w:t>“ 2012</w:t>
      </w:r>
    </w:p>
    <w:p w:rsidR="00C81099" w:rsidRPr="00C81099" w:rsidP="00AC0C7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C81099">
          <w:rPr>
            <w:rStyle w:val="Hyperlink"/>
            <w:rFonts w:ascii="Times New Roman" w:hAnsi="Times New Roman" w:cs="Times New Roman"/>
            <w:sz w:val="24"/>
            <w:szCs w:val="24"/>
          </w:rPr>
          <w:t>https://scholarworks.wmich.edu/dissertations/52/</w:t>
        </w:r>
      </w:hyperlink>
    </w:p>
    <w:p w:rsidR="00AC0C78" w:rsidP="00AC0C78">
      <w:pPr>
        <w:spacing w:line="480" w:lineRule="auto"/>
        <w:rPr>
          <w:rFonts w:ascii="Times New Roman" w:hAnsi="Times New Roman" w:cs="Times New Roman"/>
          <w:sz w:val="24"/>
          <w:szCs w:val="24"/>
        </w:rPr>
      </w:pPr>
      <w:r>
        <w:rPr>
          <w:rFonts w:ascii="Times New Roman" w:hAnsi="Times New Roman" w:cs="Times New Roman"/>
          <w:sz w:val="24"/>
          <w:szCs w:val="24"/>
        </w:rPr>
        <w:t>Glaude</w:t>
      </w:r>
      <w:r>
        <w:rPr>
          <w:rFonts w:ascii="Times New Roman" w:hAnsi="Times New Roman" w:cs="Times New Roman"/>
          <w:sz w:val="24"/>
          <w:szCs w:val="24"/>
        </w:rPr>
        <w:t xml:space="preserve">, S. Eddie. “Religion and Race: A Historical and Contemporary Perspective.” Pew </w:t>
      </w:r>
    </w:p>
    <w:p w:rsidR="00AC0C78" w:rsidP="00AC0C7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Research Center.</w:t>
      </w:r>
      <w:r>
        <w:rPr>
          <w:rFonts w:ascii="Times New Roman" w:hAnsi="Times New Roman" w:cs="Times New Roman"/>
          <w:sz w:val="24"/>
          <w:szCs w:val="24"/>
        </w:rPr>
        <w:t xml:space="preserve"> 8</w:t>
      </w:r>
      <w:r>
        <w:rPr>
          <w:rFonts w:ascii="Times New Roman" w:hAnsi="Times New Roman" w:cs="Times New Roman"/>
          <w:sz w:val="24"/>
          <w:szCs w:val="24"/>
          <w:vertAlign w:val="superscript"/>
        </w:rPr>
        <w:t xml:space="preserve">th </w:t>
      </w:r>
      <w:r>
        <w:rPr>
          <w:rFonts w:ascii="Times New Roman" w:hAnsi="Times New Roman" w:cs="Times New Roman"/>
          <w:sz w:val="24"/>
          <w:szCs w:val="24"/>
        </w:rPr>
        <w:t>December 2008.</w:t>
      </w:r>
    </w:p>
    <w:p w:rsidR="00AC0C78" w:rsidRPr="00AC0C78" w:rsidP="00AC0C78">
      <w:pPr>
        <w:spacing w:line="480" w:lineRule="auto"/>
        <w:ind w:left="720"/>
        <w:rPr>
          <w:rFonts w:ascii="Times New Roman" w:hAnsi="Times New Roman" w:cs="Times New Roman"/>
          <w:sz w:val="24"/>
          <w:szCs w:val="24"/>
        </w:rPr>
      </w:pPr>
      <w:hyperlink r:id="rId5" w:history="1">
        <w:r w:rsidRPr="00AC0C78">
          <w:rPr>
            <w:rStyle w:val="Hyperlink"/>
            <w:rFonts w:ascii="Times New Roman" w:hAnsi="Times New Roman" w:cs="Times New Roman"/>
            <w:sz w:val="24"/>
            <w:szCs w:val="24"/>
          </w:rPr>
          <w:t>https://www.pewforum.org/2008/12/08/religion-and-race-a-historical-and-contemporary-perspective/</w:t>
        </w:r>
      </w:hyperlink>
    </w:p>
    <w:sectPr w:rsidSect="004C6C62">
      <w:headerReference w:type="default" r:id="rId6"/>
      <w:headerReference w:type="firs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6C62" w:rsidRPr="004C6C62">
    <w:pPr>
      <w:pStyle w:val="Header"/>
      <w:jc w:val="right"/>
      <w:rPr>
        <w:rFonts w:ascii="Times New Roman" w:hAnsi="Times New Roman" w:cs="Times New Roman"/>
        <w:sz w:val="24"/>
        <w:szCs w:val="24"/>
      </w:rPr>
    </w:pPr>
    <w:r w:rsidRPr="004C6C62">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76671985"/>
        <w:docPartObj>
          <w:docPartGallery w:val="Page Numbers (Top of Page)"/>
          <w:docPartUnique/>
        </w:docPartObj>
      </w:sdtPr>
      <w:sdtEndPr>
        <w:rPr>
          <w:noProof/>
        </w:rPr>
      </w:sdtEndPr>
      <w:sdtContent>
        <w:r w:rsidRPr="004C6C62">
          <w:rPr>
            <w:rFonts w:ascii="Times New Roman" w:hAnsi="Times New Roman" w:cs="Times New Roman"/>
            <w:sz w:val="24"/>
            <w:szCs w:val="24"/>
          </w:rPr>
          <w:fldChar w:fldCharType="begin"/>
        </w:r>
        <w:r w:rsidRPr="004C6C62">
          <w:rPr>
            <w:rFonts w:ascii="Times New Roman" w:hAnsi="Times New Roman" w:cs="Times New Roman"/>
            <w:sz w:val="24"/>
            <w:szCs w:val="24"/>
          </w:rPr>
          <w:instrText xml:space="preserve"> PAGE   \* MERGEFORMAT </w:instrText>
        </w:r>
        <w:r w:rsidRPr="004C6C62">
          <w:rPr>
            <w:rFonts w:ascii="Times New Roman" w:hAnsi="Times New Roman" w:cs="Times New Roman"/>
            <w:sz w:val="24"/>
            <w:szCs w:val="24"/>
          </w:rPr>
          <w:fldChar w:fldCharType="separate"/>
        </w:r>
        <w:r w:rsidR="00C81099">
          <w:rPr>
            <w:rFonts w:ascii="Times New Roman" w:hAnsi="Times New Roman" w:cs="Times New Roman"/>
            <w:noProof/>
            <w:sz w:val="24"/>
            <w:szCs w:val="24"/>
          </w:rPr>
          <w:t>4</w:t>
        </w:r>
        <w:r w:rsidRPr="004C6C62">
          <w:rPr>
            <w:rFonts w:ascii="Times New Roman" w:hAnsi="Times New Roman" w:cs="Times New Roman"/>
            <w:noProof/>
            <w:sz w:val="24"/>
            <w:szCs w:val="24"/>
          </w:rPr>
          <w:fldChar w:fldCharType="end"/>
        </w:r>
      </w:sdtContent>
    </w:sdt>
  </w:p>
  <w:p w:rsidR="004C6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6C62">
    <w:pPr>
      <w:pStyle w:val="Header"/>
      <w:jc w:val="right"/>
    </w:pPr>
    <w:sdt>
      <w:sdtPr>
        <w:id w:val="-10785082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C6C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C62"/>
    <w:rsid w:val="00035AB0"/>
    <w:rsid w:val="00100CEA"/>
    <w:rsid w:val="00150E88"/>
    <w:rsid w:val="001D2666"/>
    <w:rsid w:val="001E1890"/>
    <w:rsid w:val="00281DBE"/>
    <w:rsid w:val="0045669C"/>
    <w:rsid w:val="004A141C"/>
    <w:rsid w:val="004C2210"/>
    <w:rsid w:val="004C6C62"/>
    <w:rsid w:val="005E1D50"/>
    <w:rsid w:val="006F5DFB"/>
    <w:rsid w:val="0080412D"/>
    <w:rsid w:val="00884639"/>
    <w:rsid w:val="0096151A"/>
    <w:rsid w:val="009802E1"/>
    <w:rsid w:val="009941DF"/>
    <w:rsid w:val="009A5DB4"/>
    <w:rsid w:val="00AC0C78"/>
    <w:rsid w:val="00BD4F4E"/>
    <w:rsid w:val="00C235DA"/>
    <w:rsid w:val="00C81099"/>
    <w:rsid w:val="00D0654F"/>
    <w:rsid w:val="00D06806"/>
    <w:rsid w:val="00D50F5C"/>
    <w:rsid w:val="00FA74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6C62"/>
  </w:style>
  <w:style w:type="paragraph" w:styleId="Footer">
    <w:name w:val="footer"/>
    <w:basedOn w:val="Normal"/>
    <w:link w:val="FooterChar"/>
    <w:uiPriority w:val="99"/>
    <w:unhideWhenUsed/>
    <w:rsid w:val="004C6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6C62"/>
  </w:style>
  <w:style w:type="character" w:styleId="Hyperlink">
    <w:name w:val="Hyperlink"/>
    <w:basedOn w:val="DefaultParagraphFont"/>
    <w:uiPriority w:val="99"/>
    <w:unhideWhenUsed/>
    <w:rsid w:val="00AC0C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cholarworks.wmich.edu/dissertations/52/" TargetMode="External" /><Relationship Id="rId5" Type="http://schemas.openxmlformats.org/officeDocument/2006/relationships/hyperlink" Target="https://www.pewforum.org/2008/12/08/religion-and-race-a-historical-and-contemporary-perspective/"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4</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2019-04-20T17:36:00Z</dcterms:created>
  <dcterms:modified xsi:type="dcterms:W3CDTF">2019-04-20T21:01:00Z</dcterms:modified>
</cp:coreProperties>
</file>