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E56AF" w:rsidP="00175783">
      <w:pPr>
        <w:jc w:val="center"/>
      </w:pPr>
      <w:r>
        <w:t>Self-Disclosure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E56AF" w:rsidRDefault="008E56AF" w:rsidP="008E56AF">
      <w:pPr>
        <w:jc w:val="center"/>
        <w:rPr>
          <w:szCs w:val="24"/>
        </w:rPr>
      </w:pPr>
      <w:r>
        <w:rPr>
          <w:szCs w:val="24"/>
        </w:rPr>
        <w:lastRenderedPageBreak/>
        <w:t>Self-Disclosure</w:t>
      </w:r>
    </w:p>
    <w:p w:rsidR="00CF2105" w:rsidRPr="00794721" w:rsidRDefault="00CF2105" w:rsidP="00CF2105">
      <w:pPr>
        <w:rPr>
          <w:szCs w:val="24"/>
        </w:rPr>
      </w:pPr>
      <w:r w:rsidRPr="00794721">
        <w:rPr>
          <w:szCs w:val="24"/>
        </w:rPr>
        <w:t>Advantages of self-disclosure</w:t>
      </w:r>
    </w:p>
    <w:p w:rsidR="00CF2105" w:rsidRPr="00794721" w:rsidRDefault="00CF2105" w:rsidP="00CF2105">
      <w:pPr>
        <w:ind w:firstLine="720"/>
        <w:rPr>
          <w:szCs w:val="24"/>
        </w:rPr>
      </w:pPr>
      <w:r w:rsidRPr="00794721">
        <w:rPr>
          <w:szCs w:val="24"/>
        </w:rPr>
        <w:t>Firstly, revealing information in person assists in making the affected party not to feel alone. In case of a problem affecting an individual, face to face communication is significant. A client may feel supported in a problem he or she faces. For instance, Sarah never wanted to feel lonely with the issue of pregnancy that had befallen her. Secondly, self-disclosure is useful in reducing any form of anxiety on an individual</w:t>
      </w:r>
      <w:r w:rsidRPr="0073230C">
        <w:rPr>
          <w:szCs w:val="24"/>
        </w:rPr>
        <w:t xml:space="preserve"> </w:t>
      </w:r>
      <w:r>
        <w:rPr>
          <w:szCs w:val="24"/>
        </w:rPr>
        <w:t>(Cronin, 2014)</w:t>
      </w:r>
      <w:r w:rsidRPr="00794721">
        <w:rPr>
          <w:szCs w:val="24"/>
        </w:rPr>
        <w:t xml:space="preserve">. Keeping quiet with a problem tends to make a person become withdrawn from others. There is a need to speak about a problem to others to help in reducing anxiety that may build up. For example, Sarah could have developed anxiety issues brought about by her pregnancy. Thirdly, face to face communication helps in the creation of increased counselor genuineness. Informing the right person concerning a problem is significant in carrying out effective counseling. The affected client can receive useful counseling on containing a problem. </w:t>
      </w:r>
    </w:p>
    <w:p w:rsidR="00CF2105" w:rsidRPr="00794721" w:rsidRDefault="00CF2105" w:rsidP="00CF2105">
      <w:pPr>
        <w:rPr>
          <w:szCs w:val="24"/>
        </w:rPr>
      </w:pPr>
      <w:r w:rsidRPr="00794721">
        <w:rPr>
          <w:szCs w:val="24"/>
        </w:rPr>
        <w:t>Disadvantages</w:t>
      </w:r>
    </w:p>
    <w:p w:rsidR="00CF2105" w:rsidRPr="00794721" w:rsidRDefault="00CF2105" w:rsidP="00CF2105">
      <w:pPr>
        <w:ind w:firstLine="720"/>
        <w:rPr>
          <w:szCs w:val="24"/>
        </w:rPr>
      </w:pPr>
      <w:r w:rsidRPr="00794721">
        <w:rPr>
          <w:szCs w:val="24"/>
        </w:rPr>
        <w:t>Foremost, biased information can get provided by the party suffering from a problem. The main character provides his or her thoughts concerning the experience using feelings. The use of feelings ensures the real actions are nev</w:t>
      </w:r>
      <w:r>
        <w:rPr>
          <w:szCs w:val="24"/>
        </w:rPr>
        <w:t>er gathered while communicating</w:t>
      </w:r>
      <w:r w:rsidRPr="00946006">
        <w:rPr>
          <w:szCs w:val="24"/>
        </w:rPr>
        <w:t xml:space="preserve"> </w:t>
      </w:r>
      <w:r>
        <w:rPr>
          <w:szCs w:val="24"/>
        </w:rPr>
        <w:t>(Cronin, 2014).</w:t>
      </w:r>
      <w:r w:rsidRPr="00794721">
        <w:rPr>
          <w:szCs w:val="24"/>
        </w:rPr>
        <w:t xml:space="preserve"> Secondly, a client may get judged by whomever he or she is revealing information in a conversation. A client may get judged by getting criticized for not acting appropriately. Thirdly, the act of repeating the same information concerning a problem can get noted. The affected party tends to stress the problem without understanding other methodologies of relaying information. </w:t>
      </w:r>
    </w:p>
    <w:p w:rsidR="00CF2105" w:rsidRPr="00794721" w:rsidRDefault="00CF2105" w:rsidP="00CF2105">
      <w:pPr>
        <w:ind w:firstLine="720"/>
        <w:rPr>
          <w:szCs w:val="24"/>
        </w:rPr>
      </w:pPr>
      <w:r w:rsidRPr="00794721">
        <w:rPr>
          <w:szCs w:val="24"/>
        </w:rPr>
        <w:lastRenderedPageBreak/>
        <w:t xml:space="preserve">Revealing difficult information needs to get done in person to allow in reducing any case of anxiety. The affected person would get helped to overcome a problem and feel supported. </w:t>
      </w:r>
    </w:p>
    <w:p w:rsidR="00CF2105" w:rsidRPr="00794721" w:rsidRDefault="00CF2105" w:rsidP="00CF2105">
      <w:pPr>
        <w:rPr>
          <w:szCs w:val="24"/>
        </w:rPr>
      </w:pPr>
      <w:r w:rsidRPr="00794721">
        <w:rPr>
          <w:szCs w:val="24"/>
        </w:rPr>
        <w:t>2</w:t>
      </w:r>
    </w:p>
    <w:p w:rsidR="00CF2105" w:rsidRPr="00794721" w:rsidRDefault="00CF2105" w:rsidP="00CF2105">
      <w:pPr>
        <w:rPr>
          <w:szCs w:val="24"/>
        </w:rPr>
      </w:pPr>
      <w:r w:rsidRPr="00794721">
        <w:rPr>
          <w:szCs w:val="24"/>
        </w:rPr>
        <w:t>Risks of disclosure</w:t>
      </w:r>
    </w:p>
    <w:p w:rsidR="00CF2105" w:rsidRPr="00794721" w:rsidRDefault="00CF2105" w:rsidP="00CF2105">
      <w:pPr>
        <w:ind w:firstLine="720"/>
        <w:rPr>
          <w:szCs w:val="24"/>
        </w:rPr>
      </w:pPr>
      <w:r w:rsidRPr="00794721">
        <w:rPr>
          <w:szCs w:val="24"/>
        </w:rPr>
        <w:t>Primarily, self-disclosure tends to make the person told the story not to respond favorably to the information produced.  A person told the story may start reacting differently from the affected party’s actions. The rightful impressions do not get created by self-disclosure scenarios. Secondly, the person told the information may gain power in the story told. He or she can twist information and accuse the victim of his or her actions. Such an act makes self-disclosure to work differently on the affected party</w:t>
      </w:r>
      <w:r>
        <w:rPr>
          <w:szCs w:val="24"/>
        </w:rPr>
        <w:t xml:space="preserve"> (Cronin, 2014)</w:t>
      </w:r>
      <w:r w:rsidRPr="00794721">
        <w:rPr>
          <w:szCs w:val="24"/>
        </w:rPr>
        <w:t xml:space="preserve">. Thirdly, self-disclosure may become boring because the affected party may end up repeating information. The act of repeating information makes the story boring while covering the narration. </w:t>
      </w:r>
    </w:p>
    <w:p w:rsidR="00CF2105" w:rsidRPr="00794721" w:rsidRDefault="00CF2105" w:rsidP="00CF2105">
      <w:pPr>
        <w:rPr>
          <w:szCs w:val="24"/>
        </w:rPr>
      </w:pPr>
      <w:r w:rsidRPr="00794721">
        <w:rPr>
          <w:szCs w:val="24"/>
        </w:rPr>
        <w:t>Benefits</w:t>
      </w:r>
    </w:p>
    <w:p w:rsidR="00CF2105" w:rsidRPr="00794721" w:rsidRDefault="00CF2105" w:rsidP="00CF2105">
      <w:pPr>
        <w:ind w:firstLine="720"/>
        <w:rPr>
          <w:szCs w:val="24"/>
        </w:rPr>
      </w:pPr>
      <w:r w:rsidRPr="00794721">
        <w:rPr>
          <w:szCs w:val="24"/>
        </w:rPr>
        <w:t>First of all, self-disclosure helps in reducing any form of anxiety that may get created. Sarah shared her pregnancy problem and found help through her mother’s advice. Secondly, a client gets prevented from feeling alone in a problem he or she suffers. Lastly, counseling can get done to the affected individual</w:t>
      </w:r>
      <w:r>
        <w:rPr>
          <w:szCs w:val="24"/>
        </w:rPr>
        <w:t xml:space="preserve"> (Cronin, 2014)</w:t>
      </w:r>
      <w:r w:rsidRPr="00794721">
        <w:rPr>
          <w:szCs w:val="24"/>
        </w:rPr>
        <w:t xml:space="preserve">. Sarah made the right choice to disclose her pregnancy issues to Julie, Jeff, and her mother. These individuals were very close to her life and would help provide counseling assistance to her situation. The three parties are just enough to get told of the story. I would ensure only the trusted people are told of the pregnancy that I may face. </w:t>
      </w:r>
    </w:p>
    <w:p w:rsidR="00CF2105" w:rsidRPr="00794721" w:rsidRDefault="00CF2105" w:rsidP="00CF2105">
      <w:pPr>
        <w:rPr>
          <w:szCs w:val="24"/>
        </w:rPr>
      </w:pPr>
      <w:r w:rsidRPr="00794721">
        <w:rPr>
          <w:szCs w:val="24"/>
        </w:rPr>
        <w:t>3</w:t>
      </w:r>
    </w:p>
    <w:p w:rsidR="00CF2105" w:rsidRDefault="00CF2105" w:rsidP="00CF2105">
      <w:pPr>
        <w:ind w:firstLine="720"/>
        <w:rPr>
          <w:szCs w:val="24"/>
        </w:rPr>
      </w:pPr>
      <w:r w:rsidRPr="00794721">
        <w:rPr>
          <w:szCs w:val="24"/>
        </w:rPr>
        <w:lastRenderedPageBreak/>
        <w:t>Elaine was never pleased with the information about Sarah getting pregnant while still in school. She felt disappointed with the information about her daughter's pregnancy. I would conclude the story by showing acceptance of Sarah’s condition by her mother. The acceptance would assist in overcoming the pregnancy issue.</w:t>
      </w: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F2105">
      <w:pPr>
        <w:ind w:firstLine="720"/>
        <w:jc w:val="center"/>
        <w:rPr>
          <w:szCs w:val="24"/>
        </w:rPr>
      </w:pPr>
    </w:p>
    <w:p w:rsidR="00CF2105" w:rsidRDefault="00CF2105" w:rsidP="00C5004F">
      <w:pPr>
        <w:rPr>
          <w:szCs w:val="24"/>
        </w:rPr>
      </w:pPr>
    </w:p>
    <w:p w:rsidR="00CF2105" w:rsidRDefault="00CF2105" w:rsidP="00CF2105">
      <w:pPr>
        <w:ind w:firstLine="720"/>
        <w:jc w:val="center"/>
        <w:rPr>
          <w:szCs w:val="24"/>
        </w:rPr>
      </w:pPr>
      <w:r>
        <w:rPr>
          <w:szCs w:val="24"/>
        </w:rPr>
        <w:lastRenderedPageBreak/>
        <w:t>References</w:t>
      </w:r>
    </w:p>
    <w:p w:rsidR="00CF2105" w:rsidRPr="0073230C" w:rsidRDefault="00CF2105" w:rsidP="00CF2105">
      <w:pPr>
        <w:spacing w:after="0"/>
        <w:ind w:left="284" w:hanging="284"/>
        <w:rPr>
          <w:szCs w:val="24"/>
        </w:rPr>
      </w:pPr>
      <w:r w:rsidRPr="0073230C">
        <w:rPr>
          <w:szCs w:val="24"/>
        </w:rPr>
        <w:t>Cronin, J. L. (2014). Speaking the unspeakable: adult children's revelations of unwed pregnancy to parents.</w:t>
      </w:r>
    </w:p>
    <w:p w:rsidR="00CF2105" w:rsidRPr="00794721" w:rsidRDefault="00CF2105" w:rsidP="00CF2105">
      <w:pPr>
        <w:ind w:left="284" w:hanging="284"/>
        <w:rPr>
          <w:szCs w:val="24"/>
        </w:rPr>
      </w:pPr>
    </w:p>
    <w:p w:rsidR="001E78AD" w:rsidRPr="00D77F2F" w:rsidRDefault="001E78AD" w:rsidP="001E78AD">
      <w:pPr>
        <w:spacing w:after="0"/>
        <w:ind w:left="720" w:hangingChars="300" w:hanging="720"/>
        <w:rPr>
          <w:szCs w:val="24"/>
        </w:rPr>
      </w:pPr>
      <w:bookmarkStart w:id="0" w:name="_GoBack"/>
      <w:bookmarkEnd w:id="0"/>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16D" w:rsidRDefault="006D516D" w:rsidP="00790ECD">
      <w:pPr>
        <w:spacing w:after="0" w:line="240" w:lineRule="auto"/>
      </w:pPr>
      <w:r>
        <w:separator/>
      </w:r>
    </w:p>
  </w:endnote>
  <w:endnote w:type="continuationSeparator" w:id="0">
    <w:p w:rsidR="006D516D" w:rsidRDefault="006D516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16D" w:rsidRDefault="006D516D" w:rsidP="00790ECD">
      <w:pPr>
        <w:spacing w:after="0" w:line="240" w:lineRule="auto"/>
      </w:pPr>
      <w:r>
        <w:separator/>
      </w:r>
    </w:p>
  </w:footnote>
  <w:footnote w:type="continuationSeparator" w:id="0">
    <w:p w:rsidR="006D516D" w:rsidRDefault="006D516D"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E56AF">
        <w:pPr>
          <w:pStyle w:val="Header"/>
          <w:jc w:val="right"/>
        </w:pPr>
        <w:r>
          <w:t>SELF-DISCLOSURE</w:t>
        </w:r>
        <w:r w:rsidR="003A2F85">
          <w:tab/>
        </w:r>
        <w:r w:rsidR="003A2F85">
          <w:tab/>
        </w:r>
        <w:r w:rsidR="00052DA2">
          <w:fldChar w:fldCharType="begin"/>
        </w:r>
        <w:r w:rsidR="00052DA2">
          <w:instrText xml:space="preserve"> PAGE   \* MERGEFORMAT </w:instrText>
        </w:r>
        <w:r w:rsidR="00052DA2">
          <w:fldChar w:fldCharType="separate"/>
        </w:r>
        <w:r w:rsidR="008C01B7">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C5004F">
      <w:t>g Head: SELF-DISCLOSURE</w:t>
    </w:r>
    <w:r w:rsidR="00D5124F">
      <w:t xml:space="preserve">                                                                                   </w:t>
    </w:r>
    <w:r w:rsidR="00C5004F">
      <w:t>1</w:t>
    </w:r>
    <w:r w:rsidR="00D5124F">
      <w:t xml:space="preserve">       </w:t>
    </w:r>
    <w:r w:rsidR="00C500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6D516D"/>
    <w:rsid w:val="00717D92"/>
    <w:rsid w:val="00732876"/>
    <w:rsid w:val="00763A5F"/>
    <w:rsid w:val="00790ECD"/>
    <w:rsid w:val="007B395F"/>
    <w:rsid w:val="007D0D3E"/>
    <w:rsid w:val="007D63B1"/>
    <w:rsid w:val="00821224"/>
    <w:rsid w:val="00825A3D"/>
    <w:rsid w:val="008848E4"/>
    <w:rsid w:val="008B30B4"/>
    <w:rsid w:val="008B38A0"/>
    <w:rsid w:val="008C01B7"/>
    <w:rsid w:val="008E3E48"/>
    <w:rsid w:val="008E56AF"/>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5004F"/>
    <w:rsid w:val="00CF2105"/>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C51C5-341D-49CD-BD24-D68AEEB58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5</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2020-02-01T08:48:00Z</dcterms:modified>
</cp:coreProperties>
</file>