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E5024" w:rsidP="003A7F65">
      <w:pPr>
        <w:spacing w:line="480" w:lineRule="auto"/>
        <w:ind w:firstLine="720"/>
        <w:jc w:val="center"/>
        <w:rPr>
          <w:rFonts w:ascii="Times New Roman" w:hAnsi="Times New Roman" w:cs="Times New Roman"/>
          <w:sz w:val="24"/>
          <w:szCs w:val="24"/>
        </w:rPr>
      </w:pPr>
    </w:p>
    <w:p w:rsidR="00EE5024" w:rsidRPr="003A7F65" w:rsidRDefault="00E8680A" w:rsidP="003A7F65">
      <w:pPr>
        <w:spacing w:line="480" w:lineRule="auto"/>
        <w:ind w:firstLine="720"/>
        <w:jc w:val="center"/>
        <w:rPr>
          <w:rFonts w:ascii="Times New Roman" w:hAnsi="Times New Roman" w:cs="Times New Roman"/>
          <w:sz w:val="24"/>
          <w:szCs w:val="24"/>
        </w:rPr>
      </w:pPr>
      <w:r w:rsidRPr="003A7F65">
        <w:rPr>
          <w:rFonts w:ascii="Times New Roman" w:hAnsi="Times New Roman" w:cs="Times New Roman"/>
          <w:sz w:val="24"/>
          <w:szCs w:val="24"/>
        </w:rPr>
        <w:t>Name</w:t>
      </w:r>
    </w:p>
    <w:p w:rsidR="00EE5024" w:rsidRPr="003A7F65" w:rsidRDefault="00E8680A" w:rsidP="003A7F65">
      <w:pPr>
        <w:spacing w:line="480" w:lineRule="auto"/>
        <w:ind w:firstLine="720"/>
        <w:jc w:val="center"/>
        <w:rPr>
          <w:rFonts w:ascii="Times New Roman" w:hAnsi="Times New Roman" w:cs="Times New Roman"/>
          <w:sz w:val="24"/>
          <w:szCs w:val="24"/>
        </w:rPr>
      </w:pPr>
      <w:r w:rsidRPr="003A7F65">
        <w:rPr>
          <w:rFonts w:ascii="Times New Roman" w:hAnsi="Times New Roman" w:cs="Times New Roman"/>
          <w:sz w:val="24"/>
          <w:szCs w:val="24"/>
        </w:rPr>
        <w:t>Institution</w:t>
      </w:r>
    </w:p>
    <w:p w:rsidR="00EE5024" w:rsidRPr="003A7F65" w:rsidRDefault="00E8680A" w:rsidP="003A7F65">
      <w:pPr>
        <w:spacing w:line="480" w:lineRule="auto"/>
        <w:ind w:firstLine="720"/>
        <w:jc w:val="center"/>
        <w:rPr>
          <w:rFonts w:ascii="Times New Roman" w:hAnsi="Times New Roman" w:cs="Times New Roman"/>
          <w:sz w:val="24"/>
          <w:szCs w:val="24"/>
        </w:rPr>
      </w:pPr>
      <w:r w:rsidRPr="003A7F65">
        <w:rPr>
          <w:rFonts w:ascii="Times New Roman" w:hAnsi="Times New Roman" w:cs="Times New Roman"/>
          <w:sz w:val="24"/>
          <w:szCs w:val="24"/>
        </w:rPr>
        <w:t>Date</w:t>
      </w:r>
    </w:p>
    <w:p w:rsidR="00EE5024" w:rsidRPr="003A7F65"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br w:type="page"/>
      </w:r>
    </w:p>
    <w:p w:rsidR="00EE5024" w:rsidRPr="003A7F65" w:rsidRDefault="00E8680A" w:rsidP="003A7F65">
      <w:pPr>
        <w:spacing w:line="480" w:lineRule="auto"/>
        <w:jc w:val="center"/>
        <w:rPr>
          <w:rFonts w:ascii="Times New Roman" w:hAnsi="Times New Roman" w:cs="Times New Roman"/>
          <w:sz w:val="24"/>
          <w:szCs w:val="24"/>
        </w:rPr>
      </w:pPr>
      <w:r w:rsidRPr="003A7F65">
        <w:rPr>
          <w:rFonts w:ascii="Times New Roman" w:hAnsi="Times New Roman" w:cs="Times New Roman"/>
          <w:sz w:val="24"/>
          <w:szCs w:val="24"/>
        </w:rPr>
        <w:lastRenderedPageBreak/>
        <w:t>Health Care Quality and Policies</w:t>
      </w:r>
    </w:p>
    <w:p w:rsidR="00EE5024" w:rsidRPr="003A7F65"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t xml:space="preserve">Many hospitals and healthcare providers worldwide </w:t>
      </w:r>
      <w:r w:rsidR="00C54955" w:rsidRPr="003A7F65">
        <w:rPr>
          <w:rFonts w:ascii="Times New Roman" w:hAnsi="Times New Roman" w:cs="Times New Roman"/>
          <w:sz w:val="24"/>
          <w:szCs w:val="24"/>
        </w:rPr>
        <w:t xml:space="preserve">have </w:t>
      </w:r>
      <w:r w:rsidR="009401C1" w:rsidRPr="003A7F65">
        <w:rPr>
          <w:rFonts w:ascii="Times New Roman" w:hAnsi="Times New Roman" w:cs="Times New Roman"/>
          <w:sz w:val="24"/>
          <w:szCs w:val="24"/>
        </w:rPr>
        <w:t>strived to shift</w:t>
      </w:r>
      <w:r w:rsidRPr="003A7F65">
        <w:rPr>
          <w:rFonts w:ascii="Times New Roman" w:hAnsi="Times New Roman" w:cs="Times New Roman"/>
          <w:sz w:val="24"/>
          <w:szCs w:val="24"/>
        </w:rPr>
        <w:t xml:space="preserve"> their healthcare system from good to a better</w:t>
      </w:r>
      <w:r w:rsidR="009401C1" w:rsidRPr="003A7F65">
        <w:rPr>
          <w:rFonts w:ascii="Times New Roman" w:hAnsi="Times New Roman" w:cs="Times New Roman"/>
          <w:sz w:val="24"/>
          <w:szCs w:val="24"/>
        </w:rPr>
        <w:t xml:space="preserve"> standard</w:t>
      </w:r>
      <w:r w:rsidRPr="003A7F65">
        <w:rPr>
          <w:rFonts w:ascii="Times New Roman" w:hAnsi="Times New Roman" w:cs="Times New Roman"/>
          <w:sz w:val="24"/>
          <w:szCs w:val="24"/>
        </w:rPr>
        <w:t xml:space="preserve">. A high level of accountability in </w:t>
      </w:r>
      <w:r w:rsidR="00C54955" w:rsidRPr="003A7F65">
        <w:rPr>
          <w:rFonts w:ascii="Times New Roman" w:hAnsi="Times New Roman" w:cs="Times New Roman"/>
          <w:sz w:val="24"/>
          <w:szCs w:val="24"/>
        </w:rPr>
        <w:t>these social organizations</w:t>
      </w:r>
      <w:r w:rsidRPr="003A7F65">
        <w:rPr>
          <w:rFonts w:ascii="Times New Roman" w:hAnsi="Times New Roman" w:cs="Times New Roman"/>
          <w:sz w:val="24"/>
          <w:szCs w:val="24"/>
        </w:rPr>
        <w:t xml:space="preserve"> has been experienced. This has increased </w:t>
      </w:r>
      <w:r w:rsidR="00C54955" w:rsidRPr="003A7F65">
        <w:rPr>
          <w:rFonts w:ascii="Times New Roman" w:hAnsi="Times New Roman" w:cs="Times New Roman"/>
          <w:sz w:val="24"/>
          <w:szCs w:val="24"/>
        </w:rPr>
        <w:t>the efficiency</w:t>
      </w:r>
      <w:r w:rsidRPr="003A7F65">
        <w:rPr>
          <w:rFonts w:ascii="Times New Roman" w:hAnsi="Times New Roman" w:cs="Times New Roman"/>
          <w:sz w:val="24"/>
          <w:szCs w:val="24"/>
        </w:rPr>
        <w:t xml:space="preserve"> and quality of services in </w:t>
      </w:r>
      <w:r w:rsidR="00C54955" w:rsidRPr="003A7F65">
        <w:rPr>
          <w:rFonts w:ascii="Times New Roman" w:hAnsi="Times New Roman" w:cs="Times New Roman"/>
          <w:sz w:val="24"/>
          <w:szCs w:val="24"/>
        </w:rPr>
        <w:t>these places</w:t>
      </w:r>
      <w:r w:rsidRPr="003A7F65">
        <w:rPr>
          <w:rFonts w:ascii="Times New Roman" w:hAnsi="Times New Roman" w:cs="Times New Roman"/>
          <w:sz w:val="24"/>
          <w:szCs w:val="24"/>
        </w:rPr>
        <w:t xml:space="preserve">. However, this transition and achievement have been possible following the Center for </w:t>
      </w:r>
      <w:r w:rsidR="00C54955" w:rsidRPr="003A7F65">
        <w:rPr>
          <w:rFonts w:ascii="Times New Roman" w:hAnsi="Times New Roman" w:cs="Times New Roman"/>
          <w:sz w:val="24"/>
          <w:szCs w:val="24"/>
        </w:rPr>
        <w:t>Medicare</w:t>
      </w:r>
      <w:r w:rsidRPr="003A7F65">
        <w:rPr>
          <w:rFonts w:ascii="Times New Roman" w:hAnsi="Times New Roman" w:cs="Times New Roman"/>
          <w:sz w:val="24"/>
          <w:szCs w:val="24"/>
        </w:rPr>
        <w:t xml:space="preserve"> and Medicaid </w:t>
      </w:r>
      <w:r w:rsidR="009401C1" w:rsidRPr="003A7F65">
        <w:rPr>
          <w:rFonts w:ascii="Times New Roman" w:hAnsi="Times New Roman" w:cs="Times New Roman"/>
          <w:sz w:val="24"/>
          <w:szCs w:val="24"/>
        </w:rPr>
        <w:t>implementation of various</w:t>
      </w:r>
      <w:r w:rsidRPr="003A7F65">
        <w:rPr>
          <w:rFonts w:ascii="Times New Roman" w:hAnsi="Times New Roman" w:cs="Times New Roman"/>
          <w:sz w:val="24"/>
          <w:szCs w:val="24"/>
        </w:rPr>
        <w:t xml:space="preserve"> value-based purchasing mo</w:t>
      </w:r>
      <w:r w:rsidRPr="003A7F65">
        <w:rPr>
          <w:rFonts w:ascii="Times New Roman" w:hAnsi="Times New Roman" w:cs="Times New Roman"/>
          <w:sz w:val="24"/>
          <w:szCs w:val="24"/>
        </w:rPr>
        <w:t xml:space="preserve">dels. Some </w:t>
      </w:r>
      <w:r w:rsidR="009401C1" w:rsidRPr="003A7F65">
        <w:rPr>
          <w:rFonts w:ascii="Times New Roman" w:hAnsi="Times New Roman" w:cs="Times New Roman"/>
          <w:sz w:val="24"/>
          <w:szCs w:val="24"/>
        </w:rPr>
        <w:t xml:space="preserve">of these </w:t>
      </w:r>
      <w:r w:rsidRPr="003A7F65">
        <w:rPr>
          <w:rFonts w:ascii="Times New Roman" w:hAnsi="Times New Roman" w:cs="Times New Roman"/>
          <w:sz w:val="24"/>
          <w:szCs w:val="24"/>
        </w:rPr>
        <w:t xml:space="preserve">models include the merit-based incentive system (MIPS). The MIPS program focuses on analyzing clinical quality measures </w:t>
      </w:r>
      <w:r w:rsidR="00C54955" w:rsidRPr="003A7F65">
        <w:rPr>
          <w:rFonts w:ascii="Times New Roman" w:hAnsi="Times New Roman" w:cs="Times New Roman"/>
          <w:sz w:val="24"/>
          <w:szCs w:val="24"/>
        </w:rPr>
        <w:t>and has been adopted by all Medicare settings.</w:t>
      </w:r>
    </w:p>
    <w:p w:rsidR="00C54955" w:rsidRPr="003A7F65"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t>The directive of the CMC was</w:t>
      </w:r>
      <w:r w:rsidR="003A7F65">
        <w:rPr>
          <w:rFonts w:ascii="Times New Roman" w:hAnsi="Times New Roman" w:cs="Times New Roman"/>
          <w:sz w:val="24"/>
          <w:szCs w:val="24"/>
        </w:rPr>
        <w:t xml:space="preserve"> </w:t>
      </w:r>
      <w:r w:rsidR="0024077A">
        <w:rPr>
          <w:rFonts w:ascii="Times New Roman" w:hAnsi="Times New Roman" w:cs="Times New Roman"/>
          <w:sz w:val="24"/>
          <w:szCs w:val="24"/>
        </w:rPr>
        <w:t xml:space="preserve">that </w:t>
      </w:r>
      <w:r w:rsidR="0024077A" w:rsidRPr="003A7F65">
        <w:rPr>
          <w:rFonts w:ascii="Times New Roman" w:hAnsi="Times New Roman" w:cs="Times New Roman"/>
          <w:sz w:val="24"/>
          <w:szCs w:val="24"/>
        </w:rPr>
        <w:t>all</w:t>
      </w:r>
      <w:r w:rsidR="00900A23" w:rsidRPr="003A7F65">
        <w:rPr>
          <w:rFonts w:ascii="Times New Roman" w:hAnsi="Times New Roman" w:cs="Times New Roman"/>
          <w:sz w:val="24"/>
          <w:szCs w:val="24"/>
        </w:rPr>
        <w:t xml:space="preserve"> healthcare</w:t>
      </w:r>
      <w:r w:rsidR="00B177E3">
        <w:rPr>
          <w:rFonts w:ascii="Times New Roman" w:hAnsi="Times New Roman" w:cs="Times New Roman"/>
          <w:sz w:val="24"/>
          <w:szCs w:val="24"/>
        </w:rPr>
        <w:t xml:space="preserve"> providers engage</w:t>
      </w:r>
      <w:r w:rsidRPr="003A7F65">
        <w:rPr>
          <w:rFonts w:ascii="Times New Roman" w:hAnsi="Times New Roman" w:cs="Times New Roman"/>
          <w:sz w:val="24"/>
          <w:szCs w:val="24"/>
        </w:rPr>
        <w:t xml:space="preserve"> in the quality payment program or </w:t>
      </w:r>
      <w:r w:rsidR="00B177E3">
        <w:rPr>
          <w:rFonts w:ascii="Times New Roman" w:hAnsi="Times New Roman" w:cs="Times New Roman"/>
          <w:sz w:val="24"/>
          <w:szCs w:val="24"/>
        </w:rPr>
        <w:t>a</w:t>
      </w:r>
      <w:bookmarkStart w:id="0" w:name="_GoBack"/>
      <w:bookmarkEnd w:id="0"/>
      <w:r w:rsidRPr="003A7F65">
        <w:rPr>
          <w:rFonts w:ascii="Times New Roman" w:hAnsi="Times New Roman" w:cs="Times New Roman"/>
          <w:sz w:val="24"/>
          <w:szCs w:val="24"/>
        </w:rPr>
        <w:t xml:space="preserve"> punished through financial reimbursement.  The CMS provided two paths for the providers to indulge in </w:t>
      </w:r>
      <w:r w:rsidR="00900A23" w:rsidRPr="003A7F65">
        <w:rPr>
          <w:rFonts w:ascii="Times New Roman" w:hAnsi="Times New Roman" w:cs="Times New Roman"/>
          <w:sz w:val="24"/>
          <w:szCs w:val="24"/>
        </w:rPr>
        <w:t>participation,</w:t>
      </w:r>
      <w:r w:rsidRPr="003A7F65">
        <w:rPr>
          <w:rFonts w:ascii="Times New Roman" w:hAnsi="Times New Roman" w:cs="Times New Roman"/>
          <w:sz w:val="24"/>
          <w:szCs w:val="24"/>
        </w:rPr>
        <w:t xml:space="preserve"> the advanced alternative payment models and now the merit-based incentive </w:t>
      </w:r>
      <w:r w:rsidR="007310A1" w:rsidRPr="003A7F65">
        <w:rPr>
          <w:rFonts w:ascii="Times New Roman" w:hAnsi="Times New Roman" w:cs="Times New Roman"/>
          <w:sz w:val="24"/>
          <w:szCs w:val="24"/>
        </w:rPr>
        <w:t>payment.</w:t>
      </w:r>
      <w:r w:rsidR="00900A23" w:rsidRPr="003A7F65">
        <w:rPr>
          <w:rFonts w:ascii="Times New Roman" w:hAnsi="Times New Roman" w:cs="Times New Roman"/>
          <w:sz w:val="24"/>
          <w:szCs w:val="24"/>
        </w:rPr>
        <w:t xml:space="preserve"> </w:t>
      </w:r>
      <w:r w:rsidR="0024077A">
        <w:rPr>
          <w:rFonts w:ascii="Times New Roman" w:hAnsi="Times New Roman" w:cs="Times New Roman"/>
          <w:sz w:val="24"/>
          <w:szCs w:val="24"/>
        </w:rPr>
        <w:t>(</w:t>
      </w:r>
      <w:r w:rsidR="0024077A" w:rsidRPr="0024077A">
        <w:rPr>
          <w:rFonts w:ascii="Times New Roman" w:hAnsi="Times New Roman" w:cs="Times New Roman"/>
          <w:sz w:val="24"/>
          <w:szCs w:val="24"/>
        </w:rPr>
        <w:t>Ash</w:t>
      </w:r>
      <w:r w:rsidR="0024077A">
        <w:rPr>
          <w:rFonts w:ascii="Times New Roman" w:hAnsi="Times New Roman" w:cs="Times New Roman"/>
          <w:sz w:val="24"/>
          <w:szCs w:val="24"/>
        </w:rPr>
        <w:t xml:space="preserve"> et al. 2017)</w:t>
      </w:r>
      <w:r w:rsidR="007310A1" w:rsidRPr="003A7F65">
        <w:rPr>
          <w:rFonts w:ascii="Times New Roman" w:hAnsi="Times New Roman" w:cs="Times New Roman"/>
          <w:sz w:val="24"/>
          <w:szCs w:val="24"/>
        </w:rPr>
        <w:t>This</w:t>
      </w:r>
      <w:r w:rsidR="00900A23" w:rsidRPr="003A7F65">
        <w:rPr>
          <w:rFonts w:ascii="Times New Roman" w:hAnsi="Times New Roman" w:cs="Times New Roman"/>
          <w:sz w:val="24"/>
          <w:szCs w:val="24"/>
        </w:rPr>
        <w:t xml:space="preserve"> paper will </w:t>
      </w:r>
      <w:r w:rsidR="007310A1" w:rsidRPr="003A7F65">
        <w:rPr>
          <w:rFonts w:ascii="Times New Roman" w:hAnsi="Times New Roman" w:cs="Times New Roman"/>
          <w:sz w:val="24"/>
          <w:szCs w:val="24"/>
        </w:rPr>
        <w:t xml:space="preserve">discuss </w:t>
      </w:r>
      <w:r w:rsidR="00900A23" w:rsidRPr="003A7F65">
        <w:rPr>
          <w:rFonts w:ascii="Times New Roman" w:hAnsi="Times New Roman" w:cs="Times New Roman"/>
          <w:sz w:val="24"/>
          <w:szCs w:val="24"/>
        </w:rPr>
        <w:t xml:space="preserve">the MIPS </w:t>
      </w:r>
      <w:r w:rsidR="007310A1" w:rsidRPr="003A7F65">
        <w:rPr>
          <w:rFonts w:ascii="Times New Roman" w:hAnsi="Times New Roman" w:cs="Times New Roman"/>
          <w:sz w:val="24"/>
          <w:szCs w:val="24"/>
        </w:rPr>
        <w:t>program and</w:t>
      </w:r>
      <w:r w:rsidR="00900A23" w:rsidRPr="003A7F65">
        <w:rPr>
          <w:rFonts w:ascii="Times New Roman" w:hAnsi="Times New Roman" w:cs="Times New Roman"/>
          <w:sz w:val="24"/>
          <w:szCs w:val="24"/>
        </w:rPr>
        <w:t xml:space="preserve"> answer whether a medical practice administrator would take the position for or against the program. </w:t>
      </w:r>
    </w:p>
    <w:p w:rsidR="00554A78" w:rsidRPr="003A7F65"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t xml:space="preserve">The physicians in the healthcare centers participated in the MIPS program with anticipation </w:t>
      </w:r>
      <w:r w:rsidR="00F859CB" w:rsidRPr="003A7F65">
        <w:rPr>
          <w:rFonts w:ascii="Times New Roman" w:hAnsi="Times New Roman" w:cs="Times New Roman"/>
          <w:sz w:val="24"/>
          <w:szCs w:val="24"/>
        </w:rPr>
        <w:t>of an increment</w:t>
      </w:r>
      <w:r w:rsidRPr="003A7F65">
        <w:rPr>
          <w:rFonts w:ascii="Times New Roman" w:hAnsi="Times New Roman" w:cs="Times New Roman"/>
          <w:sz w:val="24"/>
          <w:szCs w:val="24"/>
        </w:rPr>
        <w:t xml:space="preserve"> of their income</w:t>
      </w:r>
      <w:r w:rsidR="009401C1" w:rsidRPr="003A7F65">
        <w:rPr>
          <w:rFonts w:ascii="Times New Roman" w:hAnsi="Times New Roman" w:cs="Times New Roman"/>
          <w:sz w:val="24"/>
          <w:szCs w:val="24"/>
        </w:rPr>
        <w:t xml:space="preserve"> at the end of the financial year.</w:t>
      </w:r>
      <w:r w:rsidRPr="003A7F65">
        <w:rPr>
          <w:rFonts w:ascii="Times New Roman" w:hAnsi="Times New Roman" w:cs="Times New Roman"/>
          <w:sz w:val="24"/>
          <w:szCs w:val="24"/>
        </w:rPr>
        <w:t xml:space="preserve"> The </w:t>
      </w:r>
      <w:r w:rsidR="00F859CB" w:rsidRPr="003A7F65">
        <w:rPr>
          <w:rFonts w:ascii="Times New Roman" w:hAnsi="Times New Roman" w:cs="Times New Roman"/>
          <w:sz w:val="24"/>
          <w:szCs w:val="24"/>
        </w:rPr>
        <w:t>MIPS program</w:t>
      </w:r>
      <w:r w:rsidRPr="003A7F65">
        <w:rPr>
          <w:rFonts w:ascii="Times New Roman" w:hAnsi="Times New Roman" w:cs="Times New Roman"/>
          <w:sz w:val="24"/>
          <w:szCs w:val="24"/>
        </w:rPr>
        <w:t xml:space="preserve"> uses </w:t>
      </w:r>
      <w:r w:rsidR="007310A1" w:rsidRPr="003A7F65">
        <w:rPr>
          <w:rFonts w:ascii="Times New Roman" w:hAnsi="Times New Roman" w:cs="Times New Roman"/>
          <w:sz w:val="24"/>
          <w:szCs w:val="24"/>
        </w:rPr>
        <w:t>for</w:t>
      </w:r>
      <w:r w:rsidRPr="003A7F65">
        <w:rPr>
          <w:rFonts w:ascii="Times New Roman" w:hAnsi="Times New Roman" w:cs="Times New Roman"/>
          <w:sz w:val="24"/>
          <w:szCs w:val="24"/>
        </w:rPr>
        <w:t xml:space="preserve"> metrics to measure the engagement of the </w:t>
      </w:r>
      <w:r w:rsidR="00F859CB" w:rsidRPr="003A7F65">
        <w:rPr>
          <w:rFonts w:ascii="Times New Roman" w:hAnsi="Times New Roman" w:cs="Times New Roman"/>
          <w:sz w:val="24"/>
          <w:szCs w:val="24"/>
        </w:rPr>
        <w:t>physician. The</w:t>
      </w:r>
      <w:r w:rsidR="009401C1" w:rsidRPr="003A7F65">
        <w:rPr>
          <w:rFonts w:ascii="Times New Roman" w:hAnsi="Times New Roman" w:cs="Times New Roman"/>
          <w:sz w:val="24"/>
          <w:szCs w:val="24"/>
        </w:rPr>
        <w:t>se metrics are</w:t>
      </w:r>
      <w:r w:rsidRPr="003A7F65">
        <w:rPr>
          <w:rFonts w:ascii="Times New Roman" w:hAnsi="Times New Roman" w:cs="Times New Roman"/>
          <w:sz w:val="24"/>
          <w:szCs w:val="24"/>
        </w:rPr>
        <w:t xml:space="preserve"> </w:t>
      </w:r>
      <w:r w:rsidR="00F859CB" w:rsidRPr="003A7F65">
        <w:rPr>
          <w:rFonts w:ascii="Times New Roman" w:hAnsi="Times New Roman" w:cs="Times New Roman"/>
          <w:sz w:val="24"/>
          <w:szCs w:val="24"/>
        </w:rPr>
        <w:t>cost, quality</w:t>
      </w:r>
      <w:r w:rsidRPr="003A7F65">
        <w:rPr>
          <w:rFonts w:ascii="Times New Roman" w:hAnsi="Times New Roman" w:cs="Times New Roman"/>
          <w:sz w:val="24"/>
          <w:szCs w:val="24"/>
        </w:rPr>
        <w:t xml:space="preserve"> improvement activities, and promoting interoperability.</w:t>
      </w:r>
      <w:r w:rsidR="0024077A" w:rsidRPr="0024077A">
        <w:rPr>
          <w:rFonts w:ascii="Times New Roman" w:hAnsi="Times New Roman" w:cs="Times New Roman"/>
          <w:sz w:val="24"/>
          <w:szCs w:val="24"/>
        </w:rPr>
        <w:t xml:space="preserve"> </w:t>
      </w:r>
      <w:r w:rsidR="0024077A">
        <w:rPr>
          <w:rFonts w:ascii="Times New Roman" w:hAnsi="Times New Roman" w:cs="Times New Roman"/>
          <w:sz w:val="24"/>
          <w:szCs w:val="24"/>
        </w:rPr>
        <w:t>(</w:t>
      </w:r>
      <w:r w:rsidR="0024077A" w:rsidRPr="0024077A">
        <w:rPr>
          <w:rFonts w:ascii="Times New Roman" w:hAnsi="Times New Roman" w:cs="Times New Roman"/>
          <w:sz w:val="24"/>
          <w:szCs w:val="24"/>
        </w:rPr>
        <w:t>CMS</w:t>
      </w:r>
      <w:r w:rsidR="0024077A">
        <w:rPr>
          <w:rFonts w:ascii="Times New Roman" w:hAnsi="Times New Roman" w:cs="Times New Roman"/>
          <w:sz w:val="24"/>
          <w:szCs w:val="24"/>
        </w:rPr>
        <w:t xml:space="preserve"> 2019).</w:t>
      </w:r>
      <w:r w:rsidRPr="003A7F65">
        <w:rPr>
          <w:rFonts w:ascii="Times New Roman" w:hAnsi="Times New Roman" w:cs="Times New Roman"/>
          <w:sz w:val="24"/>
          <w:szCs w:val="24"/>
        </w:rPr>
        <w:t xml:space="preserve"> Performance on th</w:t>
      </w:r>
      <w:r w:rsidRPr="003A7F65">
        <w:rPr>
          <w:rFonts w:ascii="Times New Roman" w:hAnsi="Times New Roman" w:cs="Times New Roman"/>
          <w:sz w:val="24"/>
          <w:szCs w:val="24"/>
        </w:rPr>
        <w:t xml:space="preserve">ese parameters is all weighed and put into an overall score.  The scores will then translate into </w:t>
      </w:r>
      <w:r w:rsidR="009401C1" w:rsidRPr="003A7F65">
        <w:rPr>
          <w:rFonts w:ascii="Times New Roman" w:hAnsi="Times New Roman" w:cs="Times New Roman"/>
          <w:sz w:val="24"/>
          <w:szCs w:val="24"/>
        </w:rPr>
        <w:t>upward</w:t>
      </w:r>
      <w:r w:rsidR="00F859CB" w:rsidRPr="003A7F65">
        <w:rPr>
          <w:rFonts w:ascii="Times New Roman" w:hAnsi="Times New Roman" w:cs="Times New Roman"/>
          <w:sz w:val="24"/>
          <w:szCs w:val="24"/>
        </w:rPr>
        <w:t>, neutral</w:t>
      </w:r>
      <w:r w:rsidRPr="003A7F65">
        <w:rPr>
          <w:rFonts w:ascii="Times New Roman" w:hAnsi="Times New Roman" w:cs="Times New Roman"/>
          <w:sz w:val="24"/>
          <w:szCs w:val="24"/>
        </w:rPr>
        <w:t xml:space="preserve">, or downward payment adjustment to the physician. </w:t>
      </w:r>
      <w:r w:rsidR="00F859CB" w:rsidRPr="003A7F65">
        <w:rPr>
          <w:rFonts w:ascii="Times New Roman" w:hAnsi="Times New Roman" w:cs="Times New Roman"/>
          <w:sz w:val="24"/>
          <w:szCs w:val="24"/>
        </w:rPr>
        <w:t>In case</w:t>
      </w:r>
      <w:r w:rsidRPr="003A7F65">
        <w:rPr>
          <w:rFonts w:ascii="Times New Roman" w:hAnsi="Times New Roman" w:cs="Times New Roman"/>
          <w:sz w:val="24"/>
          <w:szCs w:val="24"/>
        </w:rPr>
        <w:t xml:space="preserve"> the </w:t>
      </w:r>
      <w:r w:rsidR="003A0F84" w:rsidRPr="003A7F65">
        <w:rPr>
          <w:rFonts w:ascii="Times New Roman" w:hAnsi="Times New Roman" w:cs="Times New Roman"/>
          <w:sz w:val="24"/>
          <w:szCs w:val="24"/>
        </w:rPr>
        <w:t>provider submits</w:t>
      </w:r>
      <w:r w:rsidRPr="003A7F65">
        <w:rPr>
          <w:rFonts w:ascii="Times New Roman" w:hAnsi="Times New Roman" w:cs="Times New Roman"/>
          <w:sz w:val="24"/>
          <w:szCs w:val="24"/>
        </w:rPr>
        <w:t xml:space="preserve"> additional high priority </w:t>
      </w:r>
      <w:r w:rsidR="00F859CB" w:rsidRPr="003A7F65">
        <w:rPr>
          <w:rFonts w:ascii="Times New Roman" w:hAnsi="Times New Roman" w:cs="Times New Roman"/>
          <w:sz w:val="24"/>
          <w:szCs w:val="24"/>
        </w:rPr>
        <w:t>measures in</w:t>
      </w:r>
      <w:r w:rsidRPr="003A7F65">
        <w:rPr>
          <w:rFonts w:ascii="Times New Roman" w:hAnsi="Times New Roman" w:cs="Times New Roman"/>
          <w:sz w:val="24"/>
          <w:szCs w:val="24"/>
        </w:rPr>
        <w:t xml:space="preserve"> the CMC </w:t>
      </w:r>
      <w:r w:rsidR="007310A1" w:rsidRPr="003A7F65">
        <w:rPr>
          <w:rFonts w:ascii="Times New Roman" w:hAnsi="Times New Roman" w:cs="Times New Roman"/>
          <w:sz w:val="24"/>
          <w:szCs w:val="24"/>
        </w:rPr>
        <w:t>system, there</w:t>
      </w:r>
      <w:r w:rsidRPr="003A7F65">
        <w:rPr>
          <w:rFonts w:ascii="Times New Roman" w:hAnsi="Times New Roman" w:cs="Times New Roman"/>
          <w:sz w:val="24"/>
          <w:szCs w:val="24"/>
        </w:rPr>
        <w:t xml:space="preserve"> are </w:t>
      </w:r>
      <w:r w:rsidRPr="003A7F65">
        <w:rPr>
          <w:rFonts w:ascii="Times New Roman" w:hAnsi="Times New Roman" w:cs="Times New Roman"/>
          <w:sz w:val="24"/>
          <w:szCs w:val="24"/>
        </w:rPr>
        <w:t xml:space="preserve">chances for the provider to earn bonus points in the quality category. </w:t>
      </w:r>
    </w:p>
    <w:p w:rsidR="00900A23" w:rsidRPr="003A7F65"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lastRenderedPageBreak/>
        <w:t>However, as a medical practice administrator, it is possible to disagree with the participation in the MIPS program because, despite the good intention of the CMC on launching the MIPS</w:t>
      </w:r>
      <w:r w:rsidRPr="003A7F65">
        <w:rPr>
          <w:rFonts w:ascii="Times New Roman" w:hAnsi="Times New Roman" w:cs="Times New Roman"/>
          <w:sz w:val="24"/>
          <w:szCs w:val="24"/>
        </w:rPr>
        <w:t xml:space="preserve"> program, there have been numerous shortcoming of the program, thus registering many challenges and difficulties to the physician and patients. The </w:t>
      </w:r>
      <w:r w:rsidR="00F859CB" w:rsidRPr="003A7F65">
        <w:rPr>
          <w:rFonts w:ascii="Times New Roman" w:hAnsi="Times New Roman" w:cs="Times New Roman"/>
          <w:sz w:val="24"/>
          <w:szCs w:val="24"/>
        </w:rPr>
        <w:t>program considerably</w:t>
      </w:r>
      <w:r w:rsidR="00E1702A">
        <w:rPr>
          <w:rFonts w:ascii="Times New Roman" w:hAnsi="Times New Roman" w:cs="Times New Roman"/>
          <w:sz w:val="24"/>
          <w:szCs w:val="24"/>
        </w:rPr>
        <w:t xml:space="preserve"> failed to deal with social risk factors like</w:t>
      </w:r>
      <w:r w:rsidRPr="003A7F65">
        <w:rPr>
          <w:rFonts w:ascii="Times New Roman" w:hAnsi="Times New Roman" w:cs="Times New Roman"/>
          <w:sz w:val="24"/>
          <w:szCs w:val="24"/>
        </w:rPr>
        <w:t xml:space="preserve"> </w:t>
      </w:r>
      <w:r w:rsidR="009116A9" w:rsidRPr="003A7F65">
        <w:rPr>
          <w:rFonts w:ascii="Times New Roman" w:hAnsi="Times New Roman" w:cs="Times New Roman"/>
          <w:sz w:val="24"/>
          <w:szCs w:val="24"/>
        </w:rPr>
        <w:t>race</w:t>
      </w:r>
      <w:r w:rsidR="004C122B" w:rsidRPr="003A7F65">
        <w:rPr>
          <w:rFonts w:ascii="Times New Roman" w:hAnsi="Times New Roman" w:cs="Times New Roman"/>
          <w:sz w:val="24"/>
          <w:szCs w:val="24"/>
        </w:rPr>
        <w:t>,</w:t>
      </w:r>
      <w:r w:rsidR="009116A9" w:rsidRPr="003A7F65">
        <w:rPr>
          <w:rFonts w:ascii="Times New Roman" w:hAnsi="Times New Roman" w:cs="Times New Roman"/>
          <w:sz w:val="24"/>
          <w:szCs w:val="24"/>
        </w:rPr>
        <w:t xml:space="preserve"> income</w:t>
      </w:r>
      <w:r w:rsidR="00E1702A">
        <w:rPr>
          <w:rFonts w:ascii="Times New Roman" w:hAnsi="Times New Roman" w:cs="Times New Roman"/>
          <w:sz w:val="24"/>
          <w:szCs w:val="24"/>
        </w:rPr>
        <w:t>, and other pillars</w:t>
      </w:r>
      <w:r w:rsidRPr="003A7F65">
        <w:rPr>
          <w:rFonts w:ascii="Times New Roman" w:hAnsi="Times New Roman" w:cs="Times New Roman"/>
          <w:sz w:val="24"/>
          <w:szCs w:val="24"/>
        </w:rPr>
        <w:t xml:space="preserve"> of health. </w:t>
      </w:r>
      <w:r w:rsidR="00E077EB" w:rsidRPr="003A7F65">
        <w:rPr>
          <w:rFonts w:ascii="Times New Roman" w:hAnsi="Times New Roman" w:cs="Times New Roman"/>
          <w:sz w:val="24"/>
          <w:szCs w:val="24"/>
        </w:rPr>
        <w:t>For instance, it</w:t>
      </w:r>
      <w:r w:rsidR="009116A9" w:rsidRPr="003A7F65">
        <w:rPr>
          <w:rFonts w:ascii="Times New Roman" w:hAnsi="Times New Roman" w:cs="Times New Roman"/>
          <w:sz w:val="24"/>
          <w:szCs w:val="24"/>
        </w:rPr>
        <w:t xml:space="preserve"> </w:t>
      </w:r>
      <w:r w:rsidR="00E077EB" w:rsidRPr="003A7F65">
        <w:rPr>
          <w:rFonts w:ascii="Times New Roman" w:hAnsi="Times New Roman" w:cs="Times New Roman"/>
          <w:sz w:val="24"/>
          <w:szCs w:val="24"/>
        </w:rPr>
        <w:t>is</w:t>
      </w:r>
      <w:r w:rsidR="009116A9" w:rsidRPr="003A7F65">
        <w:rPr>
          <w:rFonts w:ascii="Times New Roman" w:hAnsi="Times New Roman" w:cs="Times New Roman"/>
          <w:sz w:val="24"/>
          <w:szCs w:val="24"/>
        </w:rPr>
        <w:t xml:space="preserve"> realized </w:t>
      </w:r>
      <w:r w:rsidR="00E077EB" w:rsidRPr="003A7F65">
        <w:rPr>
          <w:rFonts w:ascii="Times New Roman" w:hAnsi="Times New Roman" w:cs="Times New Roman"/>
          <w:sz w:val="24"/>
          <w:szCs w:val="24"/>
        </w:rPr>
        <w:t>that physicians</w:t>
      </w:r>
      <w:r w:rsidR="009116A9" w:rsidRPr="003A7F65">
        <w:rPr>
          <w:rFonts w:ascii="Times New Roman" w:hAnsi="Times New Roman" w:cs="Times New Roman"/>
          <w:sz w:val="24"/>
          <w:szCs w:val="24"/>
        </w:rPr>
        <w:t xml:space="preserve"> who served beneficiaries with greater social risk fa</w:t>
      </w:r>
      <w:r w:rsidR="00E1702A">
        <w:rPr>
          <w:rFonts w:ascii="Times New Roman" w:hAnsi="Times New Roman" w:cs="Times New Roman"/>
          <w:sz w:val="24"/>
          <w:szCs w:val="24"/>
        </w:rPr>
        <w:t xml:space="preserve">ctors ultimately received poor </w:t>
      </w:r>
      <w:r w:rsidR="009116A9" w:rsidRPr="003A7F65">
        <w:rPr>
          <w:rFonts w:ascii="Times New Roman" w:hAnsi="Times New Roman" w:cs="Times New Roman"/>
          <w:sz w:val="24"/>
          <w:szCs w:val="24"/>
        </w:rPr>
        <w:t>performance in the system.</w:t>
      </w:r>
      <w:r w:rsidR="0024077A" w:rsidRPr="0024077A">
        <w:rPr>
          <w:rFonts w:ascii="Times New Roman" w:hAnsi="Times New Roman" w:cs="Times New Roman"/>
          <w:sz w:val="24"/>
          <w:szCs w:val="24"/>
        </w:rPr>
        <w:t xml:space="preserve"> </w:t>
      </w:r>
      <w:r w:rsidR="0024077A">
        <w:rPr>
          <w:rFonts w:ascii="Times New Roman" w:hAnsi="Times New Roman" w:cs="Times New Roman"/>
          <w:sz w:val="24"/>
          <w:szCs w:val="24"/>
        </w:rPr>
        <w:t>(</w:t>
      </w:r>
      <w:r w:rsidR="0024077A" w:rsidRPr="0024077A">
        <w:rPr>
          <w:rFonts w:ascii="Times New Roman" w:hAnsi="Times New Roman" w:cs="Times New Roman"/>
          <w:sz w:val="24"/>
          <w:szCs w:val="24"/>
        </w:rPr>
        <w:t>Frakt</w:t>
      </w:r>
      <w:r w:rsidR="0024077A">
        <w:rPr>
          <w:rFonts w:ascii="Times New Roman" w:hAnsi="Times New Roman" w:cs="Times New Roman"/>
          <w:sz w:val="24"/>
          <w:szCs w:val="24"/>
        </w:rPr>
        <w:t xml:space="preserve"> &amp; Jha </w:t>
      </w:r>
      <w:r w:rsidR="0024077A" w:rsidRPr="0024077A">
        <w:rPr>
          <w:rFonts w:ascii="Times New Roman" w:hAnsi="Times New Roman" w:cs="Times New Roman"/>
          <w:sz w:val="24"/>
          <w:szCs w:val="24"/>
        </w:rPr>
        <w:t>2017</w:t>
      </w:r>
      <w:r w:rsidR="0024077A">
        <w:rPr>
          <w:rFonts w:ascii="Times New Roman" w:hAnsi="Times New Roman" w:cs="Times New Roman"/>
          <w:sz w:val="24"/>
          <w:szCs w:val="24"/>
        </w:rPr>
        <w:t>).</w:t>
      </w:r>
      <w:r w:rsidR="009116A9" w:rsidRPr="003A7F65">
        <w:rPr>
          <w:rFonts w:ascii="Times New Roman" w:hAnsi="Times New Roman" w:cs="Times New Roman"/>
          <w:sz w:val="24"/>
          <w:szCs w:val="24"/>
        </w:rPr>
        <w:t xml:space="preserve">On the contrary, physicians who served the wealthiest people received high performance on the quality measure portion. In a nutshell, the system debited the amount of money from the physicians who served the beneficiaries with high social risk factors while credited those who served the wealthier people in the society. Also, it was noted that many healthcare centers </w:t>
      </w:r>
      <w:r w:rsidR="004C122B" w:rsidRPr="003A7F65">
        <w:rPr>
          <w:rFonts w:ascii="Times New Roman" w:hAnsi="Times New Roman" w:cs="Times New Roman"/>
          <w:sz w:val="24"/>
          <w:szCs w:val="24"/>
        </w:rPr>
        <w:t>tentatively</w:t>
      </w:r>
      <w:r w:rsidR="009116A9" w:rsidRPr="003A7F65">
        <w:rPr>
          <w:rFonts w:ascii="Times New Roman" w:hAnsi="Times New Roman" w:cs="Times New Roman"/>
          <w:sz w:val="24"/>
          <w:szCs w:val="24"/>
        </w:rPr>
        <w:t xml:space="preserve"> selected patients who were likely to stay healthier against those of lower income. </w:t>
      </w:r>
      <w:r w:rsidR="00E077EB" w:rsidRPr="003A7F65">
        <w:rPr>
          <w:rFonts w:ascii="Times New Roman" w:hAnsi="Times New Roman" w:cs="Times New Roman"/>
          <w:sz w:val="24"/>
          <w:szCs w:val="24"/>
        </w:rPr>
        <w:t>Th</w:t>
      </w:r>
      <w:r w:rsidRPr="003A7F65">
        <w:rPr>
          <w:rFonts w:ascii="Times New Roman" w:hAnsi="Times New Roman" w:cs="Times New Roman"/>
          <w:sz w:val="24"/>
          <w:szCs w:val="24"/>
        </w:rPr>
        <w:t>is unethical approach by the</w:t>
      </w:r>
      <w:r w:rsidR="009116A9" w:rsidRPr="003A7F65">
        <w:rPr>
          <w:rFonts w:ascii="Times New Roman" w:hAnsi="Times New Roman" w:cs="Times New Roman"/>
          <w:sz w:val="24"/>
          <w:szCs w:val="24"/>
        </w:rPr>
        <w:t xml:space="preserve"> healthcare centers</w:t>
      </w:r>
      <w:r w:rsidRPr="003A7F65">
        <w:rPr>
          <w:rFonts w:ascii="Times New Roman" w:hAnsi="Times New Roman" w:cs="Times New Roman"/>
          <w:sz w:val="24"/>
          <w:szCs w:val="24"/>
        </w:rPr>
        <w:t xml:space="preserve"> is</w:t>
      </w:r>
      <w:r w:rsidR="009116A9" w:rsidRPr="003A7F65">
        <w:rPr>
          <w:rFonts w:ascii="Times New Roman" w:hAnsi="Times New Roman" w:cs="Times New Roman"/>
          <w:sz w:val="24"/>
          <w:szCs w:val="24"/>
        </w:rPr>
        <w:t xml:space="preserve"> to register a better outcome picture and reflect their physicians as providers of higher quality healthcare services. This is one of the major </w:t>
      </w:r>
      <w:r w:rsidR="00E077EB" w:rsidRPr="003A7F65">
        <w:rPr>
          <w:rFonts w:ascii="Times New Roman" w:hAnsi="Times New Roman" w:cs="Times New Roman"/>
          <w:sz w:val="24"/>
          <w:szCs w:val="24"/>
        </w:rPr>
        <w:t>weaknesses</w:t>
      </w:r>
      <w:r w:rsidR="009116A9" w:rsidRPr="003A7F65">
        <w:rPr>
          <w:rFonts w:ascii="Times New Roman" w:hAnsi="Times New Roman" w:cs="Times New Roman"/>
          <w:sz w:val="24"/>
          <w:szCs w:val="24"/>
        </w:rPr>
        <w:t xml:space="preserve"> of the MIPS program under CMC. </w:t>
      </w:r>
    </w:p>
    <w:p w:rsidR="004C122B" w:rsidRPr="003A7F65"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t xml:space="preserve">Furthermore, physicians who work in healthcare centers with limited electronic upgrades have lost many scores </w:t>
      </w:r>
      <w:r w:rsidRPr="003A7F65">
        <w:rPr>
          <w:rFonts w:ascii="Times New Roman" w:hAnsi="Times New Roman" w:cs="Times New Roman"/>
          <w:sz w:val="24"/>
          <w:szCs w:val="24"/>
        </w:rPr>
        <w:t xml:space="preserve">as far as the MIPS grading and scores are concerned. </w:t>
      </w:r>
      <w:r w:rsidR="003A7F65" w:rsidRPr="003A7F65">
        <w:rPr>
          <w:rFonts w:ascii="Times New Roman" w:hAnsi="Times New Roman" w:cs="Times New Roman"/>
          <w:sz w:val="24"/>
          <w:szCs w:val="24"/>
        </w:rPr>
        <w:t>It</w:t>
      </w:r>
      <w:r w:rsidR="00105C05" w:rsidRPr="003A7F65">
        <w:rPr>
          <w:rFonts w:ascii="Times New Roman" w:hAnsi="Times New Roman" w:cs="Times New Roman"/>
          <w:sz w:val="24"/>
          <w:szCs w:val="24"/>
        </w:rPr>
        <w:t xml:space="preserve"> was unveiled that almost 30% of the physicians participating in the MIPS were significantly unable to remit any </w:t>
      </w:r>
      <w:r w:rsidR="003A7F65" w:rsidRPr="003A7F65">
        <w:rPr>
          <w:rFonts w:ascii="Times New Roman" w:hAnsi="Times New Roman" w:cs="Times New Roman"/>
          <w:sz w:val="24"/>
          <w:szCs w:val="24"/>
        </w:rPr>
        <w:t xml:space="preserve">data. </w:t>
      </w:r>
      <w:r w:rsidR="003A0F84" w:rsidRPr="003A7F65">
        <w:rPr>
          <w:rFonts w:ascii="Times New Roman" w:hAnsi="Times New Roman" w:cs="Times New Roman"/>
          <w:sz w:val="24"/>
          <w:szCs w:val="24"/>
        </w:rPr>
        <w:t>The</w:t>
      </w:r>
      <w:r w:rsidR="00105C05" w:rsidRPr="003A7F65">
        <w:rPr>
          <w:rFonts w:ascii="Times New Roman" w:hAnsi="Times New Roman" w:cs="Times New Roman"/>
          <w:sz w:val="24"/>
          <w:szCs w:val="24"/>
        </w:rPr>
        <w:t xml:space="preserve"> providers suggested that most healthcare </w:t>
      </w:r>
      <w:r w:rsidRPr="003A7F65">
        <w:rPr>
          <w:rFonts w:ascii="Times New Roman" w:hAnsi="Times New Roman" w:cs="Times New Roman"/>
          <w:sz w:val="24"/>
          <w:szCs w:val="24"/>
        </w:rPr>
        <w:t>centers' practices</w:t>
      </w:r>
      <w:r w:rsidR="00105C05" w:rsidRPr="003A7F65">
        <w:rPr>
          <w:rFonts w:ascii="Times New Roman" w:hAnsi="Times New Roman" w:cs="Times New Roman"/>
          <w:sz w:val="24"/>
          <w:szCs w:val="24"/>
        </w:rPr>
        <w:t xml:space="preserve"> wer</w:t>
      </w:r>
      <w:r w:rsidR="00F859CB" w:rsidRPr="003A7F65">
        <w:rPr>
          <w:rFonts w:ascii="Times New Roman" w:hAnsi="Times New Roman" w:cs="Times New Roman"/>
          <w:sz w:val="24"/>
          <w:szCs w:val="24"/>
        </w:rPr>
        <w:t xml:space="preserve">e </w:t>
      </w:r>
      <w:r w:rsidRPr="003A7F65">
        <w:rPr>
          <w:rFonts w:ascii="Times New Roman" w:hAnsi="Times New Roman" w:cs="Times New Roman"/>
          <w:sz w:val="24"/>
          <w:szCs w:val="24"/>
        </w:rPr>
        <w:t>smaller</w:t>
      </w:r>
      <w:r w:rsidR="00F859CB" w:rsidRPr="003A7F65">
        <w:rPr>
          <w:rFonts w:ascii="Times New Roman" w:hAnsi="Times New Roman" w:cs="Times New Roman"/>
          <w:sz w:val="24"/>
          <w:szCs w:val="24"/>
        </w:rPr>
        <w:t xml:space="preserve"> and did not have available electronic </w:t>
      </w:r>
      <w:r w:rsidR="003A0F84" w:rsidRPr="003A7F65">
        <w:rPr>
          <w:rFonts w:ascii="Times New Roman" w:hAnsi="Times New Roman" w:cs="Times New Roman"/>
          <w:sz w:val="24"/>
          <w:szCs w:val="24"/>
        </w:rPr>
        <w:t>health record</w:t>
      </w:r>
      <w:r w:rsidR="007310A1" w:rsidRPr="003A7F65">
        <w:rPr>
          <w:rFonts w:ascii="Times New Roman" w:hAnsi="Times New Roman" w:cs="Times New Roman"/>
          <w:sz w:val="24"/>
          <w:szCs w:val="24"/>
        </w:rPr>
        <w:t xml:space="preserve">s. Another equally related </w:t>
      </w:r>
      <w:r w:rsidR="003A0F84" w:rsidRPr="003A7F65">
        <w:rPr>
          <w:rFonts w:ascii="Times New Roman" w:hAnsi="Times New Roman" w:cs="Times New Roman"/>
          <w:sz w:val="24"/>
          <w:szCs w:val="24"/>
        </w:rPr>
        <w:t>weakness</w:t>
      </w:r>
      <w:r w:rsidR="007310A1" w:rsidRPr="003A7F65">
        <w:rPr>
          <w:rFonts w:ascii="Times New Roman" w:hAnsi="Times New Roman" w:cs="Times New Roman"/>
          <w:sz w:val="24"/>
          <w:szCs w:val="24"/>
        </w:rPr>
        <w:t xml:space="preserve"> of the program is its punishment towards the providers who served dual-eligible patients. </w:t>
      </w:r>
      <w:r w:rsidR="003A0F84" w:rsidRPr="003A7F65">
        <w:rPr>
          <w:rFonts w:ascii="Times New Roman" w:hAnsi="Times New Roman" w:cs="Times New Roman"/>
          <w:sz w:val="24"/>
          <w:szCs w:val="24"/>
        </w:rPr>
        <w:t>Research indicates</w:t>
      </w:r>
      <w:r w:rsidR="007310A1" w:rsidRPr="003A7F65">
        <w:rPr>
          <w:rFonts w:ascii="Times New Roman" w:hAnsi="Times New Roman" w:cs="Times New Roman"/>
          <w:sz w:val="24"/>
          <w:szCs w:val="24"/>
        </w:rPr>
        <w:t xml:space="preserve"> that </w:t>
      </w:r>
      <w:r w:rsidR="003A0F84" w:rsidRPr="003A7F65">
        <w:rPr>
          <w:rFonts w:ascii="Times New Roman" w:hAnsi="Times New Roman" w:cs="Times New Roman"/>
          <w:sz w:val="24"/>
          <w:szCs w:val="24"/>
        </w:rPr>
        <w:t>providers</w:t>
      </w:r>
      <w:r w:rsidR="007310A1" w:rsidRPr="003A7F65">
        <w:rPr>
          <w:rFonts w:ascii="Times New Roman" w:hAnsi="Times New Roman" w:cs="Times New Roman"/>
          <w:sz w:val="24"/>
          <w:szCs w:val="24"/>
        </w:rPr>
        <w:t xml:space="preserve"> who focused on serving patients with dual </w:t>
      </w:r>
      <w:r w:rsidR="003A0F84" w:rsidRPr="003A7F65">
        <w:rPr>
          <w:rFonts w:ascii="Times New Roman" w:hAnsi="Times New Roman" w:cs="Times New Roman"/>
          <w:sz w:val="24"/>
          <w:szCs w:val="24"/>
        </w:rPr>
        <w:t>eligibility faced</w:t>
      </w:r>
      <w:r w:rsidR="007310A1" w:rsidRPr="003A7F65">
        <w:rPr>
          <w:rFonts w:ascii="Times New Roman" w:hAnsi="Times New Roman" w:cs="Times New Roman"/>
          <w:sz w:val="24"/>
          <w:szCs w:val="24"/>
        </w:rPr>
        <w:t xml:space="preserve"> severe </w:t>
      </w:r>
      <w:r w:rsidR="003A0F84" w:rsidRPr="003A7F65">
        <w:rPr>
          <w:rFonts w:ascii="Times New Roman" w:hAnsi="Times New Roman" w:cs="Times New Roman"/>
          <w:sz w:val="24"/>
          <w:szCs w:val="24"/>
        </w:rPr>
        <w:t>penalties</w:t>
      </w:r>
      <w:r w:rsidR="007310A1" w:rsidRPr="003A7F65">
        <w:rPr>
          <w:rFonts w:ascii="Times New Roman" w:hAnsi="Times New Roman" w:cs="Times New Roman"/>
          <w:sz w:val="24"/>
          <w:szCs w:val="24"/>
        </w:rPr>
        <w:t xml:space="preserve"> of </w:t>
      </w:r>
      <w:r w:rsidR="003A0F84" w:rsidRPr="003A7F65">
        <w:rPr>
          <w:rFonts w:ascii="Times New Roman" w:hAnsi="Times New Roman" w:cs="Times New Roman"/>
          <w:sz w:val="24"/>
          <w:szCs w:val="24"/>
        </w:rPr>
        <w:t>deductions in</w:t>
      </w:r>
      <w:r w:rsidR="007310A1" w:rsidRPr="003A7F65">
        <w:rPr>
          <w:rFonts w:ascii="Times New Roman" w:hAnsi="Times New Roman" w:cs="Times New Roman"/>
          <w:sz w:val="24"/>
          <w:szCs w:val="24"/>
        </w:rPr>
        <w:t xml:space="preserve"> their finances.  Most patients with dual eligibility were recognized to be patients </w:t>
      </w:r>
      <w:r w:rsidR="007310A1" w:rsidRPr="003A7F65">
        <w:rPr>
          <w:rFonts w:ascii="Times New Roman" w:hAnsi="Times New Roman" w:cs="Times New Roman"/>
          <w:sz w:val="24"/>
          <w:szCs w:val="24"/>
        </w:rPr>
        <w:lastRenderedPageBreak/>
        <w:t xml:space="preserve">from lower social </w:t>
      </w:r>
      <w:r w:rsidR="003A0F84" w:rsidRPr="003A7F65">
        <w:rPr>
          <w:rFonts w:ascii="Times New Roman" w:hAnsi="Times New Roman" w:cs="Times New Roman"/>
          <w:sz w:val="24"/>
          <w:szCs w:val="24"/>
        </w:rPr>
        <w:t>status, thus</w:t>
      </w:r>
      <w:r w:rsidR="007310A1" w:rsidRPr="003A7F65">
        <w:rPr>
          <w:rFonts w:ascii="Times New Roman" w:hAnsi="Times New Roman" w:cs="Times New Roman"/>
          <w:sz w:val="24"/>
          <w:szCs w:val="24"/>
        </w:rPr>
        <w:t xml:space="preserve"> unable to meet their health needs. The hospitals and healthcare </w:t>
      </w:r>
      <w:r w:rsidR="003A0F84" w:rsidRPr="003A7F65">
        <w:rPr>
          <w:rFonts w:ascii="Times New Roman" w:hAnsi="Times New Roman" w:cs="Times New Roman"/>
          <w:sz w:val="24"/>
          <w:szCs w:val="24"/>
        </w:rPr>
        <w:t>centers</w:t>
      </w:r>
      <w:r w:rsidR="007310A1" w:rsidRPr="003A7F65">
        <w:rPr>
          <w:rFonts w:ascii="Times New Roman" w:hAnsi="Times New Roman" w:cs="Times New Roman"/>
          <w:sz w:val="24"/>
          <w:szCs w:val="24"/>
        </w:rPr>
        <w:t xml:space="preserve"> with a high population of dual-eligible patients were also affected as they were poorly </w:t>
      </w:r>
      <w:r w:rsidR="003A0F84" w:rsidRPr="003A7F65">
        <w:rPr>
          <w:rFonts w:ascii="Times New Roman" w:hAnsi="Times New Roman" w:cs="Times New Roman"/>
          <w:sz w:val="24"/>
          <w:szCs w:val="24"/>
        </w:rPr>
        <w:t>ranked based on quality.</w:t>
      </w:r>
    </w:p>
    <w:p w:rsidR="003A0F84" w:rsidRPr="003A7F65" w:rsidRDefault="00E8680A" w:rsidP="003A7F65">
      <w:pPr>
        <w:spacing w:line="480" w:lineRule="auto"/>
        <w:jc w:val="center"/>
        <w:rPr>
          <w:rFonts w:ascii="Times New Roman" w:hAnsi="Times New Roman" w:cs="Times New Roman"/>
          <w:sz w:val="24"/>
          <w:szCs w:val="24"/>
        </w:rPr>
      </w:pPr>
      <w:r w:rsidRPr="003A7F65">
        <w:rPr>
          <w:rFonts w:ascii="Times New Roman" w:hAnsi="Times New Roman" w:cs="Times New Roman"/>
          <w:sz w:val="24"/>
          <w:szCs w:val="24"/>
        </w:rPr>
        <w:t>Conclusion</w:t>
      </w:r>
    </w:p>
    <w:p w:rsidR="003572A4" w:rsidRDefault="00E8680A" w:rsidP="003A7F65">
      <w:pPr>
        <w:spacing w:line="480" w:lineRule="auto"/>
        <w:ind w:firstLine="720"/>
        <w:rPr>
          <w:rFonts w:ascii="Times New Roman" w:hAnsi="Times New Roman" w:cs="Times New Roman"/>
          <w:sz w:val="24"/>
          <w:szCs w:val="24"/>
        </w:rPr>
      </w:pPr>
      <w:r w:rsidRPr="003A7F65">
        <w:rPr>
          <w:rFonts w:ascii="Times New Roman" w:hAnsi="Times New Roman" w:cs="Times New Roman"/>
          <w:sz w:val="24"/>
          <w:szCs w:val="24"/>
        </w:rPr>
        <w:t>In conclusion, since the MIPS program under the CMC system aims to improve healthcare in the country, the program should recognize both medical and soc</w:t>
      </w:r>
      <w:r w:rsidRPr="003A7F65">
        <w:rPr>
          <w:rFonts w:ascii="Times New Roman" w:hAnsi="Times New Roman" w:cs="Times New Roman"/>
          <w:sz w:val="24"/>
          <w:szCs w:val="24"/>
        </w:rPr>
        <w:t xml:space="preserve">ial risk factors. Lack of this consideration has mounted difficulties to both patients and healthcare </w:t>
      </w:r>
      <w:r w:rsidR="009401C1" w:rsidRPr="003A7F65">
        <w:rPr>
          <w:rFonts w:ascii="Times New Roman" w:hAnsi="Times New Roman" w:cs="Times New Roman"/>
          <w:sz w:val="24"/>
          <w:szCs w:val="24"/>
        </w:rPr>
        <w:t>providers’</w:t>
      </w:r>
      <w:r w:rsidRPr="003A7F65">
        <w:rPr>
          <w:rFonts w:ascii="Times New Roman" w:hAnsi="Times New Roman" w:cs="Times New Roman"/>
          <w:sz w:val="24"/>
          <w:szCs w:val="24"/>
        </w:rPr>
        <w:t xml:space="preserve"> .the program should focus on achieving high-quality healthcare to all </w:t>
      </w:r>
      <w:r w:rsidR="009401C1" w:rsidRPr="003A7F65">
        <w:rPr>
          <w:rFonts w:ascii="Times New Roman" w:hAnsi="Times New Roman" w:cs="Times New Roman"/>
          <w:sz w:val="24"/>
          <w:szCs w:val="24"/>
        </w:rPr>
        <w:t>patients rather than</w:t>
      </w:r>
      <w:r w:rsidRPr="003A7F65">
        <w:rPr>
          <w:rFonts w:ascii="Times New Roman" w:hAnsi="Times New Roman" w:cs="Times New Roman"/>
          <w:sz w:val="24"/>
          <w:szCs w:val="24"/>
        </w:rPr>
        <w:t xml:space="preserve"> posing a threat to the providers and patients. </w:t>
      </w:r>
    </w:p>
    <w:p w:rsidR="003572A4" w:rsidRDefault="00E8680A">
      <w:pPr>
        <w:rPr>
          <w:rFonts w:ascii="Times New Roman" w:hAnsi="Times New Roman" w:cs="Times New Roman"/>
          <w:sz w:val="24"/>
          <w:szCs w:val="24"/>
        </w:rPr>
      </w:pPr>
      <w:r>
        <w:rPr>
          <w:rFonts w:ascii="Times New Roman" w:hAnsi="Times New Roman" w:cs="Times New Roman"/>
          <w:sz w:val="24"/>
          <w:szCs w:val="24"/>
        </w:rPr>
        <w:br w:type="page"/>
      </w:r>
    </w:p>
    <w:p w:rsidR="003A0F84" w:rsidRDefault="00E8680A" w:rsidP="003572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w:t>
      </w:r>
      <w:r>
        <w:rPr>
          <w:rFonts w:ascii="Times New Roman" w:hAnsi="Times New Roman" w:cs="Times New Roman"/>
          <w:sz w:val="24"/>
          <w:szCs w:val="24"/>
        </w:rPr>
        <w:t>ferences</w:t>
      </w:r>
    </w:p>
    <w:p w:rsidR="0024077A" w:rsidRPr="0024077A" w:rsidRDefault="00E8680A" w:rsidP="00B177E3">
      <w:pPr>
        <w:spacing w:line="480" w:lineRule="auto"/>
        <w:ind w:left="720" w:hanging="720"/>
        <w:rPr>
          <w:rFonts w:ascii="Times New Roman" w:hAnsi="Times New Roman" w:cs="Times New Roman"/>
          <w:sz w:val="24"/>
          <w:szCs w:val="24"/>
        </w:rPr>
      </w:pPr>
      <w:r w:rsidRPr="0024077A">
        <w:rPr>
          <w:rFonts w:ascii="Times New Roman" w:hAnsi="Times New Roman" w:cs="Times New Roman"/>
          <w:sz w:val="24"/>
          <w:szCs w:val="24"/>
        </w:rPr>
        <w:t>Ash, A. S., Mick, E. O., Ellis, R. P., Kiefe, C. I., Allison, J. J., &amp; Clark, M. A. (2017). Social Determinants of Health in Managed Care Payment Formulas. JAMA Internal Medicine, 177(10), 1424. doi: 10.1001/jamainternmed.2017.3317</w:t>
      </w:r>
    </w:p>
    <w:p w:rsidR="0024077A" w:rsidRPr="0024077A" w:rsidRDefault="00E8680A" w:rsidP="00B177E3">
      <w:pPr>
        <w:spacing w:line="480" w:lineRule="auto"/>
        <w:ind w:left="720" w:hanging="720"/>
        <w:rPr>
          <w:rFonts w:ascii="Times New Roman" w:hAnsi="Times New Roman" w:cs="Times New Roman"/>
          <w:sz w:val="24"/>
          <w:szCs w:val="24"/>
        </w:rPr>
      </w:pPr>
      <w:r w:rsidRPr="0024077A">
        <w:rPr>
          <w:rFonts w:ascii="Times New Roman" w:hAnsi="Times New Roman" w:cs="Times New Roman"/>
          <w:sz w:val="24"/>
          <w:szCs w:val="24"/>
        </w:rPr>
        <w:t>CMS Approves Inclusion of Malnutrition Quality Measures. (2019, December 21). Retrieved January 2020, from https://www.eatrightpro.org/news-center/in-practice/quality-andcoverage/cms-approves-inclusion-of-malnutrition-quality-measures.</w:t>
      </w:r>
    </w:p>
    <w:p w:rsidR="0024077A" w:rsidRPr="0024077A" w:rsidRDefault="00E8680A" w:rsidP="00B177E3">
      <w:pPr>
        <w:spacing w:line="480" w:lineRule="auto"/>
        <w:ind w:left="720" w:hanging="720"/>
        <w:rPr>
          <w:rFonts w:ascii="Times New Roman" w:hAnsi="Times New Roman" w:cs="Times New Roman"/>
          <w:sz w:val="24"/>
          <w:szCs w:val="24"/>
        </w:rPr>
      </w:pPr>
      <w:r w:rsidRPr="0024077A">
        <w:rPr>
          <w:rFonts w:ascii="Times New Roman" w:hAnsi="Times New Roman" w:cs="Times New Roman"/>
          <w:sz w:val="24"/>
          <w:szCs w:val="24"/>
        </w:rPr>
        <w:t>Frakt, A. B., &amp; Jha,</w:t>
      </w:r>
      <w:r w:rsidRPr="0024077A">
        <w:rPr>
          <w:rFonts w:ascii="Times New Roman" w:hAnsi="Times New Roman" w:cs="Times New Roman"/>
          <w:sz w:val="24"/>
          <w:szCs w:val="24"/>
        </w:rPr>
        <w:t xml:space="preserve"> A. K. (2017). Face the Facts: We Need to Change the Way We Do Pay for Performance. Annals of Internal Medicine, 168(4), 291. doi: 10.7326/m17-3005</w:t>
      </w:r>
    </w:p>
    <w:p w:rsidR="003572A4" w:rsidRPr="0024077A" w:rsidRDefault="003572A4" w:rsidP="0024077A">
      <w:pPr>
        <w:spacing w:line="480" w:lineRule="auto"/>
        <w:ind w:left="720" w:hanging="720"/>
        <w:rPr>
          <w:rFonts w:ascii="Times New Roman" w:hAnsi="Times New Roman" w:cs="Times New Roman"/>
          <w:sz w:val="24"/>
          <w:szCs w:val="24"/>
        </w:rPr>
      </w:pPr>
    </w:p>
    <w:sectPr w:rsidR="003572A4" w:rsidRPr="0024077A" w:rsidSect="00E1702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0A" w:rsidRDefault="00E8680A">
      <w:pPr>
        <w:spacing w:after="0" w:line="240" w:lineRule="auto"/>
      </w:pPr>
      <w:r>
        <w:separator/>
      </w:r>
    </w:p>
  </w:endnote>
  <w:endnote w:type="continuationSeparator" w:id="0">
    <w:p w:rsidR="00E8680A" w:rsidRDefault="00E8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0A" w:rsidRDefault="00E8680A">
      <w:pPr>
        <w:spacing w:after="0" w:line="240" w:lineRule="auto"/>
      </w:pPr>
      <w:r>
        <w:separator/>
      </w:r>
    </w:p>
  </w:footnote>
  <w:footnote w:type="continuationSeparator" w:id="0">
    <w:p w:rsidR="00E8680A" w:rsidRDefault="00E86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52830283"/>
      <w:docPartObj>
        <w:docPartGallery w:val="Page Numbers (Top of Page)"/>
        <w:docPartUnique/>
      </w:docPartObj>
    </w:sdtPr>
    <w:sdtEndPr>
      <w:rPr>
        <w:noProof/>
      </w:rPr>
    </w:sdtEndPr>
    <w:sdtContent>
      <w:p w:rsidR="00EE5024" w:rsidRPr="00E1702A" w:rsidRDefault="00E1702A">
        <w:pPr>
          <w:pStyle w:val="Header"/>
          <w:jc w:val="right"/>
          <w:rPr>
            <w:rFonts w:ascii="Times New Roman" w:hAnsi="Times New Roman" w:cs="Times New Roman"/>
            <w:sz w:val="24"/>
            <w:szCs w:val="24"/>
          </w:rPr>
        </w:pPr>
        <w:r w:rsidRPr="00E1702A">
          <w:rPr>
            <w:rFonts w:ascii="Times New Roman" w:hAnsi="Times New Roman" w:cs="Times New Roman"/>
            <w:sz w:val="24"/>
            <w:szCs w:val="24"/>
          </w:rPr>
          <w:t>QUALITY AND</w:t>
        </w:r>
        <w:r w:rsidR="00E8680A" w:rsidRPr="00E1702A">
          <w:rPr>
            <w:rFonts w:ascii="Times New Roman" w:hAnsi="Times New Roman" w:cs="Times New Roman"/>
            <w:sz w:val="24"/>
            <w:szCs w:val="24"/>
          </w:rPr>
          <w:t xml:space="preserve"> POLICIES</w:t>
        </w:r>
        <w:r w:rsidR="00E8680A" w:rsidRPr="00E1702A">
          <w:rPr>
            <w:rFonts w:ascii="Times New Roman" w:hAnsi="Times New Roman" w:cs="Times New Roman"/>
            <w:sz w:val="24"/>
            <w:szCs w:val="24"/>
          </w:rPr>
          <w:tab/>
        </w:r>
        <w:r w:rsidR="00E8680A" w:rsidRPr="00E1702A">
          <w:rPr>
            <w:rFonts w:ascii="Times New Roman" w:hAnsi="Times New Roman" w:cs="Times New Roman"/>
            <w:sz w:val="24"/>
            <w:szCs w:val="24"/>
          </w:rPr>
          <w:tab/>
        </w:r>
        <w:r w:rsidR="00E8680A" w:rsidRPr="00E1702A">
          <w:rPr>
            <w:rFonts w:ascii="Times New Roman" w:hAnsi="Times New Roman" w:cs="Times New Roman"/>
            <w:sz w:val="24"/>
            <w:szCs w:val="24"/>
          </w:rPr>
          <w:fldChar w:fldCharType="begin"/>
        </w:r>
        <w:r w:rsidR="00E8680A" w:rsidRPr="00E1702A">
          <w:rPr>
            <w:rFonts w:ascii="Times New Roman" w:hAnsi="Times New Roman" w:cs="Times New Roman"/>
            <w:sz w:val="24"/>
            <w:szCs w:val="24"/>
          </w:rPr>
          <w:instrText xml:space="preserve"> PAGE   \* MERGEFORMAT </w:instrText>
        </w:r>
        <w:r w:rsidR="00E8680A" w:rsidRPr="00E1702A">
          <w:rPr>
            <w:rFonts w:ascii="Times New Roman" w:hAnsi="Times New Roman" w:cs="Times New Roman"/>
            <w:sz w:val="24"/>
            <w:szCs w:val="24"/>
          </w:rPr>
          <w:fldChar w:fldCharType="separate"/>
        </w:r>
        <w:r w:rsidR="00B177E3">
          <w:rPr>
            <w:rFonts w:ascii="Times New Roman" w:hAnsi="Times New Roman" w:cs="Times New Roman"/>
            <w:noProof/>
            <w:sz w:val="24"/>
            <w:szCs w:val="24"/>
          </w:rPr>
          <w:t>2</w:t>
        </w:r>
        <w:r w:rsidR="00E8680A" w:rsidRPr="00E1702A">
          <w:rPr>
            <w:rFonts w:ascii="Times New Roman" w:hAnsi="Times New Roman" w:cs="Times New Roman"/>
            <w:noProof/>
            <w:sz w:val="24"/>
            <w:szCs w:val="24"/>
          </w:rPr>
          <w:fldChar w:fldCharType="end"/>
        </w:r>
      </w:p>
    </w:sdtContent>
  </w:sdt>
  <w:p w:rsidR="00EE5024" w:rsidRPr="00E1702A" w:rsidRDefault="00EE502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532599"/>
      <w:docPartObj>
        <w:docPartGallery w:val="Page Numbers (Top of Page)"/>
        <w:docPartUnique/>
      </w:docPartObj>
    </w:sdtPr>
    <w:sdtEndPr>
      <w:rPr>
        <w:noProof/>
      </w:rPr>
    </w:sdtEndPr>
    <w:sdtContent>
      <w:p w:rsidR="00B177E3" w:rsidRDefault="00B177E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E5024" w:rsidRPr="00E1702A" w:rsidRDefault="00B177E3">
    <w:pPr>
      <w:pStyle w:val="Header"/>
      <w:rPr>
        <w:rFonts w:ascii="Times New Roman" w:hAnsi="Times New Roman" w:cs="Times New Roman"/>
        <w:sz w:val="24"/>
        <w:szCs w:val="24"/>
      </w:rPr>
    </w:pPr>
    <w:r>
      <w:rPr>
        <w:rFonts w:ascii="Times New Roman" w:hAnsi="Times New Roman" w:cs="Times New Roman"/>
        <w:sz w:val="24"/>
        <w:szCs w:val="24"/>
      </w:rPr>
      <w:t>Running head: QUALITY AND POLICIES IN HEALTHCARE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24"/>
    <w:rsid w:val="00105C05"/>
    <w:rsid w:val="0024077A"/>
    <w:rsid w:val="003572A4"/>
    <w:rsid w:val="003A0F84"/>
    <w:rsid w:val="003A7F65"/>
    <w:rsid w:val="004C122B"/>
    <w:rsid w:val="00554A78"/>
    <w:rsid w:val="005C6FA8"/>
    <w:rsid w:val="007310A1"/>
    <w:rsid w:val="00900A23"/>
    <w:rsid w:val="009116A9"/>
    <w:rsid w:val="009401C1"/>
    <w:rsid w:val="00B177E3"/>
    <w:rsid w:val="00B4469E"/>
    <w:rsid w:val="00C14B67"/>
    <w:rsid w:val="00C54955"/>
    <w:rsid w:val="00CA7358"/>
    <w:rsid w:val="00E077EB"/>
    <w:rsid w:val="00E1702A"/>
    <w:rsid w:val="00E8680A"/>
    <w:rsid w:val="00EE5024"/>
    <w:rsid w:val="00F8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1C050"/>
  <w15:docId w15:val="{2651AEB0-2F46-4B09-8D4A-78254DCB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24"/>
  </w:style>
  <w:style w:type="paragraph" w:styleId="Footer">
    <w:name w:val="footer"/>
    <w:basedOn w:val="Normal"/>
    <w:link w:val="FooterChar"/>
    <w:uiPriority w:val="99"/>
    <w:unhideWhenUsed/>
    <w:rsid w:val="00EE5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2</cp:revision>
  <dcterms:created xsi:type="dcterms:W3CDTF">2021-04-18T20:41:00Z</dcterms:created>
  <dcterms:modified xsi:type="dcterms:W3CDTF">2021-04-18T20:41:00Z</dcterms:modified>
</cp:coreProperties>
</file>