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A96" w:rsidRDefault="0073457A">
      <w:pPr>
        <w:spacing w:after="220"/>
        <w:ind w:right="3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Second Reaction Assignment: Due 3/23/19 by 5pm </w:t>
      </w:r>
    </w:p>
    <w:p w:rsidR="00695A96" w:rsidRDefault="0073457A">
      <w:pPr>
        <w:spacing w:after="217"/>
        <w:ind w:left="6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95A96" w:rsidRDefault="0073457A">
      <w:pPr>
        <w:spacing w:after="299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Instructions: </w:t>
      </w:r>
    </w:p>
    <w:p w:rsidR="00695A96" w:rsidRDefault="0073457A">
      <w:pPr>
        <w:spacing w:after="438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For this assignment, please watch the HBO Documentary  </w:t>
      </w:r>
    </w:p>
    <w:p w:rsidR="00695A96" w:rsidRDefault="0073457A">
      <w:pPr>
        <w:spacing w:after="50"/>
        <w:ind w:left="-5" w:hanging="10"/>
      </w:pPr>
      <w:r>
        <w:rPr>
          <w:rFonts w:ascii="Times New Roman" w:eastAsia="Times New Roman" w:hAnsi="Times New Roman" w:cs="Times New Roman"/>
          <w:b/>
          <w:sz w:val="48"/>
        </w:rPr>
        <w:t xml:space="preserve">Left For Dead: Myanmar’s Muslim Minority </w:t>
      </w:r>
    </w:p>
    <w:p w:rsidR="00695A96" w:rsidRDefault="0073457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48"/>
        </w:rPr>
        <w:t xml:space="preserve">(Full Length) </w:t>
      </w:r>
    </w:p>
    <w:p w:rsidR="00695A96" w:rsidRDefault="0073457A">
      <w:pPr>
        <w:spacing w:after="218"/>
      </w:pPr>
      <w:hyperlink r:id="rId5">
        <w:r>
          <w:rPr>
            <w:color w:val="0563C1"/>
            <w:u w:val="single" w:color="0563C1"/>
          </w:rPr>
          <w:t>https://www.youtube.com/watch?v=dVvntQNKZa0</w:t>
        </w:r>
      </w:hyperlink>
      <w:hyperlink r:id="rId6">
        <w:r>
          <w:t xml:space="preserve"> </w:t>
        </w:r>
      </w:hyperlink>
    </w:p>
    <w:p w:rsidR="00695A96" w:rsidRDefault="0073457A">
      <w:pPr>
        <w:spacing w:after="263"/>
      </w:pPr>
      <w:r>
        <w:t xml:space="preserve"> </w:t>
      </w:r>
    </w:p>
    <w:p w:rsidR="00695A96" w:rsidRDefault="0073457A">
      <w:pPr>
        <w:spacing w:after="22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95A96" w:rsidRDefault="0073457A">
      <w:pPr>
        <w:spacing w:after="239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Watch the films and in 1,000 words please address the following: </w:t>
      </w:r>
    </w:p>
    <w:p w:rsidR="00695A96" w:rsidRDefault="0073457A">
      <w:pPr>
        <w:numPr>
          <w:ilvl w:val="0"/>
          <w:numId w:val="1"/>
        </w:numPr>
        <w:spacing w:after="231" w:line="267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Discuss the role </w:t>
      </w:r>
      <w:r>
        <w:rPr>
          <w:rFonts w:ascii="Times New Roman" w:eastAsia="Times New Roman" w:hAnsi="Times New Roman" w:cs="Times New Roman"/>
          <w:sz w:val="28"/>
        </w:rPr>
        <w:t xml:space="preserve">of local government in shaping the lack of assimilation of this community.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95A96" w:rsidRDefault="0073457A">
      <w:pPr>
        <w:numPr>
          <w:ilvl w:val="0"/>
          <w:numId w:val="1"/>
        </w:numPr>
        <w:spacing w:after="231" w:line="267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>How are Muslims in this community responding to the reception from their neighbors?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95A96" w:rsidRDefault="0073457A">
      <w:pPr>
        <w:numPr>
          <w:ilvl w:val="0"/>
          <w:numId w:val="1"/>
        </w:numPr>
        <w:spacing w:after="231" w:line="267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Discuss your own thoughts on the film. What did you find most interesting and why?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95A96" w:rsidRDefault="0073457A">
      <w:pPr>
        <w:numPr>
          <w:ilvl w:val="0"/>
          <w:numId w:val="1"/>
        </w:numPr>
        <w:spacing w:after="231" w:line="267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How does </w:t>
      </w:r>
      <w:r>
        <w:rPr>
          <w:rFonts w:ascii="Times New Roman" w:eastAsia="Times New Roman" w:hAnsi="Times New Roman" w:cs="Times New Roman"/>
          <w:sz w:val="28"/>
        </w:rPr>
        <w:t xml:space="preserve">the Ban on migration from predominantly Muslim nations shape the current climate of Muslim perceptions in America?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95A96" w:rsidRDefault="0073457A">
      <w:pPr>
        <w:numPr>
          <w:ilvl w:val="0"/>
          <w:numId w:val="1"/>
        </w:numPr>
        <w:spacing w:after="183" w:line="267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How does the U.S. ban affect Rohingya Refugees?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95A96" w:rsidRDefault="0073457A">
      <w:pPr>
        <w:numPr>
          <w:ilvl w:val="0"/>
          <w:numId w:val="1"/>
        </w:numPr>
        <w:spacing w:after="55" w:line="267" w:lineRule="auto"/>
        <w:ind w:hanging="360"/>
      </w:pPr>
      <w:r>
        <w:rPr>
          <w:rFonts w:ascii="Times New Roman" w:eastAsia="Times New Roman" w:hAnsi="Times New Roman" w:cs="Times New Roman"/>
          <w:sz w:val="28"/>
        </w:rPr>
        <w:t xml:space="preserve">I am looking to read your reaction of the content in the film and connections to the current climate of how Islamophobia is institutionalized in the U.S..  </w:t>
      </w:r>
    </w:p>
    <w:p w:rsidR="00695A96" w:rsidRDefault="0073457A">
      <w:pPr>
        <w:spacing w:after="0"/>
        <w:ind w:right="10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Please don’t simply summarize the documentary- I’ve already seen it.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sectPr w:rsidR="00695A96">
      <w:pgSz w:w="12240" w:h="15840"/>
      <w:pgMar w:top="1440" w:right="143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908F1"/>
    <w:multiLevelType w:val="hybridMultilevel"/>
    <w:tmpl w:val="5A0CE570"/>
    <w:lvl w:ilvl="0" w:tplc="BD66649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E09EE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4A96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8CBC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1804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AED25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B860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5EC6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F282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A96"/>
    <w:rsid w:val="00695A96"/>
    <w:rsid w:val="0073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441D4B-EC44-438D-B6F4-46A82D27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VvntQNKZa0" TargetMode="External"/><Relationship Id="rId5" Type="http://schemas.openxmlformats.org/officeDocument/2006/relationships/hyperlink" Target="https://www.youtube.com/watch?v=dVvntQNKZa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Bacchus</dc:creator>
  <cp:keywords/>
  <cp:lastModifiedBy>faiza hamlani</cp:lastModifiedBy>
  <cp:revision>2</cp:revision>
  <dcterms:created xsi:type="dcterms:W3CDTF">2019-03-13T04:22:00Z</dcterms:created>
  <dcterms:modified xsi:type="dcterms:W3CDTF">2019-03-13T04:22:00Z</dcterms:modified>
</cp:coreProperties>
</file>