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70AC71" w14:textId="77777777" w:rsidR="00DB3A96" w:rsidRDefault="00DB3A96" w:rsidP="00DB3A96">
      <w:pPr>
        <w:spacing w:line="480" w:lineRule="auto"/>
        <w:ind w:firstLine="720"/>
        <w:jc w:val="center"/>
      </w:pPr>
    </w:p>
    <w:p w14:paraId="7B94189B" w14:textId="77777777" w:rsidR="00DB3A96" w:rsidRDefault="00DB3A96" w:rsidP="00DB3A96">
      <w:pPr>
        <w:spacing w:line="480" w:lineRule="auto"/>
        <w:ind w:firstLine="720"/>
        <w:jc w:val="center"/>
      </w:pPr>
    </w:p>
    <w:p w14:paraId="7B80DCEE" w14:textId="77777777" w:rsidR="00DB3A96" w:rsidRDefault="00DB3A96" w:rsidP="00DB3A96">
      <w:pPr>
        <w:spacing w:line="480" w:lineRule="auto"/>
        <w:ind w:firstLine="720"/>
        <w:jc w:val="center"/>
      </w:pPr>
    </w:p>
    <w:p w14:paraId="3A393D78" w14:textId="77777777" w:rsidR="00DB3A96" w:rsidRDefault="00DB3A96" w:rsidP="00DB3A96">
      <w:pPr>
        <w:spacing w:line="480" w:lineRule="auto"/>
        <w:ind w:firstLine="720"/>
        <w:jc w:val="center"/>
      </w:pPr>
    </w:p>
    <w:p w14:paraId="40F7FE95" w14:textId="77777777" w:rsidR="00DB3A96" w:rsidRDefault="00DB3A96" w:rsidP="00DB3A96">
      <w:pPr>
        <w:spacing w:line="480" w:lineRule="auto"/>
        <w:ind w:firstLine="720"/>
        <w:jc w:val="center"/>
      </w:pPr>
    </w:p>
    <w:p w14:paraId="04EE79BE" w14:textId="77777777" w:rsidR="00DB3A96" w:rsidRDefault="00DB3A96" w:rsidP="00DB3A96">
      <w:pPr>
        <w:spacing w:line="480" w:lineRule="auto"/>
        <w:ind w:firstLine="720"/>
        <w:jc w:val="center"/>
      </w:pPr>
    </w:p>
    <w:p w14:paraId="4BC118CF" w14:textId="77777777" w:rsidR="00DB3A96" w:rsidRDefault="00DB3A96" w:rsidP="00DB3A96">
      <w:pPr>
        <w:spacing w:line="480" w:lineRule="auto"/>
        <w:ind w:firstLine="720"/>
        <w:jc w:val="center"/>
      </w:pPr>
    </w:p>
    <w:p w14:paraId="20048BF7" w14:textId="77777777" w:rsidR="00662FBD" w:rsidRDefault="00CC065F" w:rsidP="00662FBD">
      <w:pPr>
        <w:pStyle w:val="Header"/>
        <w:spacing w:line="480" w:lineRule="auto"/>
        <w:contextualSpacing/>
        <w:jc w:val="center"/>
      </w:pPr>
      <w:r>
        <w:t>Student’s Socialization</w:t>
      </w:r>
    </w:p>
    <w:p w14:paraId="18A59E3E" w14:textId="77777777" w:rsidR="00662FBD" w:rsidRDefault="00124E96" w:rsidP="00662FBD">
      <w:pPr>
        <w:pStyle w:val="Header"/>
        <w:spacing w:line="480" w:lineRule="auto"/>
        <w:contextualSpacing/>
        <w:jc w:val="center"/>
      </w:pPr>
      <w:r>
        <w:t>Student’s Name</w:t>
      </w:r>
    </w:p>
    <w:p w14:paraId="6262339F" w14:textId="24B47E60" w:rsidR="00DB3A96" w:rsidRDefault="00124E96" w:rsidP="00662FBD">
      <w:pPr>
        <w:pStyle w:val="Header"/>
        <w:spacing w:line="480" w:lineRule="auto"/>
        <w:contextualSpacing/>
        <w:jc w:val="center"/>
      </w:pPr>
      <w:r>
        <w:t xml:space="preserve">Institution </w:t>
      </w:r>
      <w:r w:rsidR="000C5964">
        <w:t>Affiliation</w:t>
      </w:r>
      <w:r>
        <w:t xml:space="preserve"> </w:t>
      </w:r>
    </w:p>
    <w:p w14:paraId="70A66C29" w14:textId="77777777" w:rsidR="00DB3A96" w:rsidRDefault="00DB3A96" w:rsidP="00DB3A96">
      <w:pPr>
        <w:spacing w:line="480" w:lineRule="auto"/>
        <w:ind w:firstLine="720"/>
        <w:jc w:val="center"/>
      </w:pPr>
    </w:p>
    <w:p w14:paraId="3B905F86" w14:textId="77777777" w:rsidR="00DB3A96" w:rsidRDefault="00DB3A96" w:rsidP="00DB3A96">
      <w:pPr>
        <w:spacing w:line="480" w:lineRule="auto"/>
        <w:ind w:firstLine="720"/>
        <w:jc w:val="center"/>
      </w:pPr>
    </w:p>
    <w:p w14:paraId="2CAD709F" w14:textId="77777777" w:rsidR="00DB3A96" w:rsidRDefault="00DB3A96" w:rsidP="00DB3A96">
      <w:pPr>
        <w:spacing w:line="480" w:lineRule="auto"/>
        <w:ind w:firstLine="720"/>
        <w:jc w:val="center"/>
      </w:pPr>
    </w:p>
    <w:p w14:paraId="14C64E8B" w14:textId="77777777" w:rsidR="00DB3A96" w:rsidRDefault="00DB3A96" w:rsidP="00DB3A96">
      <w:pPr>
        <w:spacing w:line="480" w:lineRule="auto"/>
        <w:ind w:firstLine="720"/>
        <w:jc w:val="center"/>
      </w:pPr>
    </w:p>
    <w:p w14:paraId="14FC2CFC" w14:textId="77777777" w:rsidR="00DB3A96" w:rsidRDefault="00DB3A96" w:rsidP="00DB3A96">
      <w:pPr>
        <w:spacing w:line="480" w:lineRule="auto"/>
      </w:pPr>
    </w:p>
    <w:p w14:paraId="29566F47" w14:textId="77777777" w:rsidR="00DB3A96" w:rsidRDefault="00DB3A96" w:rsidP="00DB3A96">
      <w:pPr>
        <w:spacing w:line="480" w:lineRule="auto"/>
        <w:ind w:firstLine="720"/>
        <w:jc w:val="center"/>
      </w:pPr>
    </w:p>
    <w:p w14:paraId="73F7C551" w14:textId="77777777" w:rsidR="00DB3A96" w:rsidRDefault="00DB3A96" w:rsidP="00DB3A96">
      <w:pPr>
        <w:spacing w:line="480" w:lineRule="auto"/>
        <w:ind w:firstLine="720"/>
        <w:jc w:val="center"/>
      </w:pPr>
    </w:p>
    <w:p w14:paraId="28F820E9" w14:textId="77777777" w:rsidR="00081CAE" w:rsidRDefault="00081CAE" w:rsidP="00081CAE">
      <w:pPr>
        <w:tabs>
          <w:tab w:val="left" w:pos="4095"/>
        </w:tabs>
        <w:spacing w:line="480" w:lineRule="auto"/>
        <w:jc w:val="center"/>
      </w:pPr>
    </w:p>
    <w:p w14:paraId="262ABB7E" w14:textId="2B6C903B" w:rsidR="00A36EFD" w:rsidRPr="00A36EFD" w:rsidRDefault="00A36EFD" w:rsidP="00A36EFD">
      <w:pPr>
        <w:spacing w:line="480" w:lineRule="auto"/>
        <w:ind w:firstLine="720"/>
        <w:rPr>
          <w:rFonts w:eastAsia="Times New Roman"/>
        </w:rPr>
      </w:pPr>
      <w:r w:rsidRPr="00A36EFD">
        <w:rPr>
          <w:rFonts w:eastAsia="Times New Roman"/>
        </w:rPr>
        <w:lastRenderedPageBreak/>
        <w:t>Socialization in school refers to learning and understanding societal norms. Peers interact through their life experiences to assist each other in terms of academic tasks and help in evaluating different solutions</w:t>
      </w:r>
      <w:r w:rsidR="00271A4F">
        <w:rPr>
          <w:rFonts w:eastAsia="Times New Roman"/>
        </w:rPr>
        <w:t xml:space="preserve"> in or out of class. </w:t>
      </w:r>
      <w:r w:rsidRPr="00A36EFD">
        <w:rPr>
          <w:rFonts w:eastAsia="Times New Roman"/>
        </w:rPr>
        <w:t xml:space="preserve"> However, some leaders and parents have argued that the socialization in schools fails to help students considering </w:t>
      </w:r>
      <w:r w:rsidR="00271A4F">
        <w:rPr>
          <w:rFonts w:eastAsia="Times New Roman"/>
        </w:rPr>
        <w:t xml:space="preserve">the </w:t>
      </w:r>
      <w:bookmarkStart w:id="0" w:name="_GoBack"/>
      <w:bookmarkEnd w:id="0"/>
      <w:r w:rsidR="00662FBD">
        <w:rPr>
          <w:rFonts w:eastAsia="Times New Roman"/>
        </w:rPr>
        <w:t xml:space="preserve">interactions </w:t>
      </w:r>
      <w:r w:rsidR="00662FBD" w:rsidRPr="00A36EFD">
        <w:rPr>
          <w:rFonts w:eastAsia="Times New Roman"/>
        </w:rPr>
        <w:t>to</w:t>
      </w:r>
      <w:r w:rsidRPr="00A36EFD">
        <w:rPr>
          <w:rFonts w:eastAsia="Times New Roman"/>
        </w:rPr>
        <w:t xml:space="preserve"> be unnatural and harmful. Therefore, they have consistently claimed that socialization is best for students at home since they interact with the family and different age groups. People have debated about large social networks that the homeschooled learners do enjoy. Education achievements are based on various aspects where students acquire socialization experiences when more interactions among peers get enhanced at home (Seol et al., 2016). School attendance, study habits and test-taking abilities are factors that most likely people look that helps the student prosper and achieve academically.  </w:t>
      </w:r>
      <w:r w:rsidR="00271A4F">
        <w:rPr>
          <w:rFonts w:eastAsia="Times New Roman"/>
        </w:rPr>
        <w:t>T</w:t>
      </w:r>
      <w:r w:rsidRPr="00A36EFD">
        <w:rPr>
          <w:rFonts w:eastAsia="Times New Roman"/>
        </w:rPr>
        <w:t>he paper looks at how socialization at home makes students get differences in terms of academic achievement.</w:t>
      </w:r>
    </w:p>
    <w:p w14:paraId="50679BA0" w14:textId="6367E9AF" w:rsidR="00A36EFD" w:rsidRPr="00A36EFD" w:rsidRDefault="00A36EFD" w:rsidP="00A36EFD">
      <w:pPr>
        <w:spacing w:line="480" w:lineRule="auto"/>
        <w:ind w:firstLine="720"/>
        <w:rPr>
          <w:rFonts w:eastAsia="Times New Roman"/>
        </w:rPr>
      </w:pPr>
      <w:r w:rsidRPr="00A36EFD">
        <w:rPr>
          <w:rFonts w:eastAsia="Times New Roman"/>
        </w:rPr>
        <w:t xml:space="preserve">Socialization at home helps students register significant results and boost the knowledge they acquire in school. Parents engages children at home by giving them their expectations towards academic excellence. Communication and reading, in general, get enhanced when there </w:t>
      </w:r>
      <w:r w:rsidR="00271A4F" w:rsidRPr="00A36EFD">
        <w:rPr>
          <w:rFonts w:eastAsia="Times New Roman"/>
        </w:rPr>
        <w:t>are</w:t>
      </w:r>
      <w:r w:rsidRPr="00A36EFD">
        <w:rPr>
          <w:rFonts w:eastAsia="Times New Roman"/>
        </w:rPr>
        <w:t xml:space="preserve"> parent and students’ interactions (Balboni, &amp; Balboni, 2018). Generally, regular communication at home helps relatives to know how a student is doing and the problems that face the student’s efforts. LowaParents.org shows how the parents that stress on regular communication with teacher’s child affects students positively. It is indicated in the student tests scores how the students are ranked, thereby enabling parents to enhance communication and engagement at home. Weekly newsletters aid the teacher to inform the aren’t on the performance of the child.</w:t>
      </w:r>
    </w:p>
    <w:p w14:paraId="31CA3493" w14:textId="0E8631FC" w:rsidR="00A36EFD" w:rsidRPr="00A36EFD" w:rsidRDefault="00A36EFD" w:rsidP="00A36EFD">
      <w:pPr>
        <w:spacing w:line="480" w:lineRule="auto"/>
        <w:ind w:firstLine="720"/>
        <w:rPr>
          <w:rFonts w:eastAsia="Times New Roman"/>
        </w:rPr>
      </w:pPr>
      <w:r w:rsidRPr="00A36EFD">
        <w:rPr>
          <w:rFonts w:eastAsia="Times New Roman"/>
        </w:rPr>
        <w:t>Socialization as advantageous to the student since the student tackles interactive assignment at home. Parents or the siblings where applicable assist the student in working out tasks that may be difficult for the student if it was handled alone. Also, the student could take more time in researching the information with inadequate resources. Some homework contains worksheets that entails the parents o indicate their understanding of the educational concept. The parent describes the understanding as well the contribution of the assignment towards getting the objective of it. Studies have shown that it is evident most students who socialize with parents when tackling their tasks records significant improvements (Seol et al., 2016). Teachers get motivated to blended learning approaches, especially in out of the classroom, which helps their students to understand information and new topics better.</w:t>
      </w:r>
    </w:p>
    <w:p w14:paraId="354FB103" w14:textId="4D383C3B" w:rsidR="00A36EFD" w:rsidRPr="00A36EFD" w:rsidRDefault="00A36EFD" w:rsidP="00A36EFD">
      <w:pPr>
        <w:spacing w:line="480" w:lineRule="auto"/>
        <w:ind w:firstLine="720"/>
        <w:rPr>
          <w:rFonts w:eastAsia="Times New Roman"/>
        </w:rPr>
      </w:pPr>
      <w:r w:rsidRPr="00A36EFD">
        <w:rPr>
          <w:rFonts w:eastAsia="Times New Roman"/>
        </w:rPr>
        <w:t>Home interactions are sometimes better to register good results of the students. Gender differences are not likely to affect the student in home since the person could be old or younger sister (Balboni, &amp; Balboni, 2018). In school, the boys and girls may feel uncomfortable to sit together and discuss, matters of education and thereby affect the academic achievement of the student. At school, there could be different cultural representation in the class. Here, the cultural deprivation theory applies in that pupils have different backgrounds; for instance, some were brought up by single families. Researches done indicates that single mothers support their children wholeheartedly even at home.</w:t>
      </w:r>
    </w:p>
    <w:p w14:paraId="3271EF11" w14:textId="016B794E" w:rsidR="00A36EFD" w:rsidRDefault="00A36EFD" w:rsidP="00A36EFD">
      <w:pPr>
        <w:spacing w:line="480" w:lineRule="auto"/>
        <w:ind w:firstLine="720"/>
        <w:rPr>
          <w:rFonts w:eastAsia="Times New Roman"/>
        </w:rPr>
      </w:pPr>
      <w:r w:rsidRPr="00A36EFD">
        <w:rPr>
          <w:rFonts w:eastAsia="Times New Roman"/>
        </w:rPr>
        <w:t>In conclusion, socialization at school helps s create differences to know how the student is doing in the classroom academically/. The academic achievement differences should act as an evidence to show the students abilities. Parents get the opportunity to know how the child is doing at school and the type of work that get handled in class. Interactive assignments and regular communication help to strengthen the teacher and student relationship, and finally, the academic excellence is registered.</w:t>
      </w:r>
    </w:p>
    <w:p w14:paraId="3F5886AA" w14:textId="77777777" w:rsidR="00A36EFD" w:rsidRDefault="00A36EFD" w:rsidP="00A36EFD">
      <w:pPr>
        <w:spacing w:line="480" w:lineRule="auto"/>
        <w:ind w:firstLine="720"/>
        <w:rPr>
          <w:rFonts w:eastAsia="Times New Roman"/>
        </w:rPr>
      </w:pPr>
    </w:p>
    <w:p w14:paraId="39D11C41" w14:textId="77777777" w:rsidR="00A36EFD" w:rsidRDefault="00A36EFD" w:rsidP="00A36EFD">
      <w:pPr>
        <w:spacing w:line="480" w:lineRule="auto"/>
        <w:ind w:firstLine="720"/>
        <w:rPr>
          <w:rFonts w:eastAsia="Times New Roman"/>
        </w:rPr>
      </w:pPr>
    </w:p>
    <w:p w14:paraId="7786CB96" w14:textId="77777777" w:rsidR="00A36EFD" w:rsidRDefault="00A36EFD" w:rsidP="00A36EFD">
      <w:pPr>
        <w:spacing w:line="480" w:lineRule="auto"/>
        <w:ind w:firstLine="720"/>
        <w:rPr>
          <w:rFonts w:eastAsia="Times New Roman"/>
        </w:rPr>
      </w:pPr>
    </w:p>
    <w:p w14:paraId="0ABECBBA" w14:textId="77777777" w:rsidR="00A36EFD" w:rsidRDefault="00A36EFD" w:rsidP="00A36EFD">
      <w:pPr>
        <w:spacing w:line="480" w:lineRule="auto"/>
        <w:ind w:firstLine="720"/>
        <w:rPr>
          <w:rFonts w:eastAsia="Times New Roman"/>
        </w:rPr>
      </w:pPr>
    </w:p>
    <w:p w14:paraId="4163EFD9" w14:textId="77777777" w:rsidR="00A36EFD" w:rsidRDefault="00A36EFD" w:rsidP="00A36EFD">
      <w:pPr>
        <w:spacing w:line="480" w:lineRule="auto"/>
        <w:ind w:firstLine="720"/>
        <w:rPr>
          <w:rFonts w:eastAsia="Times New Roman"/>
        </w:rPr>
      </w:pPr>
    </w:p>
    <w:p w14:paraId="25ECCBC1" w14:textId="77777777" w:rsidR="00A36EFD" w:rsidRDefault="00A36EFD" w:rsidP="00A36EFD">
      <w:pPr>
        <w:spacing w:line="480" w:lineRule="auto"/>
        <w:ind w:firstLine="720"/>
        <w:rPr>
          <w:rFonts w:eastAsia="Times New Roman"/>
        </w:rPr>
      </w:pPr>
    </w:p>
    <w:p w14:paraId="3755999F" w14:textId="77777777" w:rsidR="00A36EFD" w:rsidRDefault="00A36EFD" w:rsidP="00A36EFD">
      <w:pPr>
        <w:spacing w:line="480" w:lineRule="auto"/>
        <w:ind w:firstLine="720"/>
        <w:rPr>
          <w:rFonts w:eastAsia="Times New Roman"/>
        </w:rPr>
      </w:pPr>
    </w:p>
    <w:p w14:paraId="305DED03" w14:textId="77777777" w:rsidR="00A36EFD" w:rsidRDefault="00A36EFD" w:rsidP="00A36EFD">
      <w:pPr>
        <w:spacing w:line="480" w:lineRule="auto"/>
        <w:ind w:firstLine="720"/>
        <w:rPr>
          <w:rFonts w:eastAsia="Times New Roman"/>
        </w:rPr>
      </w:pPr>
    </w:p>
    <w:p w14:paraId="0B41E171" w14:textId="77777777" w:rsidR="00A36EFD" w:rsidRDefault="00A36EFD" w:rsidP="00A36EFD">
      <w:pPr>
        <w:spacing w:line="480" w:lineRule="auto"/>
        <w:ind w:firstLine="720"/>
        <w:rPr>
          <w:rFonts w:eastAsia="Times New Roman"/>
        </w:rPr>
      </w:pPr>
    </w:p>
    <w:p w14:paraId="32EFF96A" w14:textId="77777777" w:rsidR="00A36EFD" w:rsidRDefault="00A36EFD" w:rsidP="00A36EFD">
      <w:pPr>
        <w:spacing w:line="480" w:lineRule="auto"/>
        <w:ind w:firstLine="720"/>
        <w:rPr>
          <w:rFonts w:eastAsia="Times New Roman"/>
        </w:rPr>
      </w:pPr>
    </w:p>
    <w:p w14:paraId="28F6F1E7" w14:textId="77777777" w:rsidR="00A36EFD" w:rsidRDefault="00A36EFD" w:rsidP="00A36EFD">
      <w:pPr>
        <w:spacing w:line="480" w:lineRule="auto"/>
        <w:ind w:firstLine="720"/>
        <w:rPr>
          <w:rFonts w:eastAsia="Times New Roman"/>
        </w:rPr>
      </w:pPr>
    </w:p>
    <w:p w14:paraId="4C7E3F34" w14:textId="77777777" w:rsidR="00A36EFD" w:rsidRDefault="00A36EFD" w:rsidP="00A36EFD">
      <w:pPr>
        <w:spacing w:line="480" w:lineRule="auto"/>
        <w:ind w:firstLine="720"/>
        <w:rPr>
          <w:rFonts w:eastAsia="Times New Roman"/>
        </w:rPr>
      </w:pPr>
    </w:p>
    <w:p w14:paraId="491B4627" w14:textId="77777777" w:rsidR="00A36EFD" w:rsidRDefault="00A36EFD" w:rsidP="00A36EFD">
      <w:pPr>
        <w:spacing w:line="480" w:lineRule="auto"/>
        <w:ind w:firstLine="720"/>
        <w:rPr>
          <w:rFonts w:eastAsia="Times New Roman"/>
        </w:rPr>
      </w:pPr>
    </w:p>
    <w:p w14:paraId="7C66E6DC" w14:textId="77777777" w:rsidR="00A36EFD" w:rsidRDefault="00A36EFD" w:rsidP="00A36EFD">
      <w:pPr>
        <w:spacing w:line="480" w:lineRule="auto"/>
        <w:ind w:firstLine="720"/>
        <w:rPr>
          <w:rFonts w:eastAsia="Times New Roman"/>
        </w:rPr>
      </w:pPr>
    </w:p>
    <w:p w14:paraId="08F1709F" w14:textId="77777777" w:rsidR="00A36EFD" w:rsidRDefault="00A36EFD" w:rsidP="00A36EFD">
      <w:pPr>
        <w:spacing w:line="480" w:lineRule="auto"/>
        <w:ind w:firstLine="720"/>
        <w:rPr>
          <w:rFonts w:eastAsia="Times New Roman"/>
        </w:rPr>
      </w:pPr>
    </w:p>
    <w:p w14:paraId="6251AB9D" w14:textId="77777777" w:rsidR="00A36EFD" w:rsidRDefault="00A36EFD" w:rsidP="00A36EFD">
      <w:pPr>
        <w:spacing w:line="480" w:lineRule="auto"/>
        <w:ind w:firstLine="720"/>
        <w:rPr>
          <w:rFonts w:eastAsia="Times New Roman"/>
        </w:rPr>
      </w:pPr>
    </w:p>
    <w:p w14:paraId="0F8256D4" w14:textId="113CBDFF" w:rsidR="0067082D" w:rsidRPr="002738DB" w:rsidRDefault="0067082D" w:rsidP="00A36EFD">
      <w:pPr>
        <w:spacing w:line="480" w:lineRule="auto"/>
        <w:ind w:firstLine="720"/>
        <w:jc w:val="center"/>
        <w:rPr>
          <w:rFonts w:eastAsia="Times New Roman"/>
        </w:rPr>
      </w:pPr>
      <w:r w:rsidRPr="002738DB">
        <w:rPr>
          <w:rFonts w:eastAsia="Times New Roman"/>
        </w:rPr>
        <w:t>References</w:t>
      </w:r>
    </w:p>
    <w:p w14:paraId="5FB01604" w14:textId="65AEFDA5" w:rsidR="0067082D" w:rsidRPr="002738DB" w:rsidRDefault="0091132D" w:rsidP="002738DB">
      <w:pPr>
        <w:spacing w:line="480" w:lineRule="auto"/>
        <w:ind w:left="720" w:hanging="720"/>
        <w:rPr>
          <w:color w:val="222222"/>
          <w:shd w:val="clear" w:color="auto" w:fill="FFFFFF"/>
        </w:rPr>
      </w:pPr>
      <w:r w:rsidRPr="002738DB">
        <w:rPr>
          <w:color w:val="222222"/>
          <w:shd w:val="clear" w:color="auto" w:fill="FFFFFF"/>
        </w:rPr>
        <w:t>Balboni, M. J., &amp; Balboni, T. A. (2018). </w:t>
      </w:r>
      <w:r w:rsidRPr="002738DB">
        <w:rPr>
          <w:i/>
          <w:iCs/>
          <w:color w:val="222222"/>
          <w:shd w:val="clear" w:color="auto" w:fill="FFFFFF"/>
        </w:rPr>
        <w:t>Hostility to hospitality: spirituality and professional socialization within medicine</w:t>
      </w:r>
      <w:r w:rsidRPr="002738DB">
        <w:rPr>
          <w:color w:val="222222"/>
          <w:shd w:val="clear" w:color="auto" w:fill="FFFFFF"/>
        </w:rPr>
        <w:t>. Oxford University Press.</w:t>
      </w:r>
    </w:p>
    <w:p w14:paraId="05458062" w14:textId="39158E32" w:rsidR="002738DB" w:rsidRPr="002738DB" w:rsidRDefault="002738DB" w:rsidP="002738DB">
      <w:pPr>
        <w:spacing w:line="480" w:lineRule="auto"/>
        <w:ind w:left="720" w:hanging="720"/>
      </w:pPr>
      <w:r w:rsidRPr="002738DB">
        <w:rPr>
          <w:color w:val="222222"/>
          <w:shd w:val="clear" w:color="auto" w:fill="FFFFFF"/>
        </w:rPr>
        <w:t>Seol, K. O., Yoo, H. C., Lee, R. M., Park, J. E., &amp; Kyeong, Y. (2016). Racial and ethnic socialization as moderators of racial discrimination and school adjustment of adopted and nonadopted Korean American adolescents. </w:t>
      </w:r>
      <w:r w:rsidRPr="002738DB">
        <w:rPr>
          <w:i/>
          <w:iCs/>
          <w:color w:val="222222"/>
          <w:shd w:val="clear" w:color="auto" w:fill="FFFFFF"/>
        </w:rPr>
        <w:t>Journal of Counseling Psychology</w:t>
      </w:r>
      <w:r w:rsidRPr="002738DB">
        <w:rPr>
          <w:color w:val="222222"/>
          <w:shd w:val="clear" w:color="auto" w:fill="FFFFFF"/>
        </w:rPr>
        <w:t>, </w:t>
      </w:r>
      <w:r w:rsidRPr="002738DB">
        <w:rPr>
          <w:i/>
          <w:iCs/>
          <w:color w:val="222222"/>
          <w:shd w:val="clear" w:color="auto" w:fill="FFFFFF"/>
        </w:rPr>
        <w:t>63</w:t>
      </w:r>
      <w:r w:rsidRPr="002738DB">
        <w:rPr>
          <w:color w:val="222222"/>
          <w:shd w:val="clear" w:color="auto" w:fill="FFFFFF"/>
        </w:rPr>
        <w:t>(3), 294.</w:t>
      </w:r>
    </w:p>
    <w:sectPr w:rsidR="002738DB" w:rsidRPr="002738DB" w:rsidSect="00FA047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9031C34" w14:textId="77777777" w:rsidR="00502B67" w:rsidRDefault="00502B67">
      <w:pPr>
        <w:spacing w:after="0" w:line="240" w:lineRule="auto"/>
      </w:pPr>
      <w:r>
        <w:separator/>
      </w:r>
    </w:p>
  </w:endnote>
  <w:endnote w:type="continuationSeparator" w:id="0">
    <w:p w14:paraId="745430A8" w14:textId="77777777" w:rsidR="00502B67" w:rsidRDefault="00502B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37E3C5" w14:textId="77777777" w:rsidR="00502B67" w:rsidRDefault="00502B67">
      <w:pPr>
        <w:spacing w:after="0" w:line="240" w:lineRule="auto"/>
      </w:pPr>
      <w:r>
        <w:separator/>
      </w:r>
    </w:p>
  </w:footnote>
  <w:footnote w:type="continuationSeparator" w:id="0">
    <w:p w14:paraId="28559980" w14:textId="77777777" w:rsidR="00502B67" w:rsidRDefault="00502B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B22462" w14:textId="77777777" w:rsidR="00CC065F" w:rsidRDefault="00CC065F" w:rsidP="00CC065F">
    <w:pPr>
      <w:pStyle w:val="Header"/>
    </w:pPr>
    <w:r>
      <w:t>STUDENT’S SOCIALIZATION</w:t>
    </w:r>
  </w:p>
  <w:p w14:paraId="2C2AB6FE" w14:textId="77777777" w:rsidR="00CC065F" w:rsidRDefault="00CC065F" w:rsidP="00CC065F">
    <w:pPr>
      <w:pStyle w:val="Header"/>
    </w:pPr>
  </w:p>
  <w:p w14:paraId="112EBF9E" w14:textId="446EDA1B" w:rsidR="000C5964" w:rsidRDefault="00124E96">
    <w:pPr>
      <w:pStyle w:val="Header"/>
    </w:pPr>
    <w:r>
      <w:tab/>
    </w:r>
    <w:r>
      <w:tab/>
    </w:r>
    <w:r>
      <w:fldChar w:fldCharType="begin"/>
    </w:r>
    <w:r>
      <w:instrText xml:space="preserve"> PAGE   \* MERGEFORMAT </w:instrText>
    </w:r>
    <w:r>
      <w:fldChar w:fldCharType="separate"/>
    </w:r>
    <w:r w:rsidR="00662FBD">
      <w:rPr>
        <w:noProof/>
      </w:rPr>
      <w:t>5</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D723F8" w14:textId="34E5BEF4" w:rsidR="000C5964" w:rsidRDefault="00124E96" w:rsidP="000C5964">
    <w:pPr>
      <w:pStyle w:val="Header"/>
    </w:pPr>
    <w:r>
      <w:t>Running head:</w:t>
    </w:r>
    <w:r w:rsidR="00EF0B7B">
      <w:t xml:space="preserve"> </w:t>
    </w:r>
    <w:r w:rsidR="00CC065F">
      <w:t>STUDENT’S SOCIALIZATION</w:t>
    </w:r>
  </w:p>
  <w:p w14:paraId="4EA8277C" w14:textId="666EA904" w:rsidR="000C5964" w:rsidRDefault="000C596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2D4"/>
    <w:rsid w:val="00001D7F"/>
    <w:rsid w:val="00003B7E"/>
    <w:rsid w:val="00006BF3"/>
    <w:rsid w:val="00012B23"/>
    <w:rsid w:val="00017597"/>
    <w:rsid w:val="00020A80"/>
    <w:rsid w:val="00024F2F"/>
    <w:rsid w:val="00026271"/>
    <w:rsid w:val="00041F66"/>
    <w:rsid w:val="0004644A"/>
    <w:rsid w:val="000609DC"/>
    <w:rsid w:val="00065818"/>
    <w:rsid w:val="00065E58"/>
    <w:rsid w:val="00081CAE"/>
    <w:rsid w:val="00084B8F"/>
    <w:rsid w:val="000858DE"/>
    <w:rsid w:val="000942A1"/>
    <w:rsid w:val="00097FCC"/>
    <w:rsid w:val="000C45E4"/>
    <w:rsid w:val="000C5964"/>
    <w:rsid w:val="000D628E"/>
    <w:rsid w:val="000E0536"/>
    <w:rsid w:val="000E24EB"/>
    <w:rsid w:val="000E586C"/>
    <w:rsid w:val="000F0D68"/>
    <w:rsid w:val="00102403"/>
    <w:rsid w:val="00104142"/>
    <w:rsid w:val="001067F0"/>
    <w:rsid w:val="00110A8A"/>
    <w:rsid w:val="00120FC6"/>
    <w:rsid w:val="00123208"/>
    <w:rsid w:val="00124E96"/>
    <w:rsid w:val="00127E8D"/>
    <w:rsid w:val="00136F19"/>
    <w:rsid w:val="001413EB"/>
    <w:rsid w:val="00141688"/>
    <w:rsid w:val="00146E2D"/>
    <w:rsid w:val="0015076F"/>
    <w:rsid w:val="00151CB1"/>
    <w:rsid w:val="00152449"/>
    <w:rsid w:val="00160469"/>
    <w:rsid w:val="00165E2D"/>
    <w:rsid w:val="001717BF"/>
    <w:rsid w:val="00177A65"/>
    <w:rsid w:val="0018230B"/>
    <w:rsid w:val="001922D4"/>
    <w:rsid w:val="001951E0"/>
    <w:rsid w:val="001954F1"/>
    <w:rsid w:val="001A2629"/>
    <w:rsid w:val="001B186D"/>
    <w:rsid w:val="001B692F"/>
    <w:rsid w:val="001B78AC"/>
    <w:rsid w:val="001C1FDD"/>
    <w:rsid w:val="001C3356"/>
    <w:rsid w:val="001C4856"/>
    <w:rsid w:val="001C514F"/>
    <w:rsid w:val="001D18BF"/>
    <w:rsid w:val="001E69BA"/>
    <w:rsid w:val="001E7A1E"/>
    <w:rsid w:val="001F208F"/>
    <w:rsid w:val="001F3EC6"/>
    <w:rsid w:val="001F7F7D"/>
    <w:rsid w:val="00200448"/>
    <w:rsid w:val="00205334"/>
    <w:rsid w:val="00205F60"/>
    <w:rsid w:val="00216FF5"/>
    <w:rsid w:val="00227385"/>
    <w:rsid w:val="002358F0"/>
    <w:rsid w:val="00235AD0"/>
    <w:rsid w:val="00235EF5"/>
    <w:rsid w:val="002433DB"/>
    <w:rsid w:val="00250936"/>
    <w:rsid w:val="00250C3D"/>
    <w:rsid w:val="0025568D"/>
    <w:rsid w:val="00271A4F"/>
    <w:rsid w:val="002738DB"/>
    <w:rsid w:val="00274616"/>
    <w:rsid w:val="00283A80"/>
    <w:rsid w:val="00283DA7"/>
    <w:rsid w:val="0029015E"/>
    <w:rsid w:val="00290792"/>
    <w:rsid w:val="002A3E80"/>
    <w:rsid w:val="002A55AF"/>
    <w:rsid w:val="002B334A"/>
    <w:rsid w:val="002C59A1"/>
    <w:rsid w:val="002E3645"/>
    <w:rsid w:val="002E42EA"/>
    <w:rsid w:val="002E46FA"/>
    <w:rsid w:val="002E5CCB"/>
    <w:rsid w:val="003073FC"/>
    <w:rsid w:val="00312088"/>
    <w:rsid w:val="00312ECD"/>
    <w:rsid w:val="003167D9"/>
    <w:rsid w:val="00320424"/>
    <w:rsid w:val="003213A8"/>
    <w:rsid w:val="00325EA2"/>
    <w:rsid w:val="003303D8"/>
    <w:rsid w:val="003320D4"/>
    <w:rsid w:val="00333D34"/>
    <w:rsid w:val="00337C0B"/>
    <w:rsid w:val="00341A79"/>
    <w:rsid w:val="00347CB4"/>
    <w:rsid w:val="00352E16"/>
    <w:rsid w:val="00376E64"/>
    <w:rsid w:val="0038592D"/>
    <w:rsid w:val="00391085"/>
    <w:rsid w:val="003A4C4D"/>
    <w:rsid w:val="003A75C5"/>
    <w:rsid w:val="003B06D2"/>
    <w:rsid w:val="003B1DEB"/>
    <w:rsid w:val="003B5B42"/>
    <w:rsid w:val="003C0699"/>
    <w:rsid w:val="003D7A11"/>
    <w:rsid w:val="003E0DF3"/>
    <w:rsid w:val="003F030F"/>
    <w:rsid w:val="003F78AB"/>
    <w:rsid w:val="00400081"/>
    <w:rsid w:val="004011FA"/>
    <w:rsid w:val="00406EB5"/>
    <w:rsid w:val="0041003C"/>
    <w:rsid w:val="00411C50"/>
    <w:rsid w:val="0042628F"/>
    <w:rsid w:val="00430421"/>
    <w:rsid w:val="00431B84"/>
    <w:rsid w:val="00434D66"/>
    <w:rsid w:val="00442E32"/>
    <w:rsid w:val="00445721"/>
    <w:rsid w:val="00452147"/>
    <w:rsid w:val="004575B8"/>
    <w:rsid w:val="00463FE2"/>
    <w:rsid w:val="00470219"/>
    <w:rsid w:val="00470D14"/>
    <w:rsid w:val="00476384"/>
    <w:rsid w:val="004814F6"/>
    <w:rsid w:val="004856FF"/>
    <w:rsid w:val="004A0834"/>
    <w:rsid w:val="004A2641"/>
    <w:rsid w:val="004A275C"/>
    <w:rsid w:val="004A2C05"/>
    <w:rsid w:val="004B1CD6"/>
    <w:rsid w:val="004B2B5F"/>
    <w:rsid w:val="004C07A5"/>
    <w:rsid w:val="004C16B0"/>
    <w:rsid w:val="004D0105"/>
    <w:rsid w:val="004D0361"/>
    <w:rsid w:val="004D31FD"/>
    <w:rsid w:val="004F128F"/>
    <w:rsid w:val="00502B67"/>
    <w:rsid w:val="00503900"/>
    <w:rsid w:val="00503BA1"/>
    <w:rsid w:val="0050452F"/>
    <w:rsid w:val="005065D3"/>
    <w:rsid w:val="005178DE"/>
    <w:rsid w:val="00521E71"/>
    <w:rsid w:val="005229B2"/>
    <w:rsid w:val="00524E71"/>
    <w:rsid w:val="005262DA"/>
    <w:rsid w:val="0052675D"/>
    <w:rsid w:val="005317E8"/>
    <w:rsid w:val="00542539"/>
    <w:rsid w:val="005461A5"/>
    <w:rsid w:val="00552F00"/>
    <w:rsid w:val="005553BB"/>
    <w:rsid w:val="005569B8"/>
    <w:rsid w:val="00562070"/>
    <w:rsid w:val="00562A86"/>
    <w:rsid w:val="00564839"/>
    <w:rsid w:val="00565327"/>
    <w:rsid w:val="005704C4"/>
    <w:rsid w:val="00573839"/>
    <w:rsid w:val="00581B2D"/>
    <w:rsid w:val="00587AD3"/>
    <w:rsid w:val="00591582"/>
    <w:rsid w:val="005949AC"/>
    <w:rsid w:val="00596F43"/>
    <w:rsid w:val="005A026F"/>
    <w:rsid w:val="005A1451"/>
    <w:rsid w:val="005A1718"/>
    <w:rsid w:val="005A1E49"/>
    <w:rsid w:val="005A7566"/>
    <w:rsid w:val="005A75B4"/>
    <w:rsid w:val="005B1EC1"/>
    <w:rsid w:val="005B646B"/>
    <w:rsid w:val="005C6DE9"/>
    <w:rsid w:val="005D2C53"/>
    <w:rsid w:val="005D5669"/>
    <w:rsid w:val="005D7E70"/>
    <w:rsid w:val="005E4D75"/>
    <w:rsid w:val="005F114C"/>
    <w:rsid w:val="005F44D3"/>
    <w:rsid w:val="00600E15"/>
    <w:rsid w:val="00603E11"/>
    <w:rsid w:val="00607392"/>
    <w:rsid w:val="00611364"/>
    <w:rsid w:val="0061391D"/>
    <w:rsid w:val="0061517F"/>
    <w:rsid w:val="00621B6A"/>
    <w:rsid w:val="00640E48"/>
    <w:rsid w:val="00642861"/>
    <w:rsid w:val="00651392"/>
    <w:rsid w:val="006518DD"/>
    <w:rsid w:val="00662FBD"/>
    <w:rsid w:val="0066468A"/>
    <w:rsid w:val="0067082D"/>
    <w:rsid w:val="0068160D"/>
    <w:rsid w:val="00681A13"/>
    <w:rsid w:val="006921C8"/>
    <w:rsid w:val="006A02CC"/>
    <w:rsid w:val="006A4049"/>
    <w:rsid w:val="006A69D2"/>
    <w:rsid w:val="006C4918"/>
    <w:rsid w:val="006D2209"/>
    <w:rsid w:val="006E4A0E"/>
    <w:rsid w:val="006E6301"/>
    <w:rsid w:val="006E68AE"/>
    <w:rsid w:val="006E72B6"/>
    <w:rsid w:val="00701569"/>
    <w:rsid w:val="007055F0"/>
    <w:rsid w:val="007140B2"/>
    <w:rsid w:val="00721AC2"/>
    <w:rsid w:val="007229C8"/>
    <w:rsid w:val="00733042"/>
    <w:rsid w:val="00746474"/>
    <w:rsid w:val="007524A4"/>
    <w:rsid w:val="007536F0"/>
    <w:rsid w:val="00760BBD"/>
    <w:rsid w:val="007637C0"/>
    <w:rsid w:val="00767A00"/>
    <w:rsid w:val="00767D3B"/>
    <w:rsid w:val="007907D2"/>
    <w:rsid w:val="00791FFA"/>
    <w:rsid w:val="0079294E"/>
    <w:rsid w:val="00794042"/>
    <w:rsid w:val="0079459F"/>
    <w:rsid w:val="00795EA9"/>
    <w:rsid w:val="007C540F"/>
    <w:rsid w:val="007D0C8A"/>
    <w:rsid w:val="007D257F"/>
    <w:rsid w:val="007E7A9F"/>
    <w:rsid w:val="007F044E"/>
    <w:rsid w:val="007F22A2"/>
    <w:rsid w:val="008242A6"/>
    <w:rsid w:val="008327D9"/>
    <w:rsid w:val="008434CB"/>
    <w:rsid w:val="0086103F"/>
    <w:rsid w:val="0087500A"/>
    <w:rsid w:val="00887A01"/>
    <w:rsid w:val="008978BA"/>
    <w:rsid w:val="008A6653"/>
    <w:rsid w:val="008B14DF"/>
    <w:rsid w:val="008B376F"/>
    <w:rsid w:val="008C1751"/>
    <w:rsid w:val="008C3AD3"/>
    <w:rsid w:val="008D4196"/>
    <w:rsid w:val="008E0EC4"/>
    <w:rsid w:val="008F3154"/>
    <w:rsid w:val="008F4073"/>
    <w:rsid w:val="008F49DB"/>
    <w:rsid w:val="00901608"/>
    <w:rsid w:val="0090559C"/>
    <w:rsid w:val="0091132D"/>
    <w:rsid w:val="0094533E"/>
    <w:rsid w:val="00954916"/>
    <w:rsid w:val="00954BED"/>
    <w:rsid w:val="00963BEB"/>
    <w:rsid w:val="00964092"/>
    <w:rsid w:val="009649B3"/>
    <w:rsid w:val="00975646"/>
    <w:rsid w:val="009835CB"/>
    <w:rsid w:val="00983CF5"/>
    <w:rsid w:val="00986A7D"/>
    <w:rsid w:val="00990F8C"/>
    <w:rsid w:val="009A2D51"/>
    <w:rsid w:val="009C5022"/>
    <w:rsid w:val="009C6264"/>
    <w:rsid w:val="009D499F"/>
    <w:rsid w:val="009D75A6"/>
    <w:rsid w:val="009E1D60"/>
    <w:rsid w:val="00A13A20"/>
    <w:rsid w:val="00A2094B"/>
    <w:rsid w:val="00A21CAB"/>
    <w:rsid w:val="00A23F14"/>
    <w:rsid w:val="00A26BD7"/>
    <w:rsid w:val="00A277F5"/>
    <w:rsid w:val="00A305D2"/>
    <w:rsid w:val="00A36EFD"/>
    <w:rsid w:val="00A46FA7"/>
    <w:rsid w:val="00A47314"/>
    <w:rsid w:val="00A57D27"/>
    <w:rsid w:val="00A604B0"/>
    <w:rsid w:val="00A62908"/>
    <w:rsid w:val="00A73B93"/>
    <w:rsid w:val="00A7614D"/>
    <w:rsid w:val="00A81391"/>
    <w:rsid w:val="00A831AA"/>
    <w:rsid w:val="00A842A8"/>
    <w:rsid w:val="00A91C43"/>
    <w:rsid w:val="00A9271E"/>
    <w:rsid w:val="00A92D04"/>
    <w:rsid w:val="00A935B4"/>
    <w:rsid w:val="00A95C52"/>
    <w:rsid w:val="00A95C54"/>
    <w:rsid w:val="00AA0EB5"/>
    <w:rsid w:val="00AA3A64"/>
    <w:rsid w:val="00AA6F5A"/>
    <w:rsid w:val="00AB287F"/>
    <w:rsid w:val="00AB2E80"/>
    <w:rsid w:val="00AB7172"/>
    <w:rsid w:val="00AC5101"/>
    <w:rsid w:val="00AC707F"/>
    <w:rsid w:val="00AD42BE"/>
    <w:rsid w:val="00AD78D0"/>
    <w:rsid w:val="00AE69A6"/>
    <w:rsid w:val="00AF02FF"/>
    <w:rsid w:val="00AF3145"/>
    <w:rsid w:val="00B019D5"/>
    <w:rsid w:val="00B07B94"/>
    <w:rsid w:val="00B13567"/>
    <w:rsid w:val="00B14C8E"/>
    <w:rsid w:val="00B216DB"/>
    <w:rsid w:val="00B22F1B"/>
    <w:rsid w:val="00B3437D"/>
    <w:rsid w:val="00B3541B"/>
    <w:rsid w:val="00B365D6"/>
    <w:rsid w:val="00B40202"/>
    <w:rsid w:val="00B40294"/>
    <w:rsid w:val="00B41B66"/>
    <w:rsid w:val="00B45A69"/>
    <w:rsid w:val="00B47D2D"/>
    <w:rsid w:val="00B61912"/>
    <w:rsid w:val="00B641D7"/>
    <w:rsid w:val="00B651CF"/>
    <w:rsid w:val="00B83C61"/>
    <w:rsid w:val="00B926F6"/>
    <w:rsid w:val="00B96848"/>
    <w:rsid w:val="00BA25DD"/>
    <w:rsid w:val="00BA32A3"/>
    <w:rsid w:val="00BA60C2"/>
    <w:rsid w:val="00BA678C"/>
    <w:rsid w:val="00BB1683"/>
    <w:rsid w:val="00BB5A52"/>
    <w:rsid w:val="00BF7892"/>
    <w:rsid w:val="00C01E80"/>
    <w:rsid w:val="00C03268"/>
    <w:rsid w:val="00C10D9A"/>
    <w:rsid w:val="00C24DE0"/>
    <w:rsid w:val="00C31EAB"/>
    <w:rsid w:val="00C327D5"/>
    <w:rsid w:val="00C632DA"/>
    <w:rsid w:val="00C66B5D"/>
    <w:rsid w:val="00C82270"/>
    <w:rsid w:val="00C82553"/>
    <w:rsid w:val="00C825A4"/>
    <w:rsid w:val="00C830AD"/>
    <w:rsid w:val="00C84394"/>
    <w:rsid w:val="00C91B27"/>
    <w:rsid w:val="00C948CE"/>
    <w:rsid w:val="00CA0462"/>
    <w:rsid w:val="00CA7D44"/>
    <w:rsid w:val="00CB3EEF"/>
    <w:rsid w:val="00CC065F"/>
    <w:rsid w:val="00CC2903"/>
    <w:rsid w:val="00CC4F97"/>
    <w:rsid w:val="00CC7497"/>
    <w:rsid w:val="00CE3544"/>
    <w:rsid w:val="00CF32A9"/>
    <w:rsid w:val="00D11FDC"/>
    <w:rsid w:val="00D22DAC"/>
    <w:rsid w:val="00D2339B"/>
    <w:rsid w:val="00D40778"/>
    <w:rsid w:val="00D51238"/>
    <w:rsid w:val="00D519BF"/>
    <w:rsid w:val="00D53945"/>
    <w:rsid w:val="00D54862"/>
    <w:rsid w:val="00D63313"/>
    <w:rsid w:val="00D74CBA"/>
    <w:rsid w:val="00D76169"/>
    <w:rsid w:val="00D77D49"/>
    <w:rsid w:val="00D824D6"/>
    <w:rsid w:val="00D90587"/>
    <w:rsid w:val="00DA6D16"/>
    <w:rsid w:val="00DB3A96"/>
    <w:rsid w:val="00DC03AF"/>
    <w:rsid w:val="00DC5864"/>
    <w:rsid w:val="00DC6968"/>
    <w:rsid w:val="00DC6B75"/>
    <w:rsid w:val="00DD0658"/>
    <w:rsid w:val="00DD1302"/>
    <w:rsid w:val="00DE1217"/>
    <w:rsid w:val="00DF099D"/>
    <w:rsid w:val="00DF46A2"/>
    <w:rsid w:val="00E072E7"/>
    <w:rsid w:val="00E117FA"/>
    <w:rsid w:val="00E25C50"/>
    <w:rsid w:val="00E46D5E"/>
    <w:rsid w:val="00E50849"/>
    <w:rsid w:val="00E65371"/>
    <w:rsid w:val="00E71A21"/>
    <w:rsid w:val="00E75F6E"/>
    <w:rsid w:val="00E82E87"/>
    <w:rsid w:val="00E906C8"/>
    <w:rsid w:val="00E959BA"/>
    <w:rsid w:val="00EA79ED"/>
    <w:rsid w:val="00EC3068"/>
    <w:rsid w:val="00ED3A90"/>
    <w:rsid w:val="00EE29FD"/>
    <w:rsid w:val="00EE69AC"/>
    <w:rsid w:val="00EE7AF9"/>
    <w:rsid w:val="00EF0B7B"/>
    <w:rsid w:val="00EF2919"/>
    <w:rsid w:val="00EF5CE7"/>
    <w:rsid w:val="00F025A0"/>
    <w:rsid w:val="00F03B24"/>
    <w:rsid w:val="00F1090B"/>
    <w:rsid w:val="00F10F75"/>
    <w:rsid w:val="00F21118"/>
    <w:rsid w:val="00F266B3"/>
    <w:rsid w:val="00F26A77"/>
    <w:rsid w:val="00F34E53"/>
    <w:rsid w:val="00F36C07"/>
    <w:rsid w:val="00F438CB"/>
    <w:rsid w:val="00F45C02"/>
    <w:rsid w:val="00F66788"/>
    <w:rsid w:val="00F7124C"/>
    <w:rsid w:val="00F72318"/>
    <w:rsid w:val="00F8585D"/>
    <w:rsid w:val="00F90F2A"/>
    <w:rsid w:val="00F955C3"/>
    <w:rsid w:val="00FA0479"/>
    <w:rsid w:val="00FB0390"/>
    <w:rsid w:val="00FB7197"/>
    <w:rsid w:val="00FC0CEB"/>
    <w:rsid w:val="00FC5A8F"/>
    <w:rsid w:val="00FD0F50"/>
    <w:rsid w:val="00FE45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DA7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34E53"/>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F34E5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34E53"/>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F34E5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1780806">
      <w:bodyDiv w:val="1"/>
      <w:marLeft w:val="0"/>
      <w:marRight w:val="0"/>
      <w:marTop w:val="0"/>
      <w:marBottom w:val="0"/>
      <w:divBdr>
        <w:top w:val="none" w:sz="0" w:space="0" w:color="auto"/>
        <w:left w:val="none" w:sz="0" w:space="0" w:color="auto"/>
        <w:bottom w:val="none" w:sz="0" w:space="0" w:color="auto"/>
        <w:right w:val="none" w:sz="0" w:space="0" w:color="auto"/>
      </w:divBdr>
    </w:div>
    <w:div w:id="1275165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B9BA8C-35D8-4E4F-A580-1483371497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679</Words>
  <Characters>3874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2020-03-24T01:56:00Z</dcterms:created>
  <dcterms:modified xsi:type="dcterms:W3CDTF">2020-03-24T01:56:00Z</dcterms:modified>
</cp:coreProperties>
</file>