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B37D1" w14:textId="2814C51F" w:rsidR="00FA5599" w:rsidRDefault="007B42A3">
      <w:r>
        <w:t>STA201</w:t>
      </w:r>
    </w:p>
    <w:p w14:paraId="149FACC2" w14:textId="77777777" w:rsidR="007B42A3" w:rsidRDefault="007B42A3" w:rsidP="007B42A3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t xml:space="preserve">5) </w:t>
      </w:r>
      <w:r>
        <w:rPr>
          <w:rFonts w:ascii="Segoe UI" w:hAnsi="Segoe UI" w:cs="Segoe UI"/>
          <w:color w:val="373A3C"/>
          <w:sz w:val="23"/>
          <w:szCs w:val="23"/>
        </w:rPr>
        <w:t>The written assignment draws on case study discussion exercises at the end of chapter. When preparing your assignment, please identify each answer clearly by question and its number.</w:t>
      </w:r>
    </w:p>
    <w:p w14:paraId="4CB348EC" w14:textId="77777777" w:rsidR="007B42A3" w:rsidRDefault="007B42A3" w:rsidP="007B42A3">
      <w:pPr>
        <w:pStyle w:val="NormalWeb"/>
        <w:shd w:val="clear" w:color="auto" w:fill="FFFFFF"/>
        <w:spacing w:before="0" w:beforeAutospacing="0"/>
        <w:ind w:left="45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Case Study: The “Bank Robberies: A Statistical Analysis (p. 366): Answer questions a, b, c, d, e, f.</w:t>
      </w:r>
    </w:p>
    <w:p w14:paraId="4AA31879" w14:textId="2A6315FF" w:rsidR="007B42A3" w:rsidRPr="007B42A3" w:rsidRDefault="007B42A3" w:rsidP="007B42A3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t>6)</w:t>
      </w:r>
      <w:r w:rsidRPr="007B42A3">
        <w:rPr>
          <w:rFonts w:ascii="Segoe UI" w:hAnsi="Segoe UI" w:cs="Segoe UI"/>
          <w:color w:val="373A3C"/>
          <w:sz w:val="23"/>
          <w:szCs w:val="23"/>
        </w:rPr>
        <w:t xml:space="preserve"> </w:t>
      </w:r>
      <w:r w:rsidRPr="007B42A3">
        <w:rPr>
          <w:rFonts w:ascii="Segoe UI" w:hAnsi="Segoe UI" w:cs="Segoe UI"/>
          <w:color w:val="373A3C"/>
          <w:sz w:val="23"/>
          <w:szCs w:val="23"/>
        </w:rPr>
        <w:t>The written assignment draws on case study discussion exercises at the end of chapter. When preparing your assignment, please identify each answer clearly by question and its number.</w:t>
      </w:r>
    </w:p>
    <w:p w14:paraId="6DEEAABA" w14:textId="77777777" w:rsidR="007B42A3" w:rsidRPr="007B42A3" w:rsidRDefault="007B42A3" w:rsidP="007B4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rPr>
          <w:rFonts w:ascii="Segoe UI" w:eastAsia="Times New Roman" w:hAnsi="Segoe UI" w:cs="Segoe UI"/>
          <w:color w:val="373A3C"/>
          <w:sz w:val="23"/>
          <w:szCs w:val="23"/>
        </w:rPr>
      </w:pPr>
      <w:r w:rsidRPr="007B42A3">
        <w:rPr>
          <w:rFonts w:ascii="Segoe UI" w:eastAsia="Times New Roman" w:hAnsi="Segoe UI" w:cs="Segoe UI"/>
          <w:color w:val="373A3C"/>
          <w:sz w:val="23"/>
          <w:szCs w:val="23"/>
        </w:rPr>
        <w:t>Focusing on Data Analysis: Using the data from Chapter 1: UWEC Undergraduates (p. 34), and answer questions a, b, c, d, e, f, g (UWEC Undergraduates, p. 655). You must calculate results by hand (though you may use any technology of your choice to verify your answers).</w:t>
      </w:r>
    </w:p>
    <w:p w14:paraId="78189A6D" w14:textId="77777777" w:rsidR="007B42A3" w:rsidRPr="007B42A3" w:rsidRDefault="007B42A3" w:rsidP="007B4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rPr>
          <w:rFonts w:ascii="Segoe UI" w:eastAsia="Times New Roman" w:hAnsi="Segoe UI" w:cs="Segoe UI"/>
          <w:color w:val="373A3C"/>
          <w:sz w:val="23"/>
          <w:szCs w:val="23"/>
        </w:rPr>
      </w:pPr>
      <w:r w:rsidRPr="007B42A3">
        <w:rPr>
          <w:rFonts w:ascii="Segoe UI" w:eastAsia="Times New Roman" w:hAnsi="Segoe UI" w:cs="Segoe UI"/>
          <w:color w:val="373A3C"/>
          <w:sz w:val="23"/>
          <w:szCs w:val="23"/>
        </w:rPr>
        <w:t>Click to download the </w:t>
      </w:r>
      <w:hyperlink r:id="rId5" w:tgtFrame="_blank" w:history="1">
        <w:r w:rsidRPr="007B42A3">
          <w:rPr>
            <w:rFonts w:ascii="Segoe UI" w:eastAsia="Times New Roman" w:hAnsi="Segoe UI" w:cs="Segoe UI"/>
            <w:color w:val="751C20"/>
            <w:sz w:val="23"/>
            <w:szCs w:val="23"/>
            <w:u w:val="single"/>
          </w:rPr>
          <w:t>Focus Sample Excel file</w:t>
        </w:r>
      </w:hyperlink>
      <w:r w:rsidRPr="007B42A3">
        <w:rPr>
          <w:rFonts w:ascii="Segoe UI" w:eastAsia="Times New Roman" w:hAnsi="Segoe UI" w:cs="Segoe UI"/>
          <w:color w:val="373A3C"/>
          <w:sz w:val="23"/>
          <w:szCs w:val="23"/>
        </w:rPr>
        <w:t>. (</w:t>
      </w:r>
      <w:r w:rsidRPr="007B42A3">
        <w:rPr>
          <w:rFonts w:ascii="Segoe UI" w:eastAsia="Times New Roman" w:hAnsi="Segoe UI" w:cs="Segoe UI"/>
          <w:i/>
          <w:iCs/>
          <w:color w:val="373A3C"/>
          <w:sz w:val="23"/>
          <w:szCs w:val="23"/>
        </w:rPr>
        <w:t>Note: After you click the link it opens the preview and you have to click </w:t>
      </w:r>
      <w:r w:rsidRPr="007B42A3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</w:rPr>
        <w:t>File - Download</w:t>
      </w:r>
      <w:r w:rsidRPr="007B42A3">
        <w:rPr>
          <w:rFonts w:ascii="Segoe UI" w:eastAsia="Times New Roman" w:hAnsi="Segoe UI" w:cs="Segoe UI"/>
          <w:i/>
          <w:iCs/>
          <w:color w:val="373A3C"/>
          <w:sz w:val="23"/>
          <w:szCs w:val="23"/>
        </w:rPr>
        <w:t> to save it as an Excel file.</w:t>
      </w:r>
      <w:r w:rsidRPr="007B42A3">
        <w:rPr>
          <w:rFonts w:ascii="Segoe UI" w:eastAsia="Times New Roman" w:hAnsi="Segoe UI" w:cs="Segoe UI"/>
          <w:color w:val="373A3C"/>
          <w:sz w:val="23"/>
          <w:szCs w:val="23"/>
        </w:rPr>
        <w:t>)</w:t>
      </w:r>
    </w:p>
    <w:p w14:paraId="3FDAF880" w14:textId="62E94759" w:rsidR="007B42A3" w:rsidRDefault="007B42A3">
      <w:bookmarkStart w:id="0" w:name="_GoBack"/>
      <w:bookmarkEnd w:id="0"/>
    </w:p>
    <w:sectPr w:rsidR="007B4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E4BFC"/>
    <w:multiLevelType w:val="multilevel"/>
    <w:tmpl w:val="89400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A3"/>
    <w:rsid w:val="007B42A3"/>
    <w:rsid w:val="00FA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BD515"/>
  <w15:chartTrackingRefBased/>
  <w15:docId w15:val="{549A7677-1800-4B82-9222-3814EAFB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1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0B3Sp25ynohj8WUw2VmROOHYxUDA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lo</dc:creator>
  <cp:keywords/>
  <dc:description/>
  <cp:lastModifiedBy>enzo lo</cp:lastModifiedBy>
  <cp:revision>1</cp:revision>
  <dcterms:created xsi:type="dcterms:W3CDTF">2020-01-20T22:38:00Z</dcterms:created>
  <dcterms:modified xsi:type="dcterms:W3CDTF">2020-01-20T22:39:00Z</dcterms:modified>
</cp:coreProperties>
</file>