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47B" w:rsidRPr="00597B16" w:rsidRDefault="00F9247B" w:rsidP="00597B16">
      <w:pPr>
        <w:tabs>
          <w:tab w:val="left" w:pos="1260"/>
        </w:tabs>
        <w:spacing w:line="480" w:lineRule="auto"/>
        <w:rPr>
          <w:b/>
        </w:rPr>
      </w:pPr>
      <w:r w:rsidRPr="00597B16">
        <w:rPr>
          <w:b/>
        </w:rPr>
        <w:t>21.My 8-year-old son designed a science fai</w:t>
      </w:r>
      <w:r w:rsidR="00977B60">
        <w:rPr>
          <w:b/>
        </w:rPr>
        <w:t xml:space="preserve">r project to test the validity </w:t>
      </w:r>
      <w:r w:rsidRPr="00597B16">
        <w:rPr>
          <w:b/>
        </w:rPr>
        <w:t>of the 5-second rule for food items droppe</w:t>
      </w:r>
      <w:r w:rsidR="00977B60">
        <w:rPr>
          <w:b/>
        </w:rPr>
        <w:t xml:space="preserve">d on the floor (i.e., the item </w:t>
      </w:r>
      <w:r w:rsidRPr="00597B16">
        <w:rPr>
          <w:b/>
        </w:rPr>
        <w:t>is safe to eat as long as it is p</w:t>
      </w:r>
      <w:r w:rsidR="00977B60">
        <w:rPr>
          <w:b/>
        </w:rPr>
        <w:t xml:space="preserve">icked up before 5-seconds have </w:t>
      </w:r>
      <w:r w:rsidRPr="00597B16">
        <w:rPr>
          <w:b/>
        </w:rPr>
        <w:t xml:space="preserve">passed).  Using a clean technique (latex </w:t>
      </w:r>
      <w:r w:rsidR="00977B60">
        <w:rPr>
          <w:b/>
        </w:rPr>
        <w:t xml:space="preserve">gloves, sterilized knife and </w:t>
      </w:r>
      <w:r w:rsidRPr="00597B16">
        <w:rPr>
          <w:b/>
        </w:rPr>
        <w:t>cutting board), he cut pieces of bread i</w:t>
      </w:r>
      <w:r w:rsidRPr="00597B16">
        <w:rPr>
          <w:b/>
        </w:rPr>
        <w:t>nto 1-inch squares to use as a g</w:t>
      </w:r>
      <w:r w:rsidRPr="00597B16">
        <w:rPr>
          <w:b/>
        </w:rPr>
        <w:t xml:space="preserve">rowth medium.  With clean tongs, he then placed individual squares </w:t>
      </w:r>
      <w:r w:rsidRPr="00597B16">
        <w:rPr>
          <w:b/>
        </w:rPr>
        <w:tab/>
        <w:t xml:space="preserve">of bread </w:t>
      </w:r>
      <w:r w:rsidRPr="00597B16">
        <w:rPr>
          <w:b/>
        </w:rPr>
        <w:t>on the</w:t>
      </w:r>
      <w:r w:rsidRPr="00597B16">
        <w:rPr>
          <w:b/>
        </w:rPr>
        <w:t xml:space="preserve"> kitchen floor for various</w:t>
      </w:r>
      <w:r w:rsidRPr="00597B16">
        <w:rPr>
          <w:b/>
        </w:rPr>
        <w:t xml:space="preserve"> time periods:  1-second, 3</w:t>
      </w:r>
      <w:r w:rsidRPr="00597B16">
        <w:rPr>
          <w:b/>
        </w:rPr>
        <w:t>-seconds, 5-seconds, or 7-seconds.</w:t>
      </w:r>
      <w:r w:rsidRPr="00597B16">
        <w:rPr>
          <w:b/>
        </w:rPr>
        <w:t xml:space="preserve">  Four bread squares were used </w:t>
      </w:r>
      <w:r w:rsidRPr="00597B16">
        <w:rPr>
          <w:b/>
        </w:rPr>
        <w:t>in each time group.  After the specifi</w:t>
      </w:r>
      <w:r w:rsidR="00597B16" w:rsidRPr="00597B16">
        <w:rPr>
          <w:b/>
        </w:rPr>
        <w:t xml:space="preserve">ed time had passed, he removed </w:t>
      </w:r>
      <w:r w:rsidRPr="00597B16">
        <w:rPr>
          <w:b/>
        </w:rPr>
        <w:t xml:space="preserve">the squares from the floor using </w:t>
      </w:r>
      <w:r w:rsidR="00977B60">
        <w:rPr>
          <w:b/>
        </w:rPr>
        <w:t xml:space="preserve">his clean tongs and placed the </w:t>
      </w:r>
      <w:r w:rsidRPr="00597B16">
        <w:rPr>
          <w:b/>
        </w:rPr>
        <w:t>squares into clean dishes, one dish for each time period.  He then</w:t>
      </w:r>
      <w:r w:rsidR="00597B16">
        <w:rPr>
          <w:b/>
        </w:rPr>
        <w:t xml:space="preserve"> </w:t>
      </w:r>
      <w:r w:rsidRPr="00597B16">
        <w:rPr>
          <w:b/>
        </w:rPr>
        <w:t>placed the four clean dishes i</w:t>
      </w:r>
      <w:r w:rsidRPr="00597B16">
        <w:rPr>
          <w:b/>
        </w:rPr>
        <w:t xml:space="preserve">n a warm, humid environment to </w:t>
      </w:r>
      <w:r w:rsidRPr="00597B16">
        <w:rPr>
          <w:b/>
        </w:rPr>
        <w:t>incubate.  After three days, he me</w:t>
      </w:r>
      <w:r w:rsidRPr="00597B16">
        <w:rPr>
          <w:b/>
        </w:rPr>
        <w:t xml:space="preserve">asured the area of any evident </w:t>
      </w:r>
      <w:r w:rsidRPr="00597B16">
        <w:rPr>
          <w:b/>
        </w:rPr>
        <w:t>mold/bacterial growth on each piece of</w:t>
      </w:r>
      <w:r w:rsidRPr="00597B16">
        <w:rPr>
          <w:b/>
        </w:rPr>
        <w:t xml:space="preserve"> bread in square millimeters.  </w:t>
      </w:r>
      <w:r w:rsidRPr="00597B16">
        <w:rPr>
          <w:b/>
        </w:rPr>
        <w:t>The following results were obtained:</w:t>
      </w:r>
    </w:p>
    <w:p w:rsidR="00F9247B" w:rsidRPr="00597B16" w:rsidRDefault="00F9247B" w:rsidP="00597B16">
      <w:pPr>
        <w:tabs>
          <w:tab w:val="left" w:pos="1260"/>
        </w:tabs>
        <w:spacing w:line="480" w:lineRule="auto"/>
        <w:ind w:left="720" w:hanging="720"/>
      </w:pPr>
    </w:p>
    <w:p w:rsidR="00F9247B" w:rsidRPr="00597B16" w:rsidRDefault="00F9247B" w:rsidP="00597B16">
      <w:pPr>
        <w:tabs>
          <w:tab w:val="left" w:pos="1260"/>
        </w:tabs>
        <w:spacing w:line="480" w:lineRule="auto"/>
        <w:ind w:left="720" w:hanging="720"/>
      </w:pPr>
    </w:p>
    <w:p w:rsidR="00FE4434" w:rsidRPr="00597B16" w:rsidRDefault="00F9247B" w:rsidP="00597B16">
      <w:pPr>
        <w:spacing w:line="480" w:lineRule="auto"/>
      </w:pPr>
      <w:r w:rsidRPr="00597B16">
        <w:t xml:space="preserve">             </w:t>
      </w:r>
      <w:r w:rsidRPr="00597B16">
        <w:rPr>
          <w:noProof/>
        </w:rPr>
        <w:drawing>
          <wp:inline distT="0" distB="0" distL="0" distR="0" wp14:anchorId="7D9BC594" wp14:editId="5BF7B2AE">
            <wp:extent cx="3143250" cy="11906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47B" w:rsidRPr="00597B16" w:rsidRDefault="00F9247B" w:rsidP="00597B16">
      <w:pPr>
        <w:tabs>
          <w:tab w:val="left" w:pos="1260"/>
          <w:tab w:val="left" w:pos="1620"/>
        </w:tabs>
        <w:spacing w:line="480" w:lineRule="auto"/>
        <w:ind w:left="720" w:hanging="720"/>
        <w:rPr>
          <w:b/>
        </w:rPr>
      </w:pPr>
      <w:r w:rsidRPr="00597B16">
        <w:rPr>
          <w:b/>
        </w:rPr>
        <w:t>What is the Independent Variable in this study?</w:t>
      </w:r>
    </w:p>
    <w:p w:rsidR="00F9247B" w:rsidRPr="00597B16" w:rsidRDefault="00F9247B" w:rsidP="00597B16">
      <w:pPr>
        <w:tabs>
          <w:tab w:val="left" w:pos="1260"/>
          <w:tab w:val="left" w:pos="1620"/>
        </w:tabs>
        <w:spacing w:line="480" w:lineRule="auto"/>
        <w:rPr>
          <w:b/>
        </w:rPr>
      </w:pPr>
      <w:r w:rsidRPr="00597B16">
        <w:t>Time period is the independent variable in the study. In the study time is controlled to determine its effect on mold/bacteria growth</w:t>
      </w:r>
      <w:r w:rsidRPr="00597B16">
        <w:rPr>
          <w:b/>
        </w:rPr>
        <w:t>.</w:t>
      </w:r>
    </w:p>
    <w:p w:rsidR="00F9247B" w:rsidRPr="00597B16" w:rsidRDefault="00F9247B" w:rsidP="00597B16">
      <w:pPr>
        <w:tabs>
          <w:tab w:val="left" w:pos="1260"/>
          <w:tab w:val="left" w:pos="1620"/>
        </w:tabs>
        <w:spacing w:line="480" w:lineRule="auto"/>
        <w:ind w:left="720" w:hanging="720"/>
        <w:rPr>
          <w:b/>
        </w:rPr>
      </w:pPr>
      <w:r w:rsidRPr="00597B16">
        <w:rPr>
          <w:b/>
        </w:rPr>
        <w:t>What is the Dependent Variable in this study?</w:t>
      </w:r>
    </w:p>
    <w:p w:rsidR="00F9247B" w:rsidRPr="00597B16" w:rsidRDefault="00F9247B" w:rsidP="00597B16">
      <w:pPr>
        <w:tabs>
          <w:tab w:val="left" w:pos="1260"/>
          <w:tab w:val="left" w:pos="1620"/>
        </w:tabs>
        <w:spacing w:line="480" w:lineRule="auto"/>
        <w:ind w:left="720" w:hanging="720"/>
      </w:pPr>
      <w:r w:rsidRPr="00597B16">
        <w:t>The dependent variable in the study is the area of mold/bacteria growth.</w:t>
      </w:r>
    </w:p>
    <w:p w:rsidR="00E36A6E" w:rsidRDefault="00E36A6E" w:rsidP="00597B16">
      <w:pPr>
        <w:tabs>
          <w:tab w:val="left" w:pos="1260"/>
          <w:tab w:val="left" w:pos="1620"/>
        </w:tabs>
        <w:spacing w:line="480" w:lineRule="auto"/>
        <w:ind w:left="720" w:hanging="720"/>
        <w:rPr>
          <w:b/>
        </w:rPr>
      </w:pPr>
    </w:p>
    <w:p w:rsidR="00F9247B" w:rsidRPr="00597B16" w:rsidRDefault="00F9247B" w:rsidP="00597B16">
      <w:pPr>
        <w:tabs>
          <w:tab w:val="left" w:pos="1260"/>
          <w:tab w:val="left" w:pos="1620"/>
        </w:tabs>
        <w:spacing w:line="480" w:lineRule="auto"/>
        <w:ind w:left="720" w:hanging="720"/>
        <w:rPr>
          <w:b/>
        </w:rPr>
      </w:pPr>
      <w:r w:rsidRPr="00597B16">
        <w:rPr>
          <w:b/>
        </w:rPr>
        <w:t>What is the appropriate test to evaluate this data?</w:t>
      </w:r>
    </w:p>
    <w:p w:rsidR="00F9247B" w:rsidRPr="00597B16" w:rsidRDefault="00F9247B" w:rsidP="00597B16">
      <w:pPr>
        <w:tabs>
          <w:tab w:val="left" w:pos="1260"/>
          <w:tab w:val="left" w:pos="1620"/>
        </w:tabs>
        <w:spacing w:line="480" w:lineRule="auto"/>
        <w:ind w:left="720" w:hanging="720"/>
      </w:pPr>
    </w:p>
    <w:p w:rsidR="00F9247B" w:rsidRPr="00597B16" w:rsidRDefault="00F9247B" w:rsidP="00597B16">
      <w:pPr>
        <w:tabs>
          <w:tab w:val="left" w:pos="1260"/>
          <w:tab w:val="left" w:pos="1620"/>
        </w:tabs>
        <w:spacing w:line="480" w:lineRule="auto"/>
      </w:pPr>
      <w:r w:rsidRPr="00597B16">
        <w:t xml:space="preserve">An appropriate test statistics is the one way ANOVA test. The one way ANOVA test </w:t>
      </w:r>
      <w:r w:rsidRPr="00597B16">
        <w:t xml:space="preserve">is used to </w:t>
      </w:r>
      <w:r w:rsidRPr="00597B16">
        <w:t xml:space="preserve">determine if there any statistical difference between the mean of the independent </w:t>
      </w:r>
      <w:r w:rsidRPr="00597B16">
        <w:t>variables (</w:t>
      </w:r>
      <w:r w:rsidRPr="00597B16">
        <w:t>time periods 1</w:t>
      </w:r>
      <w:r w:rsidRPr="00597B16">
        <w:t>, 3, 5, 7</w:t>
      </w:r>
      <w:r w:rsidRPr="00597B16">
        <w:t>).</w:t>
      </w:r>
    </w:p>
    <w:p w:rsidR="00F9247B" w:rsidRPr="00597B16" w:rsidRDefault="00F9247B" w:rsidP="00597B16">
      <w:pPr>
        <w:tabs>
          <w:tab w:val="left" w:pos="1260"/>
          <w:tab w:val="left" w:pos="1620"/>
        </w:tabs>
        <w:spacing w:line="480" w:lineRule="auto"/>
        <w:ind w:left="720" w:hanging="720"/>
        <w:rPr>
          <w:b/>
        </w:rPr>
      </w:pPr>
      <w:r w:rsidRPr="00597B16">
        <w:rPr>
          <w:b/>
        </w:rPr>
        <w:t>What are the hypotheses to be tested in this study?</w:t>
      </w:r>
    </w:p>
    <w:p w:rsidR="00F9247B" w:rsidRPr="00597B16" w:rsidRDefault="00F9247B" w:rsidP="00597B16">
      <w:pPr>
        <w:tabs>
          <w:tab w:val="left" w:pos="1260"/>
          <w:tab w:val="left" w:pos="1620"/>
        </w:tabs>
        <w:spacing w:line="480" w:lineRule="auto"/>
        <w:ind w:left="720" w:hanging="720"/>
      </w:pPr>
      <w:r w:rsidRPr="00597B16">
        <w:t xml:space="preserve">The hypotheses to be </w:t>
      </w:r>
      <w:r w:rsidRPr="00597B16">
        <w:t>tested are</w:t>
      </w:r>
    </w:p>
    <w:p w:rsidR="00F9247B" w:rsidRPr="00597B16" w:rsidRDefault="00F9247B" w:rsidP="00597B16">
      <w:pPr>
        <w:tabs>
          <w:tab w:val="left" w:pos="1260"/>
          <w:tab w:val="left" w:pos="1620"/>
          <w:tab w:val="left" w:pos="3075"/>
        </w:tabs>
        <w:spacing w:line="480" w:lineRule="auto"/>
        <w:ind w:left="720" w:hanging="720"/>
        <w:rPr>
          <w:color w:val="222222"/>
          <w:shd w:val="clear" w:color="auto" w:fill="FFFFFF"/>
          <w:vertAlign w:val="subscript"/>
        </w:rPr>
      </w:pPr>
      <w:r w:rsidRPr="00597B16">
        <w:t>H</w:t>
      </w:r>
      <w:r w:rsidRPr="00597B16">
        <w:rPr>
          <w:vertAlign w:val="subscript"/>
        </w:rPr>
        <w:t>0</w:t>
      </w:r>
      <w:r w:rsidRPr="00597B16">
        <w:t>:</w:t>
      </w:r>
      <w:r w:rsidRPr="00597B16">
        <w:rPr>
          <w:color w:val="222222"/>
          <w:shd w:val="clear" w:color="auto" w:fill="FFFFFF"/>
        </w:rPr>
        <w:t xml:space="preserve"> μ</w:t>
      </w:r>
      <w:r w:rsidRPr="00597B16">
        <w:rPr>
          <w:color w:val="222222"/>
          <w:shd w:val="clear" w:color="auto" w:fill="FFFFFF"/>
          <w:vertAlign w:val="subscript"/>
        </w:rPr>
        <w:t>1</w:t>
      </w:r>
      <w:r w:rsidRPr="00597B16">
        <w:rPr>
          <w:color w:val="222222"/>
          <w:shd w:val="clear" w:color="auto" w:fill="FFFFFF"/>
        </w:rPr>
        <w:t>= μ</w:t>
      </w:r>
      <w:r w:rsidRPr="00597B16">
        <w:rPr>
          <w:color w:val="222222"/>
          <w:shd w:val="clear" w:color="auto" w:fill="FFFFFF"/>
          <w:vertAlign w:val="subscript"/>
        </w:rPr>
        <w:t>3</w:t>
      </w:r>
      <w:r w:rsidRPr="00597B16">
        <w:rPr>
          <w:color w:val="222222"/>
          <w:shd w:val="clear" w:color="auto" w:fill="FFFFFF"/>
        </w:rPr>
        <w:t>= μ</w:t>
      </w:r>
      <w:r w:rsidRPr="00597B16">
        <w:rPr>
          <w:color w:val="222222"/>
          <w:shd w:val="clear" w:color="auto" w:fill="FFFFFF"/>
          <w:vertAlign w:val="subscript"/>
        </w:rPr>
        <w:t>5</w:t>
      </w:r>
      <w:r w:rsidRPr="00597B16">
        <w:rPr>
          <w:color w:val="222222"/>
          <w:shd w:val="clear" w:color="auto" w:fill="FFFFFF"/>
        </w:rPr>
        <w:t>= μ</w:t>
      </w:r>
      <w:r w:rsidRPr="00597B16">
        <w:rPr>
          <w:color w:val="222222"/>
          <w:shd w:val="clear" w:color="auto" w:fill="FFFFFF"/>
          <w:vertAlign w:val="subscript"/>
        </w:rPr>
        <w:t>7</w:t>
      </w:r>
    </w:p>
    <w:p w:rsidR="00F9247B" w:rsidRPr="00597B16" w:rsidRDefault="00F9247B" w:rsidP="00597B16">
      <w:pPr>
        <w:tabs>
          <w:tab w:val="left" w:pos="1260"/>
          <w:tab w:val="left" w:pos="1620"/>
          <w:tab w:val="left" w:pos="3075"/>
        </w:tabs>
        <w:spacing w:line="480" w:lineRule="auto"/>
        <w:ind w:left="720" w:hanging="720"/>
        <w:rPr>
          <w:color w:val="222222"/>
          <w:shd w:val="clear" w:color="auto" w:fill="FFFFFF"/>
          <w:vertAlign w:val="subscript"/>
        </w:rPr>
      </w:pPr>
      <w:r w:rsidRPr="00597B16">
        <w:t>Ha:</w:t>
      </w:r>
      <w:r w:rsidRPr="00597B16">
        <w:rPr>
          <w:color w:val="222222"/>
          <w:shd w:val="clear" w:color="auto" w:fill="FFFFFF"/>
        </w:rPr>
        <w:t xml:space="preserve"> μ</w:t>
      </w:r>
      <w:r w:rsidRPr="00597B16">
        <w:rPr>
          <w:color w:val="222222"/>
          <w:shd w:val="clear" w:color="auto" w:fill="FFFFFF"/>
          <w:vertAlign w:val="subscript"/>
        </w:rPr>
        <w:t>1</w:t>
      </w:r>
      <m:oMath>
        <m:r>
          <w:rPr>
            <w:rFonts w:ascii="Cambria Math" w:hAnsi="Cambria Math"/>
            <w:color w:val="222222"/>
            <w:shd w:val="clear" w:color="auto" w:fill="FFFFFF"/>
            <w:vertAlign w:val="subscript"/>
          </w:rPr>
          <m:t>≠</m:t>
        </m:r>
      </m:oMath>
      <w:r w:rsidRPr="00597B16">
        <w:rPr>
          <w:color w:val="222222"/>
          <w:shd w:val="clear" w:color="auto" w:fill="FFFFFF"/>
        </w:rPr>
        <w:t>μ</w:t>
      </w:r>
      <w:r w:rsidRPr="00597B16">
        <w:rPr>
          <w:color w:val="222222"/>
          <w:shd w:val="clear" w:color="auto" w:fill="FFFFFF"/>
          <w:vertAlign w:val="subscript"/>
        </w:rPr>
        <w:t>3</w:t>
      </w:r>
      <w:r w:rsidRPr="00597B16">
        <w:rPr>
          <w:color w:val="222222"/>
          <w:shd w:val="clear" w:color="auto" w:fill="FFFFFF"/>
        </w:rPr>
        <w:t>= μ</w:t>
      </w:r>
      <w:r w:rsidRPr="00597B16">
        <w:rPr>
          <w:color w:val="222222"/>
          <w:shd w:val="clear" w:color="auto" w:fill="FFFFFF"/>
          <w:vertAlign w:val="subscript"/>
        </w:rPr>
        <w:t>5</w:t>
      </w:r>
      <w:r w:rsidRPr="00597B16">
        <w:rPr>
          <w:color w:val="222222"/>
          <w:shd w:val="clear" w:color="auto" w:fill="FFFFFF"/>
        </w:rPr>
        <w:t>= μ</w:t>
      </w:r>
      <w:r w:rsidRPr="00597B16">
        <w:rPr>
          <w:color w:val="222222"/>
          <w:shd w:val="clear" w:color="auto" w:fill="FFFFFF"/>
          <w:vertAlign w:val="subscript"/>
        </w:rPr>
        <w:t xml:space="preserve">7   </w:t>
      </w:r>
    </w:p>
    <w:p w:rsidR="00F9247B" w:rsidRPr="00597B16" w:rsidRDefault="00F9247B" w:rsidP="00597B16">
      <w:pPr>
        <w:tabs>
          <w:tab w:val="left" w:pos="1260"/>
          <w:tab w:val="left" w:pos="1620"/>
          <w:tab w:val="left" w:pos="3075"/>
        </w:tabs>
        <w:spacing w:line="480" w:lineRule="auto"/>
        <w:ind w:left="720" w:hanging="720"/>
        <w:rPr>
          <w:color w:val="222222"/>
          <w:shd w:val="clear" w:color="auto" w:fill="FFFFFF"/>
          <w:vertAlign w:val="subscript"/>
        </w:rPr>
      </w:pPr>
      <w:r w:rsidRPr="00597B16">
        <w:t>Ha:</w:t>
      </w:r>
      <w:r w:rsidRPr="00597B16">
        <w:rPr>
          <w:color w:val="222222"/>
          <w:shd w:val="clear" w:color="auto" w:fill="FFFFFF"/>
        </w:rPr>
        <w:t xml:space="preserve"> μ</w:t>
      </w:r>
      <w:r w:rsidRPr="00597B16">
        <w:rPr>
          <w:color w:val="222222"/>
          <w:shd w:val="clear" w:color="auto" w:fill="FFFFFF"/>
          <w:vertAlign w:val="subscript"/>
        </w:rPr>
        <w:t>1</w:t>
      </w:r>
      <m:oMath>
        <m:r>
          <w:rPr>
            <w:rFonts w:ascii="Cambria Math" w:hAnsi="Cambria Math"/>
            <w:color w:val="222222"/>
            <w:shd w:val="clear" w:color="auto" w:fill="FFFFFF"/>
            <w:vertAlign w:val="subscript"/>
          </w:rPr>
          <m:t>≠</m:t>
        </m:r>
      </m:oMath>
      <w:r w:rsidRPr="00597B16">
        <w:rPr>
          <w:color w:val="222222"/>
          <w:shd w:val="clear" w:color="auto" w:fill="FFFFFF"/>
        </w:rPr>
        <w:t>μ</w:t>
      </w:r>
      <w:r w:rsidRPr="00597B16">
        <w:rPr>
          <w:color w:val="222222"/>
          <w:shd w:val="clear" w:color="auto" w:fill="FFFFFF"/>
          <w:vertAlign w:val="subscript"/>
        </w:rPr>
        <w:t>3</w:t>
      </w:r>
      <m:oMath>
        <m:r>
          <w:rPr>
            <w:rFonts w:ascii="Cambria Math" w:hAnsi="Cambria Math"/>
            <w:color w:val="222222"/>
            <w:shd w:val="clear" w:color="auto" w:fill="FFFFFF"/>
            <w:vertAlign w:val="subscript"/>
          </w:rPr>
          <m:t>≠</m:t>
        </m:r>
      </m:oMath>
      <w:r w:rsidRPr="00597B16">
        <w:rPr>
          <w:color w:val="222222"/>
          <w:shd w:val="clear" w:color="auto" w:fill="FFFFFF"/>
        </w:rPr>
        <w:t>μ</w:t>
      </w:r>
      <w:r w:rsidRPr="00597B16">
        <w:rPr>
          <w:color w:val="222222"/>
          <w:shd w:val="clear" w:color="auto" w:fill="FFFFFF"/>
          <w:vertAlign w:val="subscript"/>
        </w:rPr>
        <w:t>5</w:t>
      </w:r>
      <m:oMath>
        <m:r>
          <w:rPr>
            <w:rFonts w:ascii="Cambria Math" w:hAnsi="Cambria Math"/>
            <w:color w:val="222222"/>
            <w:shd w:val="clear" w:color="auto" w:fill="FFFFFF"/>
            <w:vertAlign w:val="subscript"/>
          </w:rPr>
          <m:t>≠</m:t>
        </m:r>
      </m:oMath>
      <w:r w:rsidRPr="00597B16">
        <w:rPr>
          <w:color w:val="222222"/>
          <w:shd w:val="clear" w:color="auto" w:fill="FFFFFF"/>
        </w:rPr>
        <w:t xml:space="preserve"> μ</w:t>
      </w:r>
      <w:r w:rsidRPr="00597B16">
        <w:rPr>
          <w:color w:val="222222"/>
          <w:shd w:val="clear" w:color="auto" w:fill="FFFFFF"/>
          <w:vertAlign w:val="subscript"/>
        </w:rPr>
        <w:t xml:space="preserve">7  </w:t>
      </w:r>
    </w:p>
    <w:p w:rsidR="00F9247B" w:rsidRPr="00597B16" w:rsidRDefault="00F9247B" w:rsidP="00597B16">
      <w:pPr>
        <w:tabs>
          <w:tab w:val="left" w:pos="1260"/>
          <w:tab w:val="left" w:pos="1620"/>
          <w:tab w:val="left" w:pos="3075"/>
        </w:tabs>
        <w:spacing w:line="480" w:lineRule="auto"/>
        <w:ind w:left="720" w:hanging="720"/>
        <w:rPr>
          <w:color w:val="222222"/>
          <w:shd w:val="clear" w:color="auto" w:fill="FFFFFF"/>
          <w:vertAlign w:val="subscript"/>
        </w:rPr>
      </w:pPr>
      <w:r w:rsidRPr="00597B16">
        <w:t>Ha:</w:t>
      </w:r>
      <w:r w:rsidRPr="00597B16">
        <w:rPr>
          <w:color w:val="222222"/>
          <w:shd w:val="clear" w:color="auto" w:fill="FFFFFF"/>
        </w:rPr>
        <w:t xml:space="preserve"> μ</w:t>
      </w:r>
      <w:r w:rsidRPr="00597B16">
        <w:rPr>
          <w:color w:val="222222"/>
          <w:shd w:val="clear" w:color="auto" w:fill="FFFFFF"/>
          <w:vertAlign w:val="subscript"/>
        </w:rPr>
        <w:t>1</w:t>
      </w:r>
      <m:oMath>
        <m:r>
          <w:rPr>
            <w:rFonts w:ascii="Cambria Math" w:hAnsi="Cambria Math"/>
            <w:color w:val="222222"/>
            <w:shd w:val="clear" w:color="auto" w:fill="FFFFFF"/>
            <w:vertAlign w:val="subscript"/>
          </w:rPr>
          <m:t>=</m:t>
        </m:r>
      </m:oMath>
      <w:r w:rsidRPr="00597B16">
        <w:rPr>
          <w:color w:val="222222"/>
          <w:shd w:val="clear" w:color="auto" w:fill="FFFFFF"/>
        </w:rPr>
        <w:t>μ</w:t>
      </w:r>
      <w:r w:rsidRPr="00597B16">
        <w:rPr>
          <w:color w:val="222222"/>
          <w:shd w:val="clear" w:color="auto" w:fill="FFFFFF"/>
          <w:vertAlign w:val="subscript"/>
        </w:rPr>
        <w:t>3</w:t>
      </w:r>
      <m:oMath>
        <m:r>
          <w:rPr>
            <w:rFonts w:ascii="Cambria Math" w:hAnsi="Cambria Math"/>
            <w:color w:val="222222"/>
            <w:shd w:val="clear" w:color="auto" w:fill="FFFFFF"/>
            <w:vertAlign w:val="subscript"/>
          </w:rPr>
          <m:t>≠</m:t>
        </m:r>
      </m:oMath>
      <w:r w:rsidRPr="00597B16">
        <w:rPr>
          <w:color w:val="222222"/>
          <w:shd w:val="clear" w:color="auto" w:fill="FFFFFF"/>
        </w:rPr>
        <w:t>μ</w:t>
      </w:r>
      <w:r w:rsidRPr="00597B16">
        <w:rPr>
          <w:color w:val="222222"/>
          <w:shd w:val="clear" w:color="auto" w:fill="FFFFFF"/>
          <w:vertAlign w:val="subscript"/>
        </w:rPr>
        <w:t>5</w:t>
      </w:r>
      <w:r w:rsidRPr="00597B16">
        <w:rPr>
          <w:color w:val="222222"/>
          <w:shd w:val="clear" w:color="auto" w:fill="FFFFFF"/>
        </w:rPr>
        <w:t>= μ</w:t>
      </w:r>
      <w:r w:rsidRPr="00597B16">
        <w:rPr>
          <w:color w:val="222222"/>
          <w:shd w:val="clear" w:color="auto" w:fill="FFFFFF"/>
          <w:vertAlign w:val="subscript"/>
        </w:rPr>
        <w:t xml:space="preserve">7   </w:t>
      </w:r>
    </w:p>
    <w:p w:rsidR="00F9247B" w:rsidRPr="00597B16" w:rsidRDefault="00F9247B" w:rsidP="00597B16">
      <w:pPr>
        <w:tabs>
          <w:tab w:val="left" w:pos="1260"/>
          <w:tab w:val="left" w:pos="1620"/>
          <w:tab w:val="left" w:pos="3075"/>
        </w:tabs>
        <w:spacing w:line="480" w:lineRule="auto"/>
        <w:ind w:left="720" w:hanging="720"/>
        <w:rPr>
          <w:color w:val="222222"/>
          <w:shd w:val="clear" w:color="auto" w:fill="FFFFFF"/>
          <w:vertAlign w:val="subscript"/>
        </w:rPr>
      </w:pPr>
      <w:r w:rsidRPr="00597B16">
        <w:t>Ha:</w:t>
      </w:r>
      <m:oMath>
        <m:r>
          <w:rPr>
            <w:rFonts w:ascii="Cambria Math" w:hAnsi="Cambria Math"/>
            <w:color w:val="222222"/>
            <w:shd w:val="clear" w:color="auto" w:fill="FFFFFF"/>
            <w:vertAlign w:val="subscript"/>
          </w:rPr>
          <m:t xml:space="preserve"> </m:t>
        </m:r>
      </m:oMath>
      <w:r w:rsidRPr="00597B16">
        <w:rPr>
          <w:color w:val="222222"/>
          <w:shd w:val="clear" w:color="auto" w:fill="FFFFFF"/>
        </w:rPr>
        <w:t>μ</w:t>
      </w:r>
      <w:r w:rsidRPr="00597B16">
        <w:rPr>
          <w:color w:val="222222"/>
          <w:shd w:val="clear" w:color="auto" w:fill="FFFFFF"/>
          <w:vertAlign w:val="subscript"/>
        </w:rPr>
        <w:t>1</w:t>
      </w:r>
      <m:oMath>
        <m:r>
          <w:rPr>
            <w:rFonts w:ascii="Cambria Math" w:hAnsi="Cambria Math"/>
            <w:color w:val="222222"/>
            <w:shd w:val="clear" w:color="auto" w:fill="FFFFFF"/>
            <w:vertAlign w:val="subscript"/>
          </w:rPr>
          <m:t>=</m:t>
        </m:r>
      </m:oMath>
      <w:r w:rsidRPr="00597B16">
        <w:rPr>
          <w:color w:val="222222"/>
          <w:shd w:val="clear" w:color="auto" w:fill="FFFFFF"/>
        </w:rPr>
        <w:t>μ</w:t>
      </w:r>
      <w:r w:rsidRPr="00597B16">
        <w:rPr>
          <w:color w:val="222222"/>
          <w:shd w:val="clear" w:color="auto" w:fill="FFFFFF"/>
          <w:vertAlign w:val="subscript"/>
        </w:rPr>
        <w:t>3</w:t>
      </w:r>
      <w:r w:rsidRPr="00597B16">
        <w:rPr>
          <w:color w:val="222222"/>
          <w:shd w:val="clear" w:color="auto" w:fill="FFFFFF"/>
        </w:rPr>
        <w:t>= μ</w:t>
      </w:r>
      <w:r w:rsidRPr="00597B16">
        <w:rPr>
          <w:color w:val="222222"/>
          <w:shd w:val="clear" w:color="auto" w:fill="FFFFFF"/>
          <w:vertAlign w:val="subscript"/>
        </w:rPr>
        <w:t>5</w:t>
      </w:r>
      <m:oMath>
        <m:r>
          <w:rPr>
            <w:rFonts w:ascii="Cambria Math" w:hAnsi="Cambria Math"/>
            <w:color w:val="222222"/>
            <w:shd w:val="clear" w:color="auto" w:fill="FFFFFF"/>
            <w:vertAlign w:val="subscript"/>
          </w:rPr>
          <m:t>≠</m:t>
        </m:r>
      </m:oMath>
      <w:r w:rsidRPr="00597B16">
        <w:rPr>
          <w:color w:val="222222"/>
          <w:shd w:val="clear" w:color="auto" w:fill="FFFFFF"/>
        </w:rPr>
        <w:t xml:space="preserve"> μ</w:t>
      </w:r>
      <w:r w:rsidRPr="00597B16">
        <w:rPr>
          <w:color w:val="222222"/>
          <w:shd w:val="clear" w:color="auto" w:fill="FFFFFF"/>
          <w:vertAlign w:val="subscript"/>
        </w:rPr>
        <w:t xml:space="preserve">7   </w:t>
      </w:r>
    </w:p>
    <w:p w:rsidR="00F9247B" w:rsidRPr="00597B16" w:rsidRDefault="00F9247B" w:rsidP="00597B16">
      <w:pPr>
        <w:tabs>
          <w:tab w:val="left" w:pos="1260"/>
          <w:tab w:val="left" w:pos="1620"/>
          <w:tab w:val="left" w:pos="3075"/>
        </w:tabs>
        <w:spacing w:line="480" w:lineRule="auto"/>
      </w:pPr>
      <w:r w:rsidRPr="00597B16">
        <w:rPr>
          <w:color w:val="222222"/>
          <w:shd w:val="clear" w:color="auto" w:fill="FFFFFF"/>
        </w:rPr>
        <w:t xml:space="preserve">  (At least one of the mean is different)</w:t>
      </w:r>
    </w:p>
    <w:p w:rsidR="00F9247B" w:rsidRPr="00597B16" w:rsidRDefault="00F9247B" w:rsidP="00597B16">
      <w:pPr>
        <w:tabs>
          <w:tab w:val="left" w:pos="1260"/>
          <w:tab w:val="left" w:pos="1620"/>
        </w:tabs>
        <w:spacing w:line="480" w:lineRule="auto"/>
        <w:rPr>
          <w:b/>
        </w:rPr>
      </w:pPr>
      <w:r w:rsidRPr="00597B16">
        <w:rPr>
          <w:b/>
        </w:rPr>
        <w:t>On a separate sheet of paper, complete the analysis you selected</w:t>
      </w:r>
      <w:r w:rsidRPr="00597B16">
        <w:rPr>
          <w:b/>
        </w:rPr>
        <w:t xml:space="preserve"> at the 0.05 confidence </w:t>
      </w:r>
      <w:r w:rsidRPr="00597B16">
        <w:rPr>
          <w:b/>
        </w:rPr>
        <w:t>level.  Show all of your work, and be sure to attach the worksheet to this test.</w:t>
      </w:r>
    </w:p>
    <w:p w:rsidR="00F9247B" w:rsidRPr="00597B16" w:rsidRDefault="00F9247B" w:rsidP="00597B16">
      <w:pPr>
        <w:spacing w:line="480" w:lineRule="auto"/>
      </w:pPr>
      <w:r w:rsidRPr="00597B16">
        <w:t>N=16</w:t>
      </w:r>
    </w:p>
    <w:p w:rsidR="00F9247B" w:rsidRPr="00597B16" w:rsidRDefault="00F9247B" w:rsidP="00597B16">
      <w:pPr>
        <w:spacing w:line="480" w:lineRule="auto"/>
      </w:pPr>
      <w:r w:rsidRPr="00597B16">
        <w:t>G=33</w:t>
      </w:r>
    </w:p>
    <w:p w:rsidR="00F9247B" w:rsidRPr="00597B16" w:rsidRDefault="00F9247B" w:rsidP="00597B16">
      <w:pPr>
        <w:spacing w:line="480" w:lineRule="auto"/>
        <w:rPr>
          <w:vertAlign w:val="subscript"/>
        </w:rPr>
      </w:pPr>
      <w:r w:rsidRPr="00597B16">
        <w:t>SS</w:t>
      </w:r>
      <w:r w:rsidRPr="00597B16">
        <w:rPr>
          <w:vertAlign w:val="subscript"/>
        </w:rPr>
        <w:t>T</w:t>
      </w:r>
      <w:r w:rsidRPr="00597B16">
        <w:t>=SS</w:t>
      </w:r>
      <w:r w:rsidRPr="00597B16">
        <w:rPr>
          <w:vertAlign w:val="subscript"/>
        </w:rPr>
        <w:t>Tr</w:t>
      </w:r>
      <w:r w:rsidRPr="00597B16">
        <w:t>+SS</w:t>
      </w:r>
      <w:r w:rsidRPr="00597B16">
        <w:rPr>
          <w:vertAlign w:val="subscript"/>
        </w:rPr>
        <w:t>error</w:t>
      </w:r>
    </w:p>
    <w:p w:rsidR="00F9247B" w:rsidRPr="00597B16" w:rsidRDefault="00F9247B" w:rsidP="00597B16">
      <w:pPr>
        <w:spacing w:line="480" w:lineRule="auto"/>
      </w:pPr>
      <w:r w:rsidRPr="00597B16">
        <w:t>SS</w:t>
      </w:r>
      <w:r w:rsidRPr="00597B16">
        <w:rPr>
          <w:vertAlign w:val="subscript"/>
        </w:rPr>
        <w:t>T</w:t>
      </w:r>
      <w:r w:rsidRPr="00597B16">
        <w:t>=</w:t>
      </w:r>
      <w:r w:rsidRPr="00597B16">
        <w:rPr>
          <w:rStyle w:val="mjx-char"/>
          <w:color w:val="000000"/>
        </w:rPr>
        <w:t>∑∑</w:t>
      </w:r>
      <w:r w:rsidRPr="00597B16">
        <w:t>SS</w:t>
      </w:r>
      <w:r w:rsidRPr="00597B16">
        <w:rPr>
          <w:vertAlign w:val="subscript"/>
        </w:rPr>
        <w:t>ij</w:t>
      </w:r>
      <w:r w:rsidRPr="00597B16">
        <w:rPr>
          <w:vertAlign w:val="superscript"/>
        </w:rPr>
        <w:t>2</w:t>
      </w:r>
      <w:r w:rsidRPr="00597B16">
        <w:t>-(G</w:t>
      </w:r>
      <w:r w:rsidRPr="00597B16">
        <w:rPr>
          <w:vertAlign w:val="superscript"/>
        </w:rPr>
        <w:t>2</w:t>
      </w:r>
      <w:r w:rsidRPr="00597B16">
        <w:t>/N)</w:t>
      </w:r>
    </w:p>
    <w:p w:rsidR="00F9247B" w:rsidRPr="00597B16" w:rsidRDefault="00F9247B" w:rsidP="00597B16">
      <w:pPr>
        <w:spacing w:line="480" w:lineRule="auto"/>
      </w:pPr>
      <w:r w:rsidRPr="00597B16">
        <w:t>SS</w:t>
      </w:r>
      <w:r w:rsidRPr="00597B16">
        <w:rPr>
          <w:vertAlign w:val="subscript"/>
        </w:rPr>
        <w:t>T</w:t>
      </w:r>
      <w:r w:rsidRPr="00597B16">
        <w:t>=(1</w:t>
      </w:r>
      <w:r w:rsidRPr="00597B16">
        <w:rPr>
          <w:vertAlign w:val="superscript"/>
        </w:rPr>
        <w:t>2</w:t>
      </w:r>
      <w:r w:rsidRPr="00597B16">
        <w:t>+0</w:t>
      </w:r>
      <w:r w:rsidRPr="00597B16">
        <w:rPr>
          <w:vertAlign w:val="superscript"/>
        </w:rPr>
        <w:t>2</w:t>
      </w:r>
      <w:r w:rsidRPr="00597B16">
        <w:t>+1</w:t>
      </w:r>
      <w:r w:rsidRPr="00597B16">
        <w:rPr>
          <w:vertAlign w:val="superscript"/>
        </w:rPr>
        <w:t>2</w:t>
      </w:r>
      <w:r w:rsidRPr="00597B16">
        <w:t>+1</w:t>
      </w:r>
      <w:r w:rsidRPr="00597B16">
        <w:rPr>
          <w:vertAlign w:val="superscript"/>
        </w:rPr>
        <w:t>2</w:t>
      </w:r>
      <w:r w:rsidRPr="00597B16">
        <w:t>+1</w:t>
      </w:r>
      <w:r w:rsidRPr="00597B16">
        <w:rPr>
          <w:vertAlign w:val="superscript"/>
        </w:rPr>
        <w:t>2</w:t>
      </w:r>
      <w:r w:rsidRPr="00597B16">
        <w:t>+2</w:t>
      </w:r>
      <w:r w:rsidRPr="00597B16">
        <w:rPr>
          <w:vertAlign w:val="superscript"/>
        </w:rPr>
        <w:t>2</w:t>
      </w:r>
      <w:r w:rsidRPr="00597B16">
        <w:t>+2</w:t>
      </w:r>
      <w:r w:rsidRPr="00597B16">
        <w:rPr>
          <w:vertAlign w:val="superscript"/>
        </w:rPr>
        <w:t>2</w:t>
      </w:r>
      <w:r w:rsidRPr="00597B16">
        <w:t>+1</w:t>
      </w:r>
      <w:r w:rsidRPr="00597B16">
        <w:rPr>
          <w:vertAlign w:val="superscript"/>
        </w:rPr>
        <w:t>2</w:t>
      </w:r>
      <w:r w:rsidRPr="00597B16">
        <w:t>+3</w:t>
      </w:r>
      <w:r w:rsidRPr="00597B16">
        <w:rPr>
          <w:vertAlign w:val="superscript"/>
        </w:rPr>
        <w:t>2</w:t>
      </w:r>
      <w:r w:rsidRPr="00597B16">
        <w:t>+2</w:t>
      </w:r>
      <w:r w:rsidRPr="00597B16">
        <w:rPr>
          <w:vertAlign w:val="superscript"/>
        </w:rPr>
        <w:t>2</w:t>
      </w:r>
      <w:r w:rsidRPr="00597B16">
        <w:t>+1</w:t>
      </w:r>
      <w:r w:rsidRPr="00597B16">
        <w:rPr>
          <w:vertAlign w:val="superscript"/>
        </w:rPr>
        <w:t>2</w:t>
      </w:r>
      <w:r w:rsidRPr="00597B16">
        <w:t>+2</w:t>
      </w:r>
      <w:r w:rsidRPr="00597B16">
        <w:rPr>
          <w:vertAlign w:val="superscript"/>
        </w:rPr>
        <w:t>2</w:t>
      </w:r>
      <w:r w:rsidRPr="00597B16">
        <w:t>+5</w:t>
      </w:r>
      <w:r w:rsidRPr="00597B16">
        <w:rPr>
          <w:vertAlign w:val="superscript"/>
        </w:rPr>
        <w:t>2</w:t>
      </w:r>
      <w:r w:rsidRPr="00597B16">
        <w:t>+5</w:t>
      </w:r>
      <w:r w:rsidRPr="00597B16">
        <w:rPr>
          <w:vertAlign w:val="superscript"/>
        </w:rPr>
        <w:t>2</w:t>
      </w:r>
      <w:r w:rsidRPr="00597B16">
        <w:t>+4</w:t>
      </w:r>
      <w:r w:rsidRPr="00597B16">
        <w:rPr>
          <w:vertAlign w:val="superscript"/>
        </w:rPr>
        <w:t>2</w:t>
      </w:r>
      <w:r w:rsidRPr="00597B16">
        <w:t>+3</w:t>
      </w:r>
      <w:r w:rsidRPr="00597B16">
        <w:rPr>
          <w:vertAlign w:val="superscript"/>
        </w:rPr>
        <w:t>2</w:t>
      </w:r>
      <w:r w:rsidRPr="00597B16">
        <w:t>)-(34</w:t>
      </w:r>
      <w:r w:rsidRPr="00597B16">
        <w:rPr>
          <w:vertAlign w:val="superscript"/>
        </w:rPr>
        <w:t>2</w:t>
      </w:r>
      <w:r w:rsidRPr="00597B16">
        <w:t>/16)</w:t>
      </w:r>
    </w:p>
    <w:p w:rsidR="00F9247B" w:rsidRPr="00597B16" w:rsidRDefault="00F9247B" w:rsidP="00597B16">
      <w:pPr>
        <w:spacing w:line="480" w:lineRule="auto"/>
      </w:pPr>
      <w:r w:rsidRPr="00597B16">
        <w:t xml:space="preserve">       =33.75</w:t>
      </w:r>
    </w:p>
    <w:p w:rsidR="00F9247B" w:rsidRPr="00597B16" w:rsidRDefault="00F9247B" w:rsidP="00597B16">
      <w:pPr>
        <w:spacing w:line="480" w:lineRule="auto"/>
      </w:pPr>
      <w:r w:rsidRPr="00597B16">
        <w:t>SS</w:t>
      </w:r>
      <w:r w:rsidRPr="00597B16">
        <w:rPr>
          <w:vertAlign w:val="subscript"/>
        </w:rPr>
        <w:t>tr</w:t>
      </w:r>
      <w:r w:rsidRPr="00597B16">
        <w:t>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r</m:t>
            </m:r>
          </m:den>
        </m:f>
        <m:r>
          <m:rPr>
            <m:sty m:val="p"/>
          </m:rPr>
          <w:rPr>
            <w:rStyle w:val="mjx-char"/>
            <w:rFonts w:ascii="Cambria Math" w:hAnsi="Cambria Math"/>
            <w:color w:val="000000"/>
          </w:rPr>
          <m:t>∑∑</m:t>
        </m:r>
        <m:r>
          <w:rPr>
            <w:rFonts w:ascii="Cambria Math" w:hAnsi="Cambria Math"/>
          </w:rPr>
          <m:t>(</m:t>
        </m:r>
      </m:oMath>
      <w:r w:rsidRPr="00597B16">
        <w:t>SS</w:t>
      </w:r>
      <w:r w:rsidRPr="00597B16">
        <w:rPr>
          <w:vertAlign w:val="subscript"/>
        </w:rPr>
        <w:t>column</w:t>
      </w:r>
      <w:r w:rsidRPr="00597B16">
        <w:rPr>
          <w:vertAlign w:val="superscript"/>
        </w:rPr>
        <w:t>2</w:t>
      </w:r>
      <w:r w:rsidRPr="00597B16">
        <w:t>--(G</w:t>
      </w:r>
      <w:r w:rsidRPr="00597B16">
        <w:rPr>
          <w:vertAlign w:val="superscript"/>
        </w:rPr>
        <w:t>2</w:t>
      </w:r>
      <w:r w:rsidRPr="00597B16">
        <w:t>/N))</w:t>
      </w:r>
    </w:p>
    <w:p w:rsidR="00F9247B" w:rsidRPr="00597B16" w:rsidRDefault="00F9247B" w:rsidP="00597B16">
      <w:pPr>
        <w:spacing w:line="480" w:lineRule="auto"/>
      </w:pPr>
      <w:r w:rsidRPr="00597B16">
        <w:t>SS</w:t>
      </w:r>
      <w:r w:rsidR="00597B16" w:rsidRPr="00597B16">
        <w:t xml:space="preserve"> </w:t>
      </w:r>
      <w:r w:rsidRPr="00597B16">
        <w:rPr>
          <w:vertAlign w:val="subscript"/>
        </w:rPr>
        <w:t>tr=</w:t>
      </w:r>
      <m:oMath>
        <m:f>
          <m:fPr>
            <m:ctrlPr>
              <w:rPr>
                <w:rFonts w:ascii="Cambria Math" w:hAnsi="Cambria Math"/>
                <w:i/>
                <w:vertAlign w:val="subscript"/>
              </w:rPr>
            </m:ctrlPr>
          </m:fPr>
          <m:num>
            <m:r>
              <w:rPr>
                <w:rFonts w:ascii="Cambria Math" w:hAnsi="Cambria Math"/>
                <w:vertAlign w:val="subscript"/>
              </w:rPr>
              <m:t>1</m:t>
            </m:r>
          </m:num>
          <m:den>
            <m:r>
              <w:rPr>
                <w:rFonts w:ascii="Cambria Math" w:hAnsi="Cambria Math"/>
                <w:vertAlign w:val="subscript"/>
              </w:rPr>
              <m:t>4</m:t>
            </m:r>
          </m:den>
        </m:f>
      </m:oMath>
      <w:r w:rsidRPr="00597B16">
        <w:t>(3</w:t>
      </w:r>
      <w:r w:rsidRPr="00597B16">
        <w:rPr>
          <w:vertAlign w:val="superscript"/>
        </w:rPr>
        <w:t>2</w:t>
      </w:r>
      <w:r w:rsidRPr="00597B16">
        <w:t>+6</w:t>
      </w:r>
      <w:r w:rsidRPr="00597B16">
        <w:rPr>
          <w:vertAlign w:val="superscript"/>
        </w:rPr>
        <w:t>2</w:t>
      </w:r>
      <w:r w:rsidRPr="00597B16">
        <w:t>+8</w:t>
      </w:r>
      <w:r w:rsidRPr="00597B16">
        <w:rPr>
          <w:vertAlign w:val="superscript"/>
        </w:rPr>
        <w:t>2</w:t>
      </w:r>
      <w:r w:rsidRPr="00597B16">
        <w:t>+17</w:t>
      </w:r>
      <w:r w:rsidRPr="00597B16">
        <w:rPr>
          <w:vertAlign w:val="superscript"/>
        </w:rPr>
        <w:t>2</w:t>
      </w:r>
      <w:r w:rsidRPr="00597B16">
        <w:t>-(34</w:t>
      </w:r>
      <w:r w:rsidRPr="00597B16">
        <w:rPr>
          <w:vertAlign w:val="superscript"/>
        </w:rPr>
        <w:t>2)</w:t>
      </w:r>
      <w:r w:rsidRPr="00597B16">
        <w:t>/16)</w:t>
      </w:r>
    </w:p>
    <w:p w:rsidR="00F9247B" w:rsidRPr="00597B16" w:rsidRDefault="00F9247B" w:rsidP="00597B16">
      <w:pPr>
        <w:spacing w:line="480" w:lineRule="auto"/>
      </w:pPr>
      <w:r w:rsidRPr="00597B16">
        <w:t xml:space="preserve">       =27.25</w:t>
      </w:r>
    </w:p>
    <w:p w:rsidR="00F9247B" w:rsidRPr="00597B16" w:rsidRDefault="00F9247B" w:rsidP="00597B16">
      <w:pPr>
        <w:spacing w:line="480" w:lineRule="auto"/>
        <w:rPr>
          <w:vertAlign w:val="subscript"/>
        </w:rPr>
      </w:pPr>
      <w:r w:rsidRPr="00597B16">
        <w:lastRenderedPageBreak/>
        <w:t>SS</w:t>
      </w:r>
      <w:r w:rsidRPr="00597B16">
        <w:rPr>
          <w:vertAlign w:val="subscript"/>
        </w:rPr>
        <w:t>e=</w:t>
      </w:r>
      <w:r w:rsidRPr="00597B16">
        <w:t>SS</w:t>
      </w:r>
      <w:r w:rsidRPr="00597B16">
        <w:rPr>
          <w:vertAlign w:val="subscript"/>
        </w:rPr>
        <w:t>T</w:t>
      </w:r>
      <w:r w:rsidRPr="00597B16">
        <w:t>-SS</w:t>
      </w:r>
      <w:r w:rsidRPr="00597B16">
        <w:rPr>
          <w:vertAlign w:val="subscript"/>
        </w:rPr>
        <w:t>tr</w:t>
      </w:r>
    </w:p>
    <w:p w:rsidR="00F9247B" w:rsidRPr="00597B16" w:rsidRDefault="00F9247B" w:rsidP="00597B16">
      <w:pPr>
        <w:spacing w:line="480" w:lineRule="auto"/>
      </w:pPr>
      <w:r w:rsidRPr="00597B16">
        <w:rPr>
          <w:vertAlign w:val="subscript"/>
        </w:rPr>
        <w:t xml:space="preserve">       </w:t>
      </w:r>
      <w:r w:rsidRPr="00597B16">
        <w:t>=33.75-27.25</w:t>
      </w:r>
    </w:p>
    <w:p w:rsidR="00F9247B" w:rsidRPr="00597B16" w:rsidRDefault="00F9247B" w:rsidP="00597B16">
      <w:pPr>
        <w:spacing w:line="480" w:lineRule="auto"/>
      </w:pPr>
      <w:r w:rsidRPr="00597B16">
        <w:t xml:space="preserve">     =6.5</w:t>
      </w:r>
    </w:p>
    <w:p w:rsidR="00F9247B" w:rsidRPr="00597B16" w:rsidRDefault="00F9247B" w:rsidP="00597B16">
      <w:pPr>
        <w:spacing w:line="480" w:lineRule="auto"/>
      </w:pPr>
      <w:r w:rsidRPr="00597B16">
        <w:t>MSS</w:t>
      </w:r>
      <w:r w:rsidRPr="00597B16">
        <w:rPr>
          <w:vertAlign w:val="subscript"/>
        </w:rPr>
        <w:t>tr</w:t>
      </w:r>
      <w:r w:rsidRPr="00597B16">
        <w:t xml:space="preserve"> =SS</w:t>
      </w:r>
      <w:r w:rsidRPr="00597B16">
        <w:rPr>
          <w:vertAlign w:val="subscript"/>
        </w:rPr>
        <w:t>tr</w:t>
      </w:r>
      <w:r w:rsidRPr="00597B16">
        <w:t>/df</w:t>
      </w:r>
    </w:p>
    <w:p w:rsidR="00F9247B" w:rsidRPr="00597B16" w:rsidRDefault="00F9247B" w:rsidP="00597B16">
      <w:pPr>
        <w:spacing w:line="480" w:lineRule="auto"/>
      </w:pPr>
      <w:r w:rsidRPr="00597B16">
        <w:t xml:space="preserve">      =27.25/3</w:t>
      </w:r>
    </w:p>
    <w:p w:rsidR="00F9247B" w:rsidRPr="00597B16" w:rsidRDefault="00F9247B" w:rsidP="00597B16">
      <w:pPr>
        <w:spacing w:line="480" w:lineRule="auto"/>
      </w:pPr>
      <w:r w:rsidRPr="00597B16">
        <w:t xml:space="preserve">      =9.08333</w:t>
      </w:r>
    </w:p>
    <w:p w:rsidR="00F9247B" w:rsidRPr="00597B16" w:rsidRDefault="00F9247B" w:rsidP="00597B16">
      <w:pPr>
        <w:spacing w:line="480" w:lineRule="auto"/>
      </w:pPr>
      <w:r w:rsidRPr="00597B16">
        <w:t>MSS</w:t>
      </w:r>
      <w:r w:rsidRPr="00597B16">
        <w:rPr>
          <w:vertAlign w:val="subscript"/>
        </w:rPr>
        <w:t>e</w:t>
      </w:r>
      <w:r w:rsidRPr="00597B16">
        <w:t>=SSe/df</w:t>
      </w:r>
    </w:p>
    <w:p w:rsidR="00F9247B" w:rsidRPr="00597B16" w:rsidRDefault="00F9247B" w:rsidP="00597B16">
      <w:pPr>
        <w:spacing w:line="480" w:lineRule="auto"/>
      </w:pPr>
      <w:r w:rsidRPr="00597B16">
        <w:t xml:space="preserve">      =6.5/12</w:t>
      </w:r>
    </w:p>
    <w:p w:rsidR="00F9247B" w:rsidRPr="00597B16" w:rsidRDefault="00F9247B" w:rsidP="00597B16">
      <w:pPr>
        <w:spacing w:line="480" w:lineRule="auto"/>
      </w:pPr>
      <w:r w:rsidRPr="00597B16">
        <w:t xml:space="preserve">       =0.541667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6"/>
        <w:gridCol w:w="1149"/>
        <w:gridCol w:w="2303"/>
        <w:gridCol w:w="1726"/>
        <w:gridCol w:w="1726"/>
      </w:tblGrid>
      <w:tr w:rsidR="00F9247B" w:rsidRPr="00597B16" w:rsidTr="001E6146">
        <w:trPr>
          <w:trHeight w:val="503"/>
        </w:trPr>
        <w:tc>
          <w:tcPr>
            <w:tcW w:w="1726" w:type="dxa"/>
          </w:tcPr>
          <w:p w:rsidR="00F9247B" w:rsidRPr="00597B16" w:rsidRDefault="00F9247B" w:rsidP="00597B16">
            <w:pPr>
              <w:spacing w:line="480" w:lineRule="auto"/>
            </w:pPr>
            <w:r w:rsidRPr="00597B16">
              <w:t xml:space="preserve">Source of variation </w:t>
            </w:r>
          </w:p>
        </w:tc>
        <w:tc>
          <w:tcPr>
            <w:tcW w:w="1149" w:type="dxa"/>
          </w:tcPr>
          <w:p w:rsidR="00F9247B" w:rsidRPr="00597B16" w:rsidRDefault="00F9247B" w:rsidP="00597B16">
            <w:pPr>
              <w:spacing w:line="480" w:lineRule="auto"/>
            </w:pPr>
            <w:r w:rsidRPr="00597B16">
              <w:t>D</w:t>
            </w:r>
            <w:r w:rsidRPr="00597B16">
              <w:t>f</w:t>
            </w:r>
          </w:p>
        </w:tc>
        <w:tc>
          <w:tcPr>
            <w:tcW w:w="2303" w:type="dxa"/>
          </w:tcPr>
          <w:p w:rsidR="00F9247B" w:rsidRPr="00597B16" w:rsidRDefault="00F9247B" w:rsidP="00597B16">
            <w:pPr>
              <w:spacing w:line="480" w:lineRule="auto"/>
            </w:pPr>
            <w:r w:rsidRPr="00597B16">
              <w:t>Sum of squares(SS)</w:t>
            </w:r>
          </w:p>
        </w:tc>
        <w:tc>
          <w:tcPr>
            <w:tcW w:w="1726" w:type="dxa"/>
          </w:tcPr>
          <w:p w:rsidR="00F9247B" w:rsidRPr="00597B16" w:rsidRDefault="00F9247B" w:rsidP="00597B16">
            <w:pPr>
              <w:spacing w:line="480" w:lineRule="auto"/>
            </w:pPr>
            <w:r w:rsidRPr="00597B16">
              <w:t>MSS</w:t>
            </w:r>
          </w:p>
        </w:tc>
        <w:tc>
          <w:tcPr>
            <w:tcW w:w="1726" w:type="dxa"/>
          </w:tcPr>
          <w:p w:rsidR="00F9247B" w:rsidRPr="00597B16" w:rsidRDefault="00F9247B" w:rsidP="00597B16">
            <w:pPr>
              <w:spacing w:line="480" w:lineRule="auto"/>
            </w:pPr>
            <w:r w:rsidRPr="00597B16">
              <w:t>F=value</w:t>
            </w:r>
          </w:p>
        </w:tc>
      </w:tr>
      <w:tr w:rsidR="00F9247B" w:rsidRPr="00597B16" w:rsidTr="001E6146">
        <w:tc>
          <w:tcPr>
            <w:tcW w:w="1726" w:type="dxa"/>
          </w:tcPr>
          <w:p w:rsidR="00F9247B" w:rsidRPr="00597B16" w:rsidRDefault="00F9247B" w:rsidP="00597B16">
            <w:pPr>
              <w:spacing w:line="480" w:lineRule="auto"/>
            </w:pPr>
            <w:r w:rsidRPr="00597B16">
              <w:t>Time(tr)</w:t>
            </w:r>
          </w:p>
        </w:tc>
        <w:tc>
          <w:tcPr>
            <w:tcW w:w="1149" w:type="dxa"/>
          </w:tcPr>
          <w:p w:rsidR="00F9247B" w:rsidRPr="00597B16" w:rsidRDefault="00F9247B" w:rsidP="00597B16">
            <w:pPr>
              <w:spacing w:line="480" w:lineRule="auto"/>
            </w:pPr>
            <w:r w:rsidRPr="00597B16">
              <w:t>3</w:t>
            </w:r>
          </w:p>
        </w:tc>
        <w:tc>
          <w:tcPr>
            <w:tcW w:w="2303" w:type="dxa"/>
          </w:tcPr>
          <w:p w:rsidR="00F9247B" w:rsidRPr="00597B16" w:rsidRDefault="00F9247B" w:rsidP="00597B16">
            <w:pPr>
              <w:spacing w:line="480" w:lineRule="auto"/>
            </w:pPr>
            <w:r w:rsidRPr="00597B16">
              <w:t>27.25</w:t>
            </w:r>
          </w:p>
        </w:tc>
        <w:tc>
          <w:tcPr>
            <w:tcW w:w="1726" w:type="dxa"/>
          </w:tcPr>
          <w:p w:rsidR="00F9247B" w:rsidRPr="00597B16" w:rsidRDefault="00F9247B" w:rsidP="00597B16">
            <w:pPr>
              <w:spacing w:line="480" w:lineRule="auto"/>
            </w:pPr>
            <w:r w:rsidRPr="00597B16">
              <w:t>9.0833</w:t>
            </w:r>
          </w:p>
        </w:tc>
        <w:tc>
          <w:tcPr>
            <w:tcW w:w="1726" w:type="dxa"/>
          </w:tcPr>
          <w:p w:rsidR="00F9247B" w:rsidRPr="00597B16" w:rsidRDefault="00F9247B" w:rsidP="00597B16">
            <w:pPr>
              <w:spacing w:line="480" w:lineRule="auto"/>
            </w:pPr>
            <w:r w:rsidRPr="00597B16">
              <w:t>16.76923</w:t>
            </w:r>
          </w:p>
        </w:tc>
      </w:tr>
      <w:tr w:rsidR="00F9247B" w:rsidRPr="00597B16" w:rsidTr="001E6146">
        <w:tc>
          <w:tcPr>
            <w:tcW w:w="1726" w:type="dxa"/>
          </w:tcPr>
          <w:p w:rsidR="00F9247B" w:rsidRPr="00597B16" w:rsidRDefault="00F9247B" w:rsidP="00597B16">
            <w:pPr>
              <w:spacing w:line="480" w:lineRule="auto"/>
            </w:pPr>
            <w:r w:rsidRPr="00597B16">
              <w:t>Error</w:t>
            </w:r>
          </w:p>
        </w:tc>
        <w:tc>
          <w:tcPr>
            <w:tcW w:w="1149" w:type="dxa"/>
          </w:tcPr>
          <w:p w:rsidR="00F9247B" w:rsidRPr="00597B16" w:rsidRDefault="00F9247B" w:rsidP="00597B16">
            <w:pPr>
              <w:spacing w:line="480" w:lineRule="auto"/>
            </w:pPr>
            <w:r w:rsidRPr="00597B16">
              <w:t>12</w:t>
            </w:r>
          </w:p>
        </w:tc>
        <w:tc>
          <w:tcPr>
            <w:tcW w:w="2303" w:type="dxa"/>
          </w:tcPr>
          <w:p w:rsidR="00F9247B" w:rsidRPr="00597B16" w:rsidRDefault="00F9247B" w:rsidP="00597B16">
            <w:pPr>
              <w:spacing w:line="480" w:lineRule="auto"/>
            </w:pPr>
            <w:r w:rsidRPr="00597B16">
              <w:t>6.5</w:t>
            </w:r>
          </w:p>
        </w:tc>
        <w:tc>
          <w:tcPr>
            <w:tcW w:w="1726" w:type="dxa"/>
          </w:tcPr>
          <w:p w:rsidR="00F9247B" w:rsidRPr="00597B16" w:rsidRDefault="00F9247B" w:rsidP="00597B16">
            <w:pPr>
              <w:spacing w:line="480" w:lineRule="auto"/>
            </w:pPr>
            <w:r w:rsidRPr="00597B16">
              <w:t>0.541677</w:t>
            </w:r>
          </w:p>
        </w:tc>
        <w:tc>
          <w:tcPr>
            <w:tcW w:w="1726" w:type="dxa"/>
          </w:tcPr>
          <w:p w:rsidR="00F9247B" w:rsidRPr="00597B16" w:rsidRDefault="00F9247B" w:rsidP="00597B16">
            <w:pPr>
              <w:spacing w:line="480" w:lineRule="auto"/>
            </w:pPr>
          </w:p>
        </w:tc>
      </w:tr>
      <w:tr w:rsidR="00F9247B" w:rsidRPr="00597B16" w:rsidTr="001E6146">
        <w:tc>
          <w:tcPr>
            <w:tcW w:w="1726" w:type="dxa"/>
          </w:tcPr>
          <w:p w:rsidR="00F9247B" w:rsidRPr="00597B16" w:rsidRDefault="00F9247B" w:rsidP="00597B16">
            <w:pPr>
              <w:spacing w:line="480" w:lineRule="auto"/>
            </w:pPr>
            <w:r w:rsidRPr="00597B16">
              <w:t>Total</w:t>
            </w:r>
          </w:p>
        </w:tc>
        <w:tc>
          <w:tcPr>
            <w:tcW w:w="1149" w:type="dxa"/>
          </w:tcPr>
          <w:p w:rsidR="00F9247B" w:rsidRPr="00597B16" w:rsidRDefault="00F9247B" w:rsidP="00597B16">
            <w:pPr>
              <w:spacing w:line="480" w:lineRule="auto"/>
            </w:pPr>
            <w:r w:rsidRPr="00597B16">
              <w:t>15</w:t>
            </w:r>
          </w:p>
        </w:tc>
        <w:tc>
          <w:tcPr>
            <w:tcW w:w="2303" w:type="dxa"/>
          </w:tcPr>
          <w:p w:rsidR="00F9247B" w:rsidRPr="00597B16" w:rsidRDefault="00BE2F62" w:rsidP="00597B16">
            <w:pPr>
              <w:spacing w:line="480" w:lineRule="auto"/>
            </w:pPr>
            <w:r>
              <w:t>33.75</w:t>
            </w:r>
            <w:bookmarkStart w:id="0" w:name="_GoBack"/>
            <w:bookmarkEnd w:id="0"/>
          </w:p>
        </w:tc>
        <w:tc>
          <w:tcPr>
            <w:tcW w:w="1726" w:type="dxa"/>
          </w:tcPr>
          <w:p w:rsidR="00F9247B" w:rsidRPr="00597B16" w:rsidRDefault="00F9247B" w:rsidP="00597B16">
            <w:pPr>
              <w:spacing w:line="480" w:lineRule="auto"/>
            </w:pPr>
          </w:p>
        </w:tc>
        <w:tc>
          <w:tcPr>
            <w:tcW w:w="1726" w:type="dxa"/>
          </w:tcPr>
          <w:p w:rsidR="00F9247B" w:rsidRPr="00597B16" w:rsidRDefault="00F9247B" w:rsidP="00597B16">
            <w:pPr>
              <w:spacing w:line="480" w:lineRule="auto"/>
            </w:pPr>
          </w:p>
        </w:tc>
      </w:tr>
    </w:tbl>
    <w:p w:rsidR="00F9247B" w:rsidRPr="00597B16" w:rsidRDefault="00F9247B" w:rsidP="00597B16">
      <w:pPr>
        <w:spacing w:line="480" w:lineRule="auto"/>
      </w:pPr>
    </w:p>
    <w:p w:rsidR="00F9247B" w:rsidRPr="00597B16" w:rsidRDefault="00F9247B" w:rsidP="00597B16">
      <w:pPr>
        <w:spacing w:line="480" w:lineRule="auto"/>
      </w:pPr>
    </w:p>
    <w:p w:rsidR="00F9247B" w:rsidRPr="00597B16" w:rsidRDefault="00F9247B" w:rsidP="00597B16">
      <w:pPr>
        <w:spacing w:line="480" w:lineRule="auto"/>
        <w:rPr>
          <w:vertAlign w:val="subscript"/>
        </w:rPr>
      </w:pPr>
      <w:r w:rsidRPr="00597B16">
        <w:t>The test statistic in the F value computed by= MSS</w:t>
      </w:r>
      <w:r w:rsidRPr="00597B16">
        <w:rPr>
          <w:vertAlign w:val="subscript"/>
        </w:rPr>
        <w:t>tr</w:t>
      </w:r>
      <w:r w:rsidRPr="00597B16">
        <w:t>/MSS</w:t>
      </w:r>
      <w:r w:rsidRPr="00597B16">
        <w:rPr>
          <w:vertAlign w:val="subscript"/>
        </w:rPr>
        <w:t>e</w:t>
      </w:r>
    </w:p>
    <w:p w:rsidR="00F9247B" w:rsidRPr="00597B16" w:rsidRDefault="00F9247B" w:rsidP="00597B16">
      <w:pPr>
        <w:spacing w:line="480" w:lineRule="auto"/>
        <w:rPr>
          <w:vertAlign w:val="subscript"/>
        </w:rPr>
      </w:pPr>
    </w:p>
    <w:p w:rsidR="00F9247B" w:rsidRPr="00597B16" w:rsidRDefault="00F9247B" w:rsidP="00597B16">
      <w:pPr>
        <w:spacing w:line="480" w:lineRule="auto"/>
        <w:rPr>
          <w:vertAlign w:val="superscript"/>
        </w:rPr>
      </w:pPr>
      <w:r w:rsidRPr="00597B16">
        <w:t xml:space="preserve"> </w:t>
      </w:r>
      <w:r w:rsidRPr="00597B16">
        <w:rPr>
          <w:b/>
        </w:rPr>
        <w:t>Value of your observed/calculated test statistic</w:t>
      </w:r>
      <w:r w:rsidRPr="00597B16">
        <w:t>?</w:t>
      </w:r>
    </w:p>
    <w:p w:rsidR="00F9247B" w:rsidRPr="00597B16" w:rsidRDefault="00F9247B" w:rsidP="00597B16">
      <w:pPr>
        <w:spacing w:line="480" w:lineRule="auto"/>
      </w:pPr>
    </w:p>
    <w:p w:rsidR="00F9247B" w:rsidRPr="00597B16" w:rsidRDefault="00597B16" w:rsidP="00597B16">
      <w:pPr>
        <w:tabs>
          <w:tab w:val="left" w:pos="1260"/>
          <w:tab w:val="left" w:pos="1620"/>
        </w:tabs>
        <w:spacing w:line="480" w:lineRule="auto"/>
      </w:pPr>
      <w:r>
        <w:t xml:space="preserve">The F value of test statistics calculated is </w:t>
      </w:r>
      <w:r w:rsidRPr="00597B16">
        <w:t>16.7623</w:t>
      </w:r>
      <w:r>
        <w:t>.</w:t>
      </w:r>
    </w:p>
    <w:p w:rsidR="00F9247B" w:rsidRPr="00597B16" w:rsidRDefault="00F9247B" w:rsidP="00597B16">
      <w:pPr>
        <w:spacing w:line="480" w:lineRule="auto"/>
      </w:pPr>
    </w:p>
    <w:p w:rsidR="00F9247B" w:rsidRPr="00597B16" w:rsidRDefault="00F9247B" w:rsidP="00597B16">
      <w:pPr>
        <w:spacing w:line="480" w:lineRule="auto"/>
        <w:rPr>
          <w:b/>
        </w:rPr>
      </w:pPr>
      <w:r w:rsidRPr="00597B16">
        <w:rPr>
          <w:b/>
        </w:rPr>
        <w:t>What is the critical value of your test statistic?</w:t>
      </w:r>
    </w:p>
    <w:p w:rsidR="00F9247B" w:rsidRPr="00597B16" w:rsidRDefault="00F9247B" w:rsidP="00597B16">
      <w:pPr>
        <w:spacing w:line="480" w:lineRule="auto"/>
      </w:pPr>
      <w:r w:rsidRPr="00597B16">
        <w:lastRenderedPageBreak/>
        <w:t xml:space="preserve">The </w:t>
      </w:r>
      <w:r w:rsidRPr="00597B16">
        <w:t>value F</w:t>
      </w:r>
      <w:r w:rsidR="00597B16">
        <w:t xml:space="preserve"> Critical Value </w:t>
      </w:r>
      <w:r w:rsidR="00597B16" w:rsidRPr="00597B16">
        <w:t>at</w:t>
      </w:r>
      <w:r w:rsidRPr="00597B16">
        <w:t xml:space="preserve"> 0.05 level of significance is 3.490295</w:t>
      </w:r>
    </w:p>
    <w:p w:rsidR="00F9247B" w:rsidRPr="00597B16" w:rsidRDefault="00F9247B" w:rsidP="00597B16">
      <w:pPr>
        <w:spacing w:line="480" w:lineRule="auto"/>
        <w:rPr>
          <w:b/>
        </w:rPr>
      </w:pPr>
      <w:r w:rsidRPr="00597B16">
        <w:rPr>
          <w:b/>
        </w:rPr>
        <w:t>What is your decision regarding your hypotheses?  Why?</w:t>
      </w:r>
    </w:p>
    <w:p w:rsidR="00F9247B" w:rsidRPr="00597B16" w:rsidRDefault="00F9247B" w:rsidP="00597B16">
      <w:pPr>
        <w:spacing w:line="480" w:lineRule="auto"/>
      </w:pPr>
      <w:r w:rsidRPr="00597B16">
        <w:t>Since F</w:t>
      </w:r>
      <w:r w:rsidRPr="00597B16">
        <w:rPr>
          <w:vertAlign w:val="subscript"/>
        </w:rPr>
        <w:t xml:space="preserve">calculated </w:t>
      </w:r>
      <w:r w:rsidRPr="00597B16">
        <w:t>&gt;F</w:t>
      </w:r>
      <w:r w:rsidRPr="00597B16">
        <w:rPr>
          <w:vertAlign w:val="subscript"/>
        </w:rPr>
        <w:t xml:space="preserve">critical </w:t>
      </w:r>
      <w:r w:rsidRPr="00597B16">
        <w:t>we reject the null hypothesis and conclude that they is a difference in area of bacterial growth</w:t>
      </w:r>
    </w:p>
    <w:p w:rsidR="00F9247B" w:rsidRPr="00597B16" w:rsidRDefault="00F9247B" w:rsidP="00597B16">
      <w:pPr>
        <w:spacing w:line="480" w:lineRule="auto"/>
      </w:pPr>
      <w:r w:rsidRPr="00597B16">
        <w:t xml:space="preserve"> </w:t>
      </w:r>
    </w:p>
    <w:p w:rsidR="00F9247B" w:rsidRPr="00597B16" w:rsidRDefault="00F9247B" w:rsidP="00597B16">
      <w:pPr>
        <w:spacing w:line="480" w:lineRule="auto"/>
        <w:rPr>
          <w:b/>
        </w:rPr>
      </w:pPr>
      <w:r w:rsidRPr="00597B16">
        <w:rPr>
          <w:b/>
        </w:rPr>
        <w:t>Is it possible to determine the magnitude of the effect of the Independent Variable in this study?</w:t>
      </w:r>
    </w:p>
    <w:p w:rsidR="00F9247B" w:rsidRPr="00597B16" w:rsidRDefault="00F9247B" w:rsidP="00597B16">
      <w:pPr>
        <w:tabs>
          <w:tab w:val="left" w:pos="1260"/>
          <w:tab w:val="left" w:pos="1620"/>
        </w:tabs>
        <w:spacing w:line="480" w:lineRule="auto"/>
        <w:rPr>
          <w:b/>
        </w:rPr>
      </w:pPr>
    </w:p>
    <w:p w:rsidR="00F9247B" w:rsidRPr="00597B16" w:rsidRDefault="00F9247B" w:rsidP="00597B16">
      <w:pPr>
        <w:spacing w:line="480" w:lineRule="auto"/>
      </w:pPr>
      <w:r w:rsidRPr="00597B16">
        <w:t>The magnitude of the effect of the independent Variable can be determined by computing the average area of growth of bacteria /mold.</w:t>
      </w:r>
    </w:p>
    <w:p w:rsidR="00F9247B" w:rsidRPr="00597B16" w:rsidRDefault="00F9247B" w:rsidP="00597B16">
      <w:pPr>
        <w:spacing w:line="480" w:lineRule="auto"/>
      </w:pPr>
      <w:r w:rsidRPr="00597B16">
        <w:t>How would you make that determination?</w:t>
      </w:r>
    </w:p>
    <w:p w:rsidR="00F9247B" w:rsidRPr="00597B16" w:rsidRDefault="00F9247B" w:rsidP="00597B16">
      <w:pPr>
        <w:spacing w:line="480" w:lineRule="auto"/>
      </w:pPr>
      <w:r w:rsidRPr="00597B16">
        <w:t xml:space="preserve">Compute the average area of bacterial growth under all the time periods </w:t>
      </w:r>
    </w:p>
    <w:p w:rsidR="00F9247B" w:rsidRPr="00597B16" w:rsidRDefault="00F9247B" w:rsidP="00597B16">
      <w:pPr>
        <w:spacing w:line="480" w:lineRule="auto"/>
      </w:pPr>
      <w:r w:rsidRPr="00597B16">
        <w:t>Average</w:t>
      </w:r>
      <m:oMath>
        <m:r>
          <w:rPr>
            <w:rFonts w:ascii="Cambria Math" w:hAnsi="Cambria Math"/>
          </w:rPr>
          <m:t>=</m:t>
        </m:r>
      </m:oMath>
      <w:r w:rsidRPr="00597B16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sum</m:t>
            </m:r>
          </m:num>
          <m:den>
            <m:r>
              <w:rPr>
                <w:rFonts w:ascii="Cambria Math" w:hAnsi="Cambria Math"/>
              </w:rPr>
              <m:t xml:space="preserve">count </m:t>
            </m:r>
          </m:den>
        </m:f>
      </m:oMath>
    </w:p>
    <w:p w:rsidR="00F9247B" w:rsidRPr="00597B16" w:rsidRDefault="00F9247B" w:rsidP="00597B16">
      <w:pPr>
        <w:spacing w:line="480" w:lineRule="auto"/>
      </w:pPr>
    </w:p>
    <w:p w:rsidR="00F9247B" w:rsidRPr="00597B16" w:rsidRDefault="00F9247B" w:rsidP="00597B16">
      <w:pPr>
        <w:spacing w:line="480" w:lineRule="auto"/>
        <w:rPr>
          <w:b/>
        </w:rPr>
      </w:pPr>
      <w:r w:rsidRPr="00597B16">
        <w:rPr>
          <w:b/>
        </w:rPr>
        <w:t>What is the value of that calculation?</w:t>
      </w:r>
    </w:p>
    <w:tbl>
      <w:tblPr>
        <w:tblW w:w="5712" w:type="dxa"/>
        <w:tblLook w:val="04A0" w:firstRow="1" w:lastRow="0" w:firstColumn="1" w:lastColumn="0" w:noHBand="0" w:noVBand="1"/>
      </w:tblPr>
      <w:tblGrid>
        <w:gridCol w:w="1660"/>
        <w:gridCol w:w="960"/>
        <w:gridCol w:w="960"/>
        <w:gridCol w:w="1016"/>
        <w:gridCol w:w="1116"/>
      </w:tblGrid>
      <w:tr w:rsidR="00F9247B" w:rsidRPr="00597B16" w:rsidTr="00977B60">
        <w:trPr>
          <w:trHeight w:val="300"/>
        </w:trPr>
        <w:tc>
          <w:tcPr>
            <w:tcW w:w="16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247B" w:rsidRPr="00002FE0" w:rsidRDefault="00F9247B" w:rsidP="00597B16">
            <w:pPr>
              <w:spacing w:line="480" w:lineRule="auto"/>
              <w:jc w:val="center"/>
              <w:rPr>
                <w:i/>
                <w:iCs/>
                <w:color w:val="000000"/>
              </w:rPr>
            </w:pPr>
            <w:r w:rsidRPr="00002FE0">
              <w:rPr>
                <w:i/>
                <w:iCs/>
                <w:color w:val="000000"/>
              </w:rPr>
              <w:t>Groups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247B" w:rsidRPr="00002FE0" w:rsidRDefault="00F9247B" w:rsidP="00597B16">
            <w:pPr>
              <w:spacing w:line="480" w:lineRule="auto"/>
              <w:jc w:val="center"/>
              <w:rPr>
                <w:i/>
                <w:iCs/>
                <w:color w:val="000000"/>
              </w:rPr>
            </w:pPr>
            <w:r w:rsidRPr="00002FE0">
              <w:rPr>
                <w:i/>
                <w:iCs/>
                <w:color w:val="000000"/>
              </w:rPr>
              <w:t>Count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247B" w:rsidRPr="00002FE0" w:rsidRDefault="00F9247B" w:rsidP="00597B16">
            <w:pPr>
              <w:spacing w:line="480" w:lineRule="auto"/>
              <w:jc w:val="center"/>
              <w:rPr>
                <w:i/>
                <w:iCs/>
                <w:color w:val="000000"/>
              </w:rPr>
            </w:pPr>
            <w:r w:rsidRPr="00002FE0">
              <w:rPr>
                <w:i/>
                <w:iCs/>
                <w:color w:val="000000"/>
              </w:rPr>
              <w:t>Sum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247B" w:rsidRPr="00002FE0" w:rsidRDefault="00F9247B" w:rsidP="00597B16">
            <w:pPr>
              <w:spacing w:line="480" w:lineRule="auto"/>
              <w:jc w:val="center"/>
              <w:rPr>
                <w:i/>
                <w:iCs/>
                <w:color w:val="000000"/>
              </w:rPr>
            </w:pPr>
            <w:r w:rsidRPr="00002FE0">
              <w:rPr>
                <w:i/>
                <w:iCs/>
                <w:color w:val="000000"/>
              </w:rPr>
              <w:t>Average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247B" w:rsidRPr="00002FE0" w:rsidRDefault="00F9247B" w:rsidP="00597B16">
            <w:pPr>
              <w:spacing w:line="480" w:lineRule="auto"/>
              <w:jc w:val="center"/>
              <w:rPr>
                <w:i/>
                <w:iCs/>
                <w:color w:val="000000"/>
              </w:rPr>
            </w:pPr>
            <w:r w:rsidRPr="00002FE0">
              <w:rPr>
                <w:i/>
                <w:iCs/>
                <w:color w:val="000000"/>
              </w:rPr>
              <w:t>Variance</w:t>
            </w:r>
          </w:p>
        </w:tc>
      </w:tr>
      <w:tr w:rsidR="00F9247B" w:rsidRPr="00597B16" w:rsidTr="00977B6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247B" w:rsidRPr="00597B16" w:rsidRDefault="00F9247B" w:rsidP="00597B16">
            <w:pPr>
              <w:spacing w:line="480" w:lineRule="auto"/>
              <w:rPr>
                <w:color w:val="000000"/>
              </w:rPr>
            </w:pPr>
            <w:r w:rsidRPr="00597B16">
              <w:rPr>
                <w:color w:val="000000"/>
              </w:rPr>
              <w:t>1-Second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247B" w:rsidRPr="00002FE0" w:rsidRDefault="00F9247B" w:rsidP="00597B16">
            <w:pPr>
              <w:spacing w:line="480" w:lineRule="auto"/>
              <w:jc w:val="right"/>
              <w:rPr>
                <w:color w:val="000000"/>
              </w:rPr>
            </w:pPr>
            <w:r w:rsidRPr="00002FE0"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247B" w:rsidRPr="00002FE0" w:rsidRDefault="00F9247B" w:rsidP="00597B16">
            <w:pPr>
              <w:spacing w:line="480" w:lineRule="auto"/>
              <w:jc w:val="right"/>
              <w:rPr>
                <w:color w:val="000000"/>
              </w:rPr>
            </w:pPr>
            <w:r w:rsidRPr="00002FE0">
              <w:rPr>
                <w:color w:val="000000"/>
              </w:rPr>
              <w:t>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247B" w:rsidRPr="00002FE0" w:rsidRDefault="00F9247B" w:rsidP="00597B16">
            <w:pPr>
              <w:spacing w:line="480" w:lineRule="auto"/>
              <w:jc w:val="right"/>
              <w:rPr>
                <w:color w:val="000000"/>
              </w:rPr>
            </w:pPr>
            <w:r w:rsidRPr="00002FE0">
              <w:rPr>
                <w:color w:val="000000"/>
              </w:rPr>
              <w:t>0.75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247B" w:rsidRPr="00002FE0" w:rsidRDefault="00F9247B" w:rsidP="00597B16">
            <w:pPr>
              <w:spacing w:line="480" w:lineRule="auto"/>
              <w:jc w:val="right"/>
              <w:rPr>
                <w:color w:val="000000"/>
              </w:rPr>
            </w:pPr>
            <w:r w:rsidRPr="00002FE0">
              <w:rPr>
                <w:color w:val="000000"/>
              </w:rPr>
              <w:t>0.25</w:t>
            </w:r>
          </w:p>
        </w:tc>
      </w:tr>
      <w:tr w:rsidR="00F9247B" w:rsidRPr="00597B16" w:rsidTr="00977B60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247B" w:rsidRPr="00002FE0" w:rsidRDefault="00F9247B" w:rsidP="00597B16">
            <w:pPr>
              <w:spacing w:line="480" w:lineRule="auto"/>
              <w:rPr>
                <w:color w:val="000000"/>
              </w:rPr>
            </w:pPr>
            <w:r w:rsidRPr="00597B16">
              <w:rPr>
                <w:color w:val="000000"/>
              </w:rPr>
              <w:t>3-Second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247B" w:rsidRPr="00002FE0" w:rsidRDefault="00F9247B" w:rsidP="00597B16">
            <w:pPr>
              <w:spacing w:line="480" w:lineRule="auto"/>
              <w:jc w:val="right"/>
              <w:rPr>
                <w:color w:val="000000"/>
              </w:rPr>
            </w:pPr>
            <w:r w:rsidRPr="00002FE0"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247B" w:rsidRPr="00002FE0" w:rsidRDefault="00F9247B" w:rsidP="00597B16">
            <w:pPr>
              <w:spacing w:line="480" w:lineRule="auto"/>
              <w:jc w:val="right"/>
              <w:rPr>
                <w:color w:val="000000"/>
              </w:rPr>
            </w:pPr>
            <w:r w:rsidRPr="00002FE0">
              <w:rPr>
                <w:color w:val="000000"/>
              </w:rPr>
              <w:t>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247B" w:rsidRPr="00002FE0" w:rsidRDefault="00F9247B" w:rsidP="00597B16">
            <w:pPr>
              <w:spacing w:line="480" w:lineRule="auto"/>
              <w:jc w:val="right"/>
              <w:rPr>
                <w:color w:val="000000"/>
              </w:rPr>
            </w:pPr>
            <w:r w:rsidRPr="00002FE0">
              <w:rPr>
                <w:color w:val="000000"/>
              </w:rPr>
              <w:t>1.5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247B" w:rsidRPr="00002FE0" w:rsidRDefault="00F9247B" w:rsidP="00597B16">
            <w:pPr>
              <w:spacing w:line="480" w:lineRule="auto"/>
              <w:jc w:val="right"/>
              <w:rPr>
                <w:color w:val="000000"/>
              </w:rPr>
            </w:pPr>
            <w:r w:rsidRPr="00002FE0">
              <w:rPr>
                <w:color w:val="000000"/>
              </w:rPr>
              <w:t>0.333333</w:t>
            </w:r>
          </w:p>
        </w:tc>
      </w:tr>
      <w:tr w:rsidR="00F9247B" w:rsidRPr="00597B16" w:rsidTr="00977B60">
        <w:trPr>
          <w:trHeight w:val="333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247B" w:rsidRPr="00002FE0" w:rsidRDefault="00F9247B" w:rsidP="00597B16">
            <w:pPr>
              <w:spacing w:line="480" w:lineRule="auto"/>
              <w:rPr>
                <w:color w:val="000000"/>
              </w:rPr>
            </w:pPr>
            <w:r w:rsidRPr="00597B16">
              <w:rPr>
                <w:color w:val="000000"/>
              </w:rPr>
              <w:t xml:space="preserve">5-Second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247B" w:rsidRPr="00002FE0" w:rsidRDefault="00F9247B" w:rsidP="00597B16">
            <w:pPr>
              <w:spacing w:line="480" w:lineRule="auto"/>
              <w:jc w:val="right"/>
              <w:rPr>
                <w:color w:val="000000"/>
              </w:rPr>
            </w:pPr>
            <w:r w:rsidRPr="00002FE0"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247B" w:rsidRPr="00002FE0" w:rsidRDefault="00F9247B" w:rsidP="00597B16">
            <w:pPr>
              <w:spacing w:line="480" w:lineRule="auto"/>
              <w:jc w:val="right"/>
              <w:rPr>
                <w:color w:val="000000"/>
              </w:rPr>
            </w:pPr>
            <w:r w:rsidRPr="00002FE0">
              <w:rPr>
                <w:color w:val="000000"/>
              </w:rPr>
              <w:t>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247B" w:rsidRPr="00002FE0" w:rsidRDefault="00F9247B" w:rsidP="00597B16">
            <w:pPr>
              <w:spacing w:line="480" w:lineRule="auto"/>
              <w:jc w:val="right"/>
              <w:rPr>
                <w:color w:val="000000"/>
              </w:rPr>
            </w:pPr>
            <w:r w:rsidRPr="00002FE0">
              <w:rPr>
                <w:color w:val="000000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247B" w:rsidRPr="00002FE0" w:rsidRDefault="00F9247B" w:rsidP="00597B16">
            <w:pPr>
              <w:spacing w:line="480" w:lineRule="auto"/>
              <w:jc w:val="right"/>
              <w:rPr>
                <w:color w:val="000000"/>
              </w:rPr>
            </w:pPr>
            <w:r w:rsidRPr="00002FE0">
              <w:rPr>
                <w:color w:val="000000"/>
              </w:rPr>
              <w:t>0.666667</w:t>
            </w:r>
          </w:p>
        </w:tc>
      </w:tr>
      <w:tr w:rsidR="00F9247B" w:rsidRPr="00597B16" w:rsidTr="00977B60">
        <w:trPr>
          <w:trHeight w:val="315"/>
        </w:trPr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247B" w:rsidRPr="00002FE0" w:rsidRDefault="00F9247B" w:rsidP="00597B16">
            <w:pPr>
              <w:spacing w:line="480" w:lineRule="auto"/>
              <w:rPr>
                <w:color w:val="000000"/>
              </w:rPr>
            </w:pPr>
            <w:r w:rsidRPr="00597B16">
              <w:rPr>
                <w:color w:val="000000"/>
              </w:rPr>
              <w:t xml:space="preserve">7-second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247B" w:rsidRPr="00002FE0" w:rsidRDefault="00F9247B" w:rsidP="00597B16">
            <w:pPr>
              <w:spacing w:line="480" w:lineRule="auto"/>
              <w:jc w:val="right"/>
              <w:rPr>
                <w:color w:val="000000"/>
              </w:rPr>
            </w:pPr>
            <w:r w:rsidRPr="00002FE0"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247B" w:rsidRPr="00002FE0" w:rsidRDefault="00F9247B" w:rsidP="00597B16">
            <w:pPr>
              <w:spacing w:line="480" w:lineRule="auto"/>
              <w:jc w:val="right"/>
              <w:rPr>
                <w:color w:val="000000"/>
              </w:rPr>
            </w:pPr>
            <w:r w:rsidRPr="00002FE0">
              <w:rPr>
                <w:color w:val="000000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247B" w:rsidRPr="00002FE0" w:rsidRDefault="00F9247B" w:rsidP="00597B16">
            <w:pPr>
              <w:spacing w:line="480" w:lineRule="auto"/>
              <w:jc w:val="right"/>
              <w:rPr>
                <w:color w:val="000000"/>
              </w:rPr>
            </w:pPr>
            <w:r w:rsidRPr="00002FE0">
              <w:rPr>
                <w:color w:val="000000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247B" w:rsidRPr="00002FE0" w:rsidRDefault="00F9247B" w:rsidP="00597B16">
            <w:pPr>
              <w:spacing w:line="480" w:lineRule="auto"/>
              <w:jc w:val="right"/>
              <w:rPr>
                <w:color w:val="000000"/>
              </w:rPr>
            </w:pPr>
            <w:r w:rsidRPr="00002FE0">
              <w:rPr>
                <w:color w:val="000000"/>
              </w:rPr>
              <w:t>0.666667</w:t>
            </w:r>
          </w:p>
        </w:tc>
      </w:tr>
    </w:tbl>
    <w:p w:rsidR="00F9247B" w:rsidRPr="00597B16" w:rsidRDefault="00F9247B" w:rsidP="00597B16">
      <w:pPr>
        <w:tabs>
          <w:tab w:val="left" w:pos="1260"/>
          <w:tab w:val="left" w:pos="1620"/>
        </w:tabs>
        <w:spacing w:line="480" w:lineRule="auto"/>
        <w:ind w:left="720" w:hanging="720"/>
      </w:pPr>
    </w:p>
    <w:p w:rsidR="00F9247B" w:rsidRPr="00597B16" w:rsidRDefault="00F9247B" w:rsidP="00597B16">
      <w:pPr>
        <w:spacing w:line="480" w:lineRule="auto"/>
      </w:pPr>
    </w:p>
    <w:p w:rsidR="00F9247B" w:rsidRPr="00597B16" w:rsidRDefault="00F9247B" w:rsidP="00597B16">
      <w:pPr>
        <w:spacing w:line="480" w:lineRule="auto"/>
        <w:rPr>
          <w:b/>
        </w:rPr>
      </w:pPr>
      <w:r w:rsidRPr="00597B16">
        <w:rPr>
          <w:b/>
        </w:rPr>
        <w:t>Do you know at this point which of the group means are significantly different?</w:t>
      </w:r>
    </w:p>
    <w:p w:rsidR="00F9247B" w:rsidRPr="00597B16" w:rsidRDefault="00F9247B" w:rsidP="00597B16">
      <w:pPr>
        <w:spacing w:line="480" w:lineRule="auto"/>
      </w:pPr>
      <w:r w:rsidRPr="00597B16">
        <w:lastRenderedPageBreak/>
        <w:t xml:space="preserve">The 7 second is significantly different from the group means </w:t>
      </w:r>
    </w:p>
    <w:p w:rsidR="00F9247B" w:rsidRPr="00597B16" w:rsidRDefault="00F9247B" w:rsidP="00597B16">
      <w:pPr>
        <w:pStyle w:val="NoSpacing"/>
        <w:spacing w:line="480" w:lineRule="auto"/>
      </w:pPr>
      <w:r w:rsidRPr="00597B16">
        <w:tab/>
      </w:r>
    </w:p>
    <w:p w:rsidR="00F9247B" w:rsidRPr="00597B16" w:rsidRDefault="00F9247B" w:rsidP="00597B16">
      <w:pPr>
        <w:spacing w:line="480" w:lineRule="auto"/>
        <w:rPr>
          <w:b/>
        </w:rPr>
      </w:pPr>
      <w:r w:rsidRPr="00597B16">
        <w:rPr>
          <w:b/>
        </w:rPr>
        <w:t>Is there a way to find out?</w:t>
      </w:r>
    </w:p>
    <w:p w:rsidR="00F9247B" w:rsidRPr="00597B16" w:rsidRDefault="00F9247B" w:rsidP="00597B16">
      <w:pPr>
        <w:spacing w:line="480" w:lineRule="auto"/>
      </w:pPr>
      <w:r w:rsidRPr="00597B16">
        <w:t xml:space="preserve">We can find out if the </w:t>
      </w:r>
      <w:r w:rsidRPr="00597B16">
        <w:t>group mean</w:t>
      </w:r>
      <w:r w:rsidRPr="00597B16">
        <w:t xml:space="preserve"> is significantly different </w:t>
      </w:r>
      <w:r w:rsidR="00597B16" w:rsidRPr="00597B16">
        <w:t>by using</w:t>
      </w:r>
      <w:r w:rsidRPr="00597B16">
        <w:t xml:space="preserve"> Effect size </w:t>
      </w:r>
    </w:p>
    <w:p w:rsidR="00F9247B" w:rsidRPr="00597B16" w:rsidRDefault="00F9247B" w:rsidP="00597B16">
      <w:pPr>
        <w:spacing w:line="480" w:lineRule="auto"/>
      </w:pPr>
      <w:r w:rsidRPr="00597B16">
        <w:t>Effects size=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experimental group mean-control group mean</m:t>
            </m:r>
          </m:num>
          <m:den>
            <m:r>
              <w:rPr>
                <w:rFonts w:ascii="Cambria Math" w:hAnsi="Cambria Math"/>
              </w:rPr>
              <m:t xml:space="preserve">s.d </m:t>
            </m:r>
          </m:den>
        </m:f>
      </m:oMath>
    </w:p>
    <w:p w:rsidR="00F9247B" w:rsidRPr="00597B16" w:rsidRDefault="00F9247B" w:rsidP="00597B16">
      <w:pPr>
        <w:spacing w:line="480" w:lineRule="auto"/>
      </w:pPr>
    </w:p>
    <w:p w:rsidR="00F9247B" w:rsidRPr="00597B16" w:rsidRDefault="00F9247B" w:rsidP="00597B16">
      <w:pPr>
        <w:spacing w:line="480" w:lineRule="auto"/>
        <w:rPr>
          <w:b/>
        </w:rPr>
      </w:pPr>
      <w:r w:rsidRPr="00597B16">
        <w:rPr>
          <w:b/>
        </w:rPr>
        <w:t>How wou</w:t>
      </w:r>
      <w:r w:rsidRPr="00597B16">
        <w:rPr>
          <w:b/>
        </w:rPr>
        <w:t>ld you make that determination?</w:t>
      </w:r>
    </w:p>
    <w:p w:rsidR="00F9247B" w:rsidRPr="00597B16" w:rsidRDefault="00F9247B" w:rsidP="00597B16">
      <w:pPr>
        <w:spacing w:line="480" w:lineRule="auto"/>
      </w:pPr>
      <w:r w:rsidRPr="00597B16">
        <w:t>Effects size=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experimental group mean-control group mean</m:t>
            </m:r>
          </m:num>
          <m:den>
            <m:r>
              <w:rPr>
                <w:rFonts w:ascii="Cambria Math" w:hAnsi="Cambria Math"/>
              </w:rPr>
              <m:t xml:space="preserve">s.d </m:t>
            </m:r>
          </m:den>
        </m:f>
      </m:oMath>
    </w:p>
    <w:p w:rsidR="00F9247B" w:rsidRPr="00597B16" w:rsidRDefault="00F9247B" w:rsidP="00597B16">
      <w:pPr>
        <w:spacing w:line="480" w:lineRule="auto"/>
      </w:pPr>
      <w:r w:rsidRPr="00597B16">
        <w:t>Using 5-second group as the control group</w:t>
      </w:r>
    </w:p>
    <w:p w:rsidR="00F9247B" w:rsidRPr="00597B16" w:rsidRDefault="00F9247B" w:rsidP="00597B16">
      <w:pPr>
        <w:spacing w:line="480" w:lineRule="auto"/>
      </w:pPr>
      <w:r w:rsidRPr="00597B16">
        <w:t>Thus control group mean=2</w:t>
      </w:r>
    </w:p>
    <w:p w:rsidR="00F9247B" w:rsidRPr="00597B16" w:rsidRDefault="00F9247B" w:rsidP="00597B16">
      <w:pPr>
        <w:spacing w:line="480" w:lineRule="auto"/>
      </w:pPr>
      <w:r w:rsidRPr="00597B16">
        <w:t>Using the 7 –Second group as the experimental group</w:t>
      </w:r>
    </w:p>
    <w:p w:rsidR="00F9247B" w:rsidRPr="00597B16" w:rsidRDefault="00F9247B" w:rsidP="00597B16">
      <w:pPr>
        <w:tabs>
          <w:tab w:val="left" w:pos="1260"/>
          <w:tab w:val="left" w:pos="1620"/>
        </w:tabs>
        <w:spacing w:line="480" w:lineRule="auto"/>
      </w:pPr>
      <w:r w:rsidRPr="00597B16">
        <w:t>Experimental group mean=4C</w:t>
      </w:r>
    </w:p>
    <w:p w:rsidR="00F9247B" w:rsidRPr="00597B16" w:rsidRDefault="00E36A6E" w:rsidP="00597B16">
      <w:pPr>
        <w:tabs>
          <w:tab w:val="left" w:pos="1260"/>
          <w:tab w:val="left" w:pos="1620"/>
        </w:tabs>
        <w:spacing w:line="480" w:lineRule="auto"/>
      </w:pPr>
      <w:r>
        <w:t>U</w:t>
      </w:r>
      <w:r w:rsidR="00F9247B" w:rsidRPr="00597B16">
        <w:t>se Control group s.d =0.6667</w:t>
      </w:r>
    </w:p>
    <w:p w:rsidR="00F9247B" w:rsidRPr="00597B16" w:rsidRDefault="00F9247B" w:rsidP="00597B16">
      <w:pPr>
        <w:tabs>
          <w:tab w:val="left" w:pos="1260"/>
          <w:tab w:val="left" w:pos="1620"/>
        </w:tabs>
        <w:spacing w:line="480" w:lineRule="auto"/>
      </w:pPr>
      <w:r w:rsidRPr="00597B16">
        <w:t>Effect size=4/0.6667</w:t>
      </w:r>
    </w:p>
    <w:p w:rsidR="00F9247B" w:rsidRPr="00597B16" w:rsidRDefault="00F9247B" w:rsidP="00597B16">
      <w:pPr>
        <w:tabs>
          <w:tab w:val="left" w:pos="1260"/>
          <w:tab w:val="left" w:pos="1620"/>
        </w:tabs>
        <w:spacing w:line="480" w:lineRule="auto"/>
      </w:pPr>
      <w:r w:rsidRPr="00597B16">
        <w:t>Effect size=3</w:t>
      </w:r>
    </w:p>
    <w:p w:rsidR="00F9247B" w:rsidRPr="00597B16" w:rsidRDefault="00F9247B" w:rsidP="00597B16">
      <w:pPr>
        <w:tabs>
          <w:tab w:val="left" w:pos="1260"/>
          <w:tab w:val="left" w:pos="1620"/>
        </w:tabs>
        <w:spacing w:line="480" w:lineRule="auto"/>
      </w:pPr>
      <w:r w:rsidRPr="00597B16">
        <w:t xml:space="preserve">Theoretically Effect size =0.2 represent no significance </w:t>
      </w:r>
      <w:r w:rsidR="00E36A6E">
        <w:t>difference</w:t>
      </w:r>
    </w:p>
    <w:p w:rsidR="00F9247B" w:rsidRDefault="00E36A6E" w:rsidP="00597B16">
      <w:pPr>
        <w:tabs>
          <w:tab w:val="left" w:pos="1260"/>
          <w:tab w:val="left" w:pos="1620"/>
        </w:tabs>
        <w:spacing w:line="480" w:lineRule="auto"/>
      </w:pPr>
      <w:r>
        <w:t xml:space="preserve">Since 3&gt;0.2 we conclude that </w:t>
      </w:r>
      <w:r w:rsidRPr="00597B16">
        <w:t>the</w:t>
      </w:r>
      <w:r w:rsidR="00F9247B" w:rsidRPr="00597B16">
        <w:t xml:space="preserve"> group of 7 second is statistically different.</w:t>
      </w:r>
    </w:p>
    <w:p w:rsidR="00E36A6E" w:rsidRPr="00597B16" w:rsidRDefault="00E36A6E" w:rsidP="00597B16">
      <w:pPr>
        <w:tabs>
          <w:tab w:val="left" w:pos="1260"/>
          <w:tab w:val="left" w:pos="1620"/>
        </w:tabs>
        <w:spacing w:line="480" w:lineRule="auto"/>
      </w:pPr>
      <w:r>
        <w:t xml:space="preserve">The effect size of the other group size is negative hence </w:t>
      </w:r>
      <w:r w:rsidR="00977B60">
        <w:t>no statistical</w:t>
      </w:r>
      <w:r>
        <w:t xml:space="preserve"> difference.</w:t>
      </w:r>
    </w:p>
    <w:p w:rsidR="00F9247B" w:rsidRPr="00597B16" w:rsidRDefault="00F9247B" w:rsidP="00597B16">
      <w:pPr>
        <w:tabs>
          <w:tab w:val="left" w:pos="1260"/>
          <w:tab w:val="left" w:pos="1620"/>
        </w:tabs>
        <w:spacing w:line="480" w:lineRule="auto"/>
      </w:pPr>
    </w:p>
    <w:p w:rsidR="00F9247B" w:rsidRPr="00597B16" w:rsidRDefault="00F9247B" w:rsidP="00597B16">
      <w:pPr>
        <w:spacing w:line="480" w:lineRule="auto"/>
      </w:pPr>
    </w:p>
    <w:sectPr w:rsidR="00F9247B" w:rsidRPr="00597B1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419A" w:rsidRDefault="00F1419A" w:rsidP="00E36A6E">
      <w:r>
        <w:separator/>
      </w:r>
    </w:p>
  </w:endnote>
  <w:endnote w:type="continuationSeparator" w:id="0">
    <w:p w:rsidR="00F1419A" w:rsidRDefault="00F1419A" w:rsidP="00E36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55332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36A6E" w:rsidRDefault="00E36A6E">
        <w:pPr>
          <w:pStyle w:val="Footer"/>
        </w:pPr>
        <w:r>
          <w:rPr>
            <w:rFonts w:ascii="Arial" w:hAnsi="Arial" w:cs="Arial"/>
            <w:sz w:val="20"/>
            <w:szCs w:val="20"/>
            <w:lang w:val="fr-FR"/>
          </w:rPr>
          <w:t>GEOG/POL/PSYC/SOC 211-103Z</w:t>
        </w:r>
        <w:r w:rsidRPr="00924960">
          <w:rPr>
            <w:rFonts w:ascii="Arial" w:hAnsi="Arial" w:cs="Arial"/>
            <w:sz w:val="20"/>
            <w:szCs w:val="20"/>
            <w:lang w:val="fr-FR"/>
          </w:rPr>
          <w:t xml:space="preserve"> - </w:t>
        </w:r>
        <w:r>
          <w:rPr>
            <w:rFonts w:ascii="Arial" w:hAnsi="Arial" w:cs="Arial"/>
            <w:sz w:val="20"/>
            <w:szCs w:val="20"/>
            <w:lang w:val="fr-FR"/>
          </w:rPr>
          <w:t>Test</w:t>
        </w:r>
        <w:r w:rsidRPr="00924960">
          <w:rPr>
            <w:rFonts w:ascii="Arial" w:hAnsi="Arial" w:cs="Arial"/>
            <w:sz w:val="20"/>
            <w:szCs w:val="20"/>
            <w:lang w:val="fr-FR"/>
          </w:rPr>
          <w:t xml:space="preserve"> </w:t>
        </w:r>
        <w:r>
          <w:rPr>
            <w:rFonts w:ascii="Arial" w:hAnsi="Arial" w:cs="Arial"/>
            <w:sz w:val="20"/>
            <w:szCs w:val="20"/>
            <w:lang w:val="fr-FR"/>
          </w:rPr>
          <w:t>3</w:t>
        </w:r>
        <w:r>
          <w:rPr>
            <w:rFonts w:ascii="Arial" w:hAnsi="Arial" w:cs="Arial"/>
            <w:sz w:val="20"/>
            <w:szCs w:val="20"/>
            <w:lang w:val="fr-FR"/>
          </w:rPr>
          <w:t xml:space="preserve">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2F6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36A6E" w:rsidRDefault="00E36A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419A" w:rsidRDefault="00F1419A" w:rsidP="00E36A6E">
      <w:r>
        <w:separator/>
      </w:r>
    </w:p>
  </w:footnote>
  <w:footnote w:type="continuationSeparator" w:id="0">
    <w:p w:rsidR="00F1419A" w:rsidRDefault="00F1419A" w:rsidP="00E36A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47B"/>
    <w:rsid w:val="000534A6"/>
    <w:rsid w:val="00455079"/>
    <w:rsid w:val="00597B16"/>
    <w:rsid w:val="00977B60"/>
    <w:rsid w:val="00BE2F62"/>
    <w:rsid w:val="00E36A6E"/>
    <w:rsid w:val="00F1419A"/>
    <w:rsid w:val="00F9247B"/>
    <w:rsid w:val="00FE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24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jx-char">
    <w:name w:val="mjx-char"/>
    <w:basedOn w:val="DefaultParagraphFont"/>
    <w:rsid w:val="00F9247B"/>
  </w:style>
  <w:style w:type="table" w:styleId="TableGrid">
    <w:name w:val="Table Grid"/>
    <w:basedOn w:val="TableNormal"/>
    <w:uiPriority w:val="39"/>
    <w:rsid w:val="00F924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F924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36A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6A6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36A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6A6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657</Words>
  <Characters>3749</Characters>
  <Application>Microsoft Office Word</Application>
  <DocSecurity>0</DocSecurity>
  <Lines>31</Lines>
  <Paragraphs>8</Paragraphs>
  <ScaleCrop>false</ScaleCrop>
  <Company/>
  <LinksUpToDate>false</LinksUpToDate>
  <CharactersWithSpaces>4398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2019-11-13T05:29:00Z</dcterms:created>
  <dcterms:modified xsi:type="dcterms:W3CDTF">2019-11-13T05:32:00Z</dcterms:modified>
</cp:coreProperties>
</file>