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2CDAB" w14:textId="44160E64" w:rsidR="00C75DE3" w:rsidRPr="005F027E" w:rsidRDefault="00786DC4" w:rsidP="00C10164">
      <w:pPr>
        <w:pStyle w:val="Standard"/>
        <w:pBdr>
          <w:bottom w:val="single" w:sz="12" w:space="1" w:color="7F7F7F"/>
        </w:pBdr>
        <w:jc w:val="center"/>
        <w:rPr>
          <w:rFonts w:cs="Calibri"/>
          <w:color w:val="002060"/>
          <w:sz w:val="22"/>
          <w:szCs w:val="22"/>
        </w:rPr>
      </w:pPr>
      <w:proofErr w:type="spellStart"/>
      <w:r w:rsidRPr="00786DC4">
        <w:rPr>
          <w:rFonts w:cs="Calibri"/>
          <w:b/>
          <w:smallCaps/>
          <w:color w:val="002060"/>
          <w:spacing w:val="-2"/>
          <w:sz w:val="44"/>
          <w:szCs w:val="28"/>
        </w:rPr>
        <w:t>Sameh</w:t>
      </w:r>
      <w:proofErr w:type="spellEnd"/>
      <w:r w:rsidRPr="00786DC4">
        <w:rPr>
          <w:rFonts w:cs="Calibri"/>
          <w:b/>
          <w:smallCaps/>
          <w:color w:val="002060"/>
          <w:spacing w:val="-2"/>
          <w:sz w:val="44"/>
          <w:szCs w:val="28"/>
        </w:rPr>
        <w:t xml:space="preserve"> Erian</w:t>
      </w:r>
      <w:r w:rsidR="004F7B5A">
        <w:rPr>
          <w:rFonts w:cs="Calibri"/>
          <w:b/>
          <w:smallCaps/>
          <w:color w:val="002060"/>
          <w:spacing w:val="-2"/>
          <w:sz w:val="44"/>
          <w:szCs w:val="28"/>
        </w:rPr>
        <w:t xml:space="preserve"> | </w:t>
      </w:r>
      <w:r>
        <w:rPr>
          <w:rFonts w:cs="Calibri"/>
          <w:color w:val="002060"/>
          <w:spacing w:val="-2"/>
          <w:sz w:val="22"/>
          <w:szCs w:val="22"/>
        </w:rPr>
        <w:t>Hendersonville, TN 37075</w:t>
      </w:r>
      <w:r w:rsidR="007301A1" w:rsidRPr="005F027E">
        <w:rPr>
          <w:rFonts w:cs="Calibri"/>
          <w:color w:val="002060"/>
          <w:spacing w:val="-2"/>
          <w:sz w:val="22"/>
          <w:szCs w:val="22"/>
        </w:rPr>
        <w:t xml:space="preserve"> </w:t>
      </w:r>
      <w:r w:rsidR="008461A6" w:rsidRPr="005F027E">
        <w:rPr>
          <w:rFonts w:cs="Calibri"/>
          <w:b/>
          <w:color w:val="002060"/>
          <w:spacing w:val="-2"/>
          <w:sz w:val="22"/>
          <w:szCs w:val="22"/>
        </w:rPr>
        <w:t>|</w:t>
      </w:r>
      <w:r w:rsidR="00205E59" w:rsidRPr="005F027E">
        <w:rPr>
          <w:rFonts w:cs="Calibri"/>
          <w:color w:val="002060"/>
          <w:spacing w:val="-2"/>
          <w:sz w:val="22"/>
          <w:szCs w:val="22"/>
        </w:rPr>
        <w:t xml:space="preserve"> </w:t>
      </w:r>
      <w:r w:rsidR="00FE5CD5" w:rsidRPr="005F027E">
        <w:rPr>
          <w:rFonts w:cs="Calibri"/>
          <w:color w:val="002060"/>
          <w:spacing w:val="-2"/>
          <w:sz w:val="22"/>
          <w:szCs w:val="22"/>
        </w:rPr>
        <w:t>(</w:t>
      </w:r>
      <w:r>
        <w:rPr>
          <w:rFonts w:cs="Calibri"/>
          <w:color w:val="002060"/>
          <w:spacing w:val="-2"/>
          <w:sz w:val="22"/>
          <w:szCs w:val="22"/>
        </w:rPr>
        <w:t>615</w:t>
      </w:r>
      <w:r w:rsidR="00FE5CD5" w:rsidRPr="005F027E">
        <w:rPr>
          <w:rFonts w:cs="Calibri"/>
          <w:color w:val="002060"/>
          <w:spacing w:val="-2"/>
          <w:sz w:val="22"/>
          <w:szCs w:val="22"/>
        </w:rPr>
        <w:t xml:space="preserve">) </w:t>
      </w:r>
      <w:r w:rsidR="004D185C">
        <w:rPr>
          <w:rFonts w:cs="Calibri"/>
          <w:color w:val="002060"/>
          <w:spacing w:val="-2"/>
          <w:sz w:val="22"/>
          <w:szCs w:val="22"/>
        </w:rPr>
        <w:t>968</w:t>
      </w:r>
      <w:r>
        <w:rPr>
          <w:rFonts w:cs="Calibri"/>
          <w:color w:val="002060"/>
          <w:spacing w:val="-2"/>
          <w:sz w:val="22"/>
          <w:szCs w:val="22"/>
        </w:rPr>
        <w:t>-</w:t>
      </w:r>
      <w:r w:rsidR="004D185C">
        <w:rPr>
          <w:rFonts w:cs="Calibri"/>
          <w:color w:val="002060"/>
          <w:spacing w:val="-2"/>
          <w:sz w:val="22"/>
          <w:szCs w:val="22"/>
        </w:rPr>
        <w:t>1614</w:t>
      </w:r>
      <w:r w:rsidR="00B6561D" w:rsidRPr="005F027E">
        <w:rPr>
          <w:rFonts w:cs="Calibri"/>
          <w:color w:val="002060"/>
          <w:spacing w:val="-2"/>
          <w:sz w:val="22"/>
          <w:szCs w:val="22"/>
        </w:rPr>
        <w:t xml:space="preserve"> </w:t>
      </w:r>
      <w:r w:rsidR="00B6561D" w:rsidRPr="005F027E">
        <w:rPr>
          <w:rFonts w:cs="Calibri"/>
          <w:b/>
          <w:color w:val="002060"/>
          <w:spacing w:val="-2"/>
          <w:sz w:val="22"/>
          <w:szCs w:val="22"/>
        </w:rPr>
        <w:t>|</w:t>
      </w:r>
      <w:r w:rsidR="00B6561D" w:rsidRPr="005F027E">
        <w:rPr>
          <w:rFonts w:cs="Calibri"/>
          <w:color w:val="002060"/>
          <w:spacing w:val="-2"/>
          <w:sz w:val="22"/>
          <w:szCs w:val="22"/>
        </w:rPr>
        <w:t xml:space="preserve"> </w:t>
      </w:r>
      <w:hyperlink r:id="rId7" w:history="1">
        <w:r w:rsidRPr="00B55533">
          <w:rPr>
            <w:rStyle w:val="Hyperlink"/>
            <w:rFonts w:cs="Calibri"/>
            <w:spacing w:val="-2"/>
            <w:sz w:val="22"/>
            <w:szCs w:val="22"/>
          </w:rPr>
          <w:t>samyram@yahoo.com</w:t>
        </w:r>
      </w:hyperlink>
      <w:r w:rsidR="009E5150" w:rsidRPr="005F027E">
        <w:rPr>
          <w:rFonts w:cs="Calibri"/>
          <w:color w:val="002060"/>
          <w:spacing w:val="-2"/>
          <w:sz w:val="22"/>
          <w:szCs w:val="22"/>
        </w:rPr>
        <w:t xml:space="preserve"> </w:t>
      </w:r>
    </w:p>
    <w:p w14:paraId="7898E88B" w14:textId="6DB38491" w:rsidR="00C75DE3" w:rsidRPr="00E45F80" w:rsidRDefault="004D185C" w:rsidP="004F7B5A">
      <w:pPr>
        <w:pStyle w:val="Standard"/>
        <w:spacing w:before="60"/>
        <w:jc w:val="center"/>
        <w:rPr>
          <w:rFonts w:cs="Calibri"/>
          <w:b/>
          <w:smallCaps/>
          <w:spacing w:val="-2"/>
          <w:sz w:val="32"/>
          <w:szCs w:val="28"/>
        </w:rPr>
      </w:pPr>
      <w:r>
        <w:rPr>
          <w:rFonts w:cs="Calibri"/>
          <w:b/>
          <w:smallCaps/>
          <w:spacing w:val="-2"/>
          <w:sz w:val="32"/>
          <w:szCs w:val="28"/>
        </w:rPr>
        <w:t xml:space="preserve">Training Specialist </w:t>
      </w:r>
      <w:r w:rsidR="00A962F2" w:rsidRPr="00E45F80">
        <w:rPr>
          <w:rFonts w:cs="Calibri"/>
          <w:b/>
          <w:smallCaps/>
          <w:spacing w:val="-2"/>
          <w:sz w:val="32"/>
          <w:szCs w:val="28"/>
        </w:rPr>
        <w:t>Manager</w:t>
      </w:r>
    </w:p>
    <w:p w14:paraId="1D1E0B05" w14:textId="463E646A" w:rsidR="00BA54D4" w:rsidRPr="00786DC4" w:rsidRDefault="00E45F80" w:rsidP="004F7B5A">
      <w:pPr>
        <w:pStyle w:val="Standard"/>
        <w:spacing w:before="60"/>
        <w:jc w:val="both"/>
        <w:rPr>
          <w:rFonts w:cs="Calibri"/>
          <w:spacing w:val="-2"/>
          <w:sz w:val="22"/>
        </w:rPr>
      </w:pPr>
      <w:r w:rsidRPr="00E45F80">
        <w:rPr>
          <w:rFonts w:cs="Calibri"/>
          <w:spacing w:val="-2"/>
          <w:sz w:val="22"/>
        </w:rPr>
        <w:t>Goal-oriented and results-driven Human Resources Mana</w:t>
      </w:r>
      <w:r>
        <w:rPr>
          <w:rFonts w:cs="Calibri"/>
          <w:spacing w:val="-2"/>
          <w:sz w:val="22"/>
        </w:rPr>
        <w:t>gement professional o</w:t>
      </w:r>
      <w:r w:rsidRPr="00E45F80">
        <w:rPr>
          <w:rFonts w:cs="Calibri"/>
          <w:spacing w:val="-2"/>
          <w:sz w:val="22"/>
        </w:rPr>
        <w:t xml:space="preserve">ffering </w:t>
      </w:r>
      <w:r>
        <w:rPr>
          <w:rFonts w:cs="Calibri"/>
          <w:spacing w:val="-2"/>
          <w:sz w:val="22"/>
        </w:rPr>
        <w:t xml:space="preserve">with diverse </w:t>
      </w:r>
      <w:r w:rsidRPr="00E45F80">
        <w:rPr>
          <w:rFonts w:cs="Calibri"/>
          <w:spacing w:val="-2"/>
          <w:sz w:val="22"/>
        </w:rPr>
        <w:t xml:space="preserve">experience implementing best practices, </w:t>
      </w:r>
      <w:r>
        <w:rPr>
          <w:rFonts w:cs="Calibri"/>
          <w:spacing w:val="-2"/>
          <w:sz w:val="22"/>
        </w:rPr>
        <w:t>training staff, administering benefits</w:t>
      </w:r>
      <w:r w:rsidRPr="00E45F80">
        <w:rPr>
          <w:rFonts w:cs="Calibri"/>
          <w:spacing w:val="-2"/>
          <w:sz w:val="22"/>
        </w:rPr>
        <w:t xml:space="preserve">, and achieving business continuity by establishing productive business relationships and resolving critical human capital issues. Offering an array of diverse skills in business development, management, employee relations, recruiting, strategic planning, coaching, training, and compensation/benefits. Track record of managing competing priorities while establishing high quality, effective personnel development programs. Considerate, </w:t>
      </w:r>
      <w:proofErr w:type="gramStart"/>
      <w:r w:rsidRPr="00E45F80">
        <w:rPr>
          <w:rFonts w:cs="Calibri"/>
          <w:spacing w:val="-2"/>
          <w:sz w:val="22"/>
        </w:rPr>
        <w:t>ethical</w:t>
      </w:r>
      <w:proofErr w:type="gramEnd"/>
      <w:r w:rsidRPr="00E45F80">
        <w:rPr>
          <w:rFonts w:cs="Calibri"/>
          <w:spacing w:val="-2"/>
          <w:sz w:val="22"/>
        </w:rPr>
        <w:t xml:space="preserve"> and inclusive leader who promotes an environment of learning, cohesiveness, and visionary focus.</w:t>
      </w:r>
      <w:r w:rsidR="00CF6EBA">
        <w:rPr>
          <w:rFonts w:cs="Calibri"/>
          <w:spacing w:val="-2"/>
          <w:sz w:val="22"/>
        </w:rPr>
        <w:t xml:space="preserve"> </w:t>
      </w:r>
    </w:p>
    <w:p w14:paraId="24996F4C" w14:textId="256C29FE" w:rsidR="00BA54D4" w:rsidRPr="00257F7F" w:rsidRDefault="00BA54D4" w:rsidP="00755F8A">
      <w:pPr>
        <w:pStyle w:val="NoSpacing"/>
        <w:pBdr>
          <w:bottom w:val="single" w:sz="12" w:space="1" w:color="7F7F7F"/>
        </w:pBdr>
        <w:tabs>
          <w:tab w:val="left" w:pos="1395"/>
        </w:tabs>
        <w:spacing w:before="60"/>
        <w:rPr>
          <w:rFonts w:eastAsia="Times New Roman" w:cs="Calibri"/>
          <w:b/>
          <w:i/>
          <w:color w:val="002060"/>
          <w:spacing w:val="-2"/>
          <w:sz w:val="28"/>
          <w:szCs w:val="26"/>
        </w:rPr>
      </w:pPr>
      <w:r w:rsidRPr="00257F7F">
        <w:rPr>
          <w:rFonts w:eastAsia="Times New Roman" w:cs="Calibri"/>
          <w:b/>
          <w:i/>
          <w:color w:val="002060"/>
          <w:spacing w:val="-2"/>
          <w:sz w:val="28"/>
          <w:szCs w:val="26"/>
        </w:rPr>
        <w:t xml:space="preserve">Core </w:t>
      </w:r>
      <w:r w:rsidR="00393B95" w:rsidRPr="00257F7F">
        <w:rPr>
          <w:rFonts w:eastAsia="Times New Roman" w:cs="Calibri"/>
          <w:b/>
          <w:i/>
          <w:color w:val="002060"/>
          <w:spacing w:val="-2"/>
          <w:sz w:val="28"/>
          <w:szCs w:val="26"/>
        </w:rPr>
        <w:t>Competencies</w:t>
      </w:r>
    </w:p>
    <w:p w14:paraId="3244030F" w14:textId="32335EC2" w:rsidR="0080046E" w:rsidRPr="004F7B5A" w:rsidRDefault="0080046E" w:rsidP="004F7B5A">
      <w:pPr>
        <w:pStyle w:val="NoSpacing"/>
        <w:spacing w:before="40"/>
        <w:jc w:val="center"/>
        <w:rPr>
          <w:rFonts w:eastAsia="Times New Roman" w:cs="Calibri"/>
          <w:spacing w:val="-2"/>
          <w:sz w:val="22"/>
          <w:szCs w:val="22"/>
        </w:rPr>
      </w:pPr>
      <w:r w:rsidRPr="004F7B5A">
        <w:rPr>
          <w:rFonts w:eastAsia="Times New Roman" w:cs="Calibri"/>
          <w:spacing w:val="-2"/>
          <w:sz w:val="22"/>
          <w:szCs w:val="22"/>
        </w:rPr>
        <w:t xml:space="preserve">Federal and State Employment Law | Benefits Law | Diversity Awareness </w:t>
      </w:r>
    </w:p>
    <w:p w14:paraId="467030BB" w14:textId="77777777" w:rsidR="0080046E" w:rsidRPr="004F7B5A" w:rsidRDefault="0080046E" w:rsidP="004F7B5A">
      <w:pPr>
        <w:pStyle w:val="NoSpacing"/>
        <w:spacing w:before="40"/>
        <w:jc w:val="center"/>
        <w:rPr>
          <w:rFonts w:eastAsia="Times New Roman" w:cs="Calibri"/>
          <w:spacing w:val="-2"/>
          <w:sz w:val="22"/>
          <w:szCs w:val="22"/>
        </w:rPr>
      </w:pPr>
      <w:r w:rsidRPr="004F7B5A">
        <w:rPr>
          <w:rFonts w:eastAsia="Times New Roman" w:cs="Calibri"/>
          <w:spacing w:val="-2"/>
          <w:sz w:val="22"/>
          <w:szCs w:val="22"/>
        </w:rPr>
        <w:t xml:space="preserve">Harassment Avoidance | Change Management | Project Management | Strategic Planning &amp; Decision Making </w:t>
      </w:r>
    </w:p>
    <w:p w14:paraId="3860723B" w14:textId="6776EACE" w:rsidR="0080046E" w:rsidRPr="004F7B5A" w:rsidRDefault="0080046E" w:rsidP="004F7B5A">
      <w:pPr>
        <w:pStyle w:val="NoSpacing"/>
        <w:spacing w:before="40"/>
        <w:jc w:val="center"/>
        <w:rPr>
          <w:rFonts w:eastAsia="Times New Roman" w:cs="Calibri"/>
          <w:spacing w:val="-2"/>
          <w:sz w:val="22"/>
          <w:szCs w:val="22"/>
        </w:rPr>
      </w:pPr>
      <w:r w:rsidRPr="004F7B5A">
        <w:rPr>
          <w:rFonts w:eastAsia="Times New Roman" w:cs="Calibri"/>
          <w:spacing w:val="-2"/>
          <w:sz w:val="22"/>
          <w:szCs w:val="22"/>
        </w:rPr>
        <w:t>Cross-Functional Communication | Team Coaching &amp; Development | Performance Reviews | OSHA</w:t>
      </w:r>
    </w:p>
    <w:p w14:paraId="2D8C94E8" w14:textId="4193C42C" w:rsidR="00281E4C" w:rsidRPr="00257F7F" w:rsidRDefault="009A42C9" w:rsidP="004F7B5A">
      <w:pPr>
        <w:pStyle w:val="NoSpacing"/>
        <w:pBdr>
          <w:bottom w:val="single" w:sz="12" w:space="1" w:color="7F7F7F"/>
        </w:pBdr>
        <w:tabs>
          <w:tab w:val="left" w:pos="1395"/>
        </w:tabs>
        <w:spacing w:before="60"/>
        <w:rPr>
          <w:rFonts w:cs="Calibri"/>
          <w:i/>
          <w:color w:val="002060"/>
          <w:sz w:val="28"/>
          <w:szCs w:val="26"/>
        </w:rPr>
      </w:pPr>
      <w:r w:rsidRPr="00257F7F">
        <w:rPr>
          <w:rFonts w:eastAsia="Times New Roman" w:cs="Calibri"/>
          <w:b/>
          <w:i/>
          <w:color w:val="002060"/>
          <w:spacing w:val="-2"/>
          <w:sz w:val="28"/>
          <w:szCs w:val="26"/>
        </w:rPr>
        <w:t>Aptitudes</w:t>
      </w:r>
    </w:p>
    <w:p w14:paraId="05395563" w14:textId="668AE1D6" w:rsidR="00E26611" w:rsidRPr="00786DC4" w:rsidRDefault="00A71457" w:rsidP="00393421">
      <w:pPr>
        <w:pStyle w:val="NoSpacing"/>
        <w:numPr>
          <w:ilvl w:val="0"/>
          <w:numId w:val="39"/>
        </w:numPr>
        <w:spacing w:before="40"/>
        <w:ind w:left="273" w:hanging="187"/>
        <w:jc w:val="both"/>
        <w:rPr>
          <w:rFonts w:eastAsia="Times New Roman" w:cs="Calibri"/>
          <w:spacing w:val="-2"/>
          <w:sz w:val="22"/>
        </w:rPr>
      </w:pPr>
      <w:r>
        <w:rPr>
          <w:rFonts w:eastAsia="Times New Roman" w:cs="Calibri"/>
          <w:spacing w:val="-2"/>
          <w:sz w:val="22"/>
        </w:rPr>
        <w:t xml:space="preserve">Subject Matter Expert (SME) on building employee trust, mentoring and coaching staff, and promoting an environment of empowerment that fosters high productivity and low turnover. </w:t>
      </w:r>
    </w:p>
    <w:p w14:paraId="038D66EC" w14:textId="01C949DB" w:rsidR="00460B6E" w:rsidRPr="00786DC4" w:rsidRDefault="004E41FB" w:rsidP="00393421">
      <w:pPr>
        <w:pStyle w:val="NoSpacing"/>
        <w:numPr>
          <w:ilvl w:val="0"/>
          <w:numId w:val="39"/>
        </w:numPr>
        <w:spacing w:before="40"/>
        <w:ind w:left="273" w:hanging="187"/>
        <w:jc w:val="both"/>
        <w:rPr>
          <w:rFonts w:eastAsia="Times New Roman" w:cs="Calibri"/>
          <w:spacing w:val="-2"/>
          <w:sz w:val="22"/>
        </w:rPr>
      </w:pPr>
      <w:r>
        <w:rPr>
          <w:rFonts w:eastAsia="Times New Roman" w:cs="Calibri"/>
          <w:spacing w:val="-2"/>
          <w:sz w:val="22"/>
        </w:rPr>
        <w:t xml:space="preserve">Coordinate and administer employee benefits, compliance with company handbook and policies, and fielded questions about benefits programs and procedural changes. </w:t>
      </w:r>
    </w:p>
    <w:p w14:paraId="10C912BC" w14:textId="77777777" w:rsidR="00901B53" w:rsidRDefault="004E41FB" w:rsidP="00901B53">
      <w:pPr>
        <w:pStyle w:val="NoSpacing"/>
        <w:numPr>
          <w:ilvl w:val="0"/>
          <w:numId w:val="39"/>
        </w:numPr>
        <w:spacing w:before="40"/>
        <w:ind w:left="273" w:hanging="187"/>
        <w:jc w:val="both"/>
        <w:rPr>
          <w:rFonts w:eastAsia="Times New Roman" w:cs="Calibri"/>
          <w:spacing w:val="-2"/>
          <w:sz w:val="22"/>
        </w:rPr>
      </w:pPr>
      <w:r>
        <w:rPr>
          <w:rFonts w:eastAsia="Times New Roman" w:cs="Calibri"/>
          <w:spacing w:val="-2"/>
          <w:sz w:val="22"/>
        </w:rPr>
        <w:t xml:space="preserve">Participate in multiple committees including ADR and Diversity, to maximize staff satisfaction and ensure amenability with any relevant regulations. </w:t>
      </w:r>
    </w:p>
    <w:p w14:paraId="05829012" w14:textId="77777777" w:rsidR="00901B53" w:rsidRDefault="00901B53" w:rsidP="00901B53">
      <w:pPr>
        <w:pStyle w:val="NoSpacing"/>
        <w:numPr>
          <w:ilvl w:val="0"/>
          <w:numId w:val="39"/>
        </w:numPr>
        <w:spacing w:before="40"/>
        <w:ind w:left="273" w:hanging="187"/>
        <w:jc w:val="both"/>
        <w:rPr>
          <w:rFonts w:eastAsia="Times New Roman" w:cs="Calibri"/>
          <w:spacing w:val="-2"/>
          <w:sz w:val="22"/>
        </w:rPr>
      </w:pPr>
      <w:r w:rsidRPr="00901B53">
        <w:rPr>
          <w:rFonts w:cs="Calibri"/>
          <w:spacing w:val="-2"/>
          <w:sz w:val="22"/>
        </w:rPr>
        <w:t xml:space="preserve">Bilingual proficiencies in English and Arabic. </w:t>
      </w:r>
    </w:p>
    <w:p w14:paraId="53B4219C" w14:textId="4D66DB26" w:rsidR="007F47A9" w:rsidRPr="004F7B5A" w:rsidRDefault="00901B53" w:rsidP="00901B53">
      <w:pPr>
        <w:pStyle w:val="NoSpacing"/>
        <w:numPr>
          <w:ilvl w:val="0"/>
          <w:numId w:val="39"/>
        </w:numPr>
        <w:spacing w:before="40"/>
        <w:ind w:left="273" w:hanging="187"/>
        <w:jc w:val="both"/>
        <w:rPr>
          <w:rFonts w:eastAsia="Times New Roman" w:cs="Calibri"/>
          <w:spacing w:val="-2"/>
          <w:sz w:val="22"/>
          <w:szCs w:val="22"/>
        </w:rPr>
      </w:pPr>
      <w:r w:rsidRPr="004F7B5A">
        <w:rPr>
          <w:rFonts w:eastAsia="Times New Roman" w:cs="Calibri"/>
          <w:spacing w:val="-2"/>
          <w:sz w:val="22"/>
          <w:szCs w:val="22"/>
        </w:rPr>
        <w:t>Technical Proficiencies</w:t>
      </w:r>
      <w:r w:rsidR="004F7B5A" w:rsidRPr="004F7B5A">
        <w:rPr>
          <w:rFonts w:eastAsia="Times New Roman" w:cs="Calibri"/>
          <w:spacing w:val="-2"/>
          <w:sz w:val="22"/>
          <w:szCs w:val="22"/>
        </w:rPr>
        <w:t xml:space="preserve"> in</w:t>
      </w:r>
      <w:r w:rsidRPr="004F7B5A">
        <w:rPr>
          <w:rFonts w:eastAsia="Times New Roman" w:cs="Calibri"/>
          <w:b/>
          <w:bCs/>
          <w:spacing w:val="-2"/>
          <w:sz w:val="22"/>
          <w:szCs w:val="22"/>
        </w:rPr>
        <w:t xml:space="preserve"> </w:t>
      </w:r>
      <w:r w:rsidRPr="004F7B5A">
        <w:rPr>
          <w:rFonts w:eastAsia="Times New Roman" w:cs="Calibri"/>
          <w:spacing w:val="-2"/>
          <w:sz w:val="22"/>
          <w:szCs w:val="22"/>
        </w:rPr>
        <w:t>MS Office Suite (Word, Excel, PowerPoint), PC Troubleshooting, Accounting Programs, and Internet research</w:t>
      </w:r>
      <w:r w:rsidRPr="004F7B5A">
        <w:rPr>
          <w:rFonts w:cs="Calibri"/>
          <w:b/>
          <w:bCs/>
          <w:iCs/>
          <w:sz w:val="22"/>
          <w:szCs w:val="22"/>
        </w:rPr>
        <w:t>.</w:t>
      </w:r>
    </w:p>
    <w:p w14:paraId="5C9EDB82" w14:textId="2D9BFF41" w:rsidR="00C75DE3" w:rsidRPr="00257F7F" w:rsidRDefault="00E45F80" w:rsidP="004F7B5A">
      <w:pPr>
        <w:pStyle w:val="NoSpacing"/>
        <w:pBdr>
          <w:bottom w:val="single" w:sz="12" w:space="1" w:color="7F7F7F"/>
        </w:pBdr>
        <w:spacing w:before="60"/>
        <w:rPr>
          <w:rFonts w:cs="Calibri"/>
          <w:i/>
          <w:color w:val="002060"/>
          <w:sz w:val="28"/>
          <w:szCs w:val="26"/>
        </w:rPr>
      </w:pPr>
      <w:r>
        <w:rPr>
          <w:rFonts w:eastAsia="Times New Roman" w:cs="Calibri"/>
          <w:b/>
          <w:i/>
          <w:color w:val="002060"/>
          <w:spacing w:val="-2"/>
          <w:sz w:val="28"/>
          <w:szCs w:val="26"/>
        </w:rPr>
        <w:t xml:space="preserve">Relevant </w:t>
      </w:r>
      <w:r w:rsidR="002302FE" w:rsidRPr="00257F7F">
        <w:rPr>
          <w:rFonts w:eastAsia="Times New Roman" w:cs="Calibri"/>
          <w:b/>
          <w:i/>
          <w:color w:val="002060"/>
          <w:spacing w:val="-2"/>
          <w:sz w:val="28"/>
          <w:szCs w:val="26"/>
        </w:rPr>
        <w:t>P</w:t>
      </w:r>
      <w:r w:rsidR="00B6561D" w:rsidRPr="00257F7F">
        <w:rPr>
          <w:rFonts w:eastAsia="Times New Roman" w:cs="Calibri"/>
          <w:b/>
          <w:i/>
          <w:color w:val="002060"/>
          <w:spacing w:val="-2"/>
          <w:sz w:val="28"/>
          <w:szCs w:val="26"/>
        </w:rPr>
        <w:t>rofessional Experience</w:t>
      </w:r>
    </w:p>
    <w:p w14:paraId="66193B9B" w14:textId="0396AAEE" w:rsidR="00257F7F" w:rsidRPr="00786DC4" w:rsidRDefault="005E3B24" w:rsidP="004F7B5A">
      <w:pPr>
        <w:pStyle w:val="NoSpacing"/>
        <w:tabs>
          <w:tab w:val="right" w:pos="10800"/>
        </w:tabs>
        <w:rPr>
          <w:rFonts w:eastAsia="Times New Roman" w:cs="Calibri"/>
          <w:b/>
          <w:spacing w:val="-2"/>
        </w:rPr>
      </w:pPr>
      <w:r>
        <w:rPr>
          <w:rFonts w:eastAsia="Times New Roman" w:cs="Calibri"/>
          <w:b/>
          <w:spacing w:val="-2"/>
        </w:rPr>
        <w:t>TYSON FOODS</w:t>
      </w:r>
      <w:r>
        <w:rPr>
          <w:rFonts w:eastAsia="Times New Roman" w:cs="Calibri"/>
          <w:b/>
          <w:spacing w:val="-2"/>
        </w:rPr>
        <w:tab/>
        <w:t>2005 to Present</w:t>
      </w:r>
    </w:p>
    <w:p w14:paraId="5557DEE5" w14:textId="1D32EA12" w:rsidR="00C75DE3" w:rsidRDefault="005E3B24" w:rsidP="00257F7F">
      <w:pPr>
        <w:pStyle w:val="NoSpacing"/>
        <w:tabs>
          <w:tab w:val="right" w:pos="10800"/>
        </w:tabs>
        <w:rPr>
          <w:rFonts w:cs="Calibri"/>
        </w:rPr>
      </w:pPr>
      <w:r w:rsidRPr="00634695">
        <w:rPr>
          <w:rFonts w:cs="Calibri"/>
          <w:b/>
          <w:bCs/>
        </w:rPr>
        <w:t>Orientation Trainer</w:t>
      </w:r>
      <w:r>
        <w:rPr>
          <w:rFonts w:cs="Calibri"/>
        </w:rPr>
        <w:t xml:space="preserve"> | 06/2015 to Present</w:t>
      </w:r>
    </w:p>
    <w:p w14:paraId="454A82EA" w14:textId="5FC533B7" w:rsidR="004D185C" w:rsidRPr="004D185C" w:rsidRDefault="004D185C" w:rsidP="00634695">
      <w:pPr>
        <w:pStyle w:val="NoSpacing"/>
        <w:spacing w:before="40"/>
        <w:jc w:val="both"/>
        <w:rPr>
          <w:rFonts w:cs="Calibri"/>
          <w:sz w:val="22"/>
        </w:rPr>
      </w:pPr>
      <w:r w:rsidRPr="004D185C">
        <w:rPr>
          <w:rFonts w:cs="Calibri"/>
          <w:sz w:val="22"/>
        </w:rPr>
        <w:t>Conduct orientation sessions: Arrange on-the-job training for new employees. Help rank-and-file workers maintain and improve their job skills and possibly prepare for jobs requiring greater skills and for promotions. Set up individualized training plans to strengthen an employee's existing skills or to teach new ones.</w:t>
      </w:r>
    </w:p>
    <w:p w14:paraId="1548A904" w14:textId="530D8F61" w:rsidR="005E3B24" w:rsidRDefault="005E3B24" w:rsidP="00257F7F">
      <w:pPr>
        <w:pStyle w:val="NoSpacing"/>
        <w:tabs>
          <w:tab w:val="right" w:pos="10800"/>
        </w:tabs>
        <w:rPr>
          <w:rFonts w:cs="Calibri"/>
        </w:rPr>
      </w:pPr>
      <w:r w:rsidRPr="00634695">
        <w:rPr>
          <w:rFonts w:cs="Calibri"/>
          <w:b/>
          <w:bCs/>
        </w:rPr>
        <w:t>Benefits Counselor</w:t>
      </w:r>
      <w:r>
        <w:rPr>
          <w:rFonts w:cs="Calibri"/>
        </w:rPr>
        <w:t xml:space="preserve"> | 03/2015 to 06/2015</w:t>
      </w:r>
    </w:p>
    <w:p w14:paraId="5C1419E0" w14:textId="77777777" w:rsidR="00CB651D" w:rsidRDefault="00CB651D" w:rsidP="00CB651D">
      <w:pPr>
        <w:pStyle w:val="NormalWeb"/>
        <w:spacing w:before="0" w:beforeAutospacing="0" w:after="0" w:afterAutospacing="0" w:line="281" w:lineRule="atLeast"/>
        <w:textAlignment w:val="baseline"/>
        <w:rPr>
          <w:rFonts w:ascii="&amp;quot" w:hAnsi="&amp;quot"/>
          <w:color w:val="4A4A4A"/>
          <w:sz w:val="21"/>
          <w:szCs w:val="21"/>
        </w:rPr>
      </w:pPr>
      <w:r>
        <w:rPr>
          <w:rFonts w:ascii="Arial" w:hAnsi="Arial" w:cs="Arial"/>
          <w:color w:val="4A4A4A"/>
          <w:sz w:val="21"/>
          <w:szCs w:val="21"/>
        </w:rPr>
        <w:t xml:space="preserve">communicate and distribute plan information for health life disability and financial benefits plans by presenting these plans through Benefits Orientation meetings. </w:t>
      </w:r>
      <w:r>
        <w:rPr>
          <w:rFonts w:ascii="&amp;quot" w:hAnsi="&amp;quot"/>
          <w:color w:val="4A4A4A"/>
          <w:sz w:val="21"/>
          <w:szCs w:val="21"/>
          <w:bdr w:val="none" w:sz="0" w:space="0" w:color="auto" w:frame="1"/>
        </w:rPr>
        <w:t xml:space="preserve">assisting Team Members with enrollment into the benefit plans, verification of all documentation for dependents and then entering the enrollments into the software. </w:t>
      </w:r>
    </w:p>
    <w:p w14:paraId="4A426E94" w14:textId="293E6213" w:rsidR="00CB651D" w:rsidRPr="00CB651D" w:rsidRDefault="00CB651D" w:rsidP="00CB651D">
      <w:pPr>
        <w:pStyle w:val="NormalWeb"/>
        <w:spacing w:before="0" w:beforeAutospacing="0" w:after="0" w:afterAutospacing="0" w:line="281" w:lineRule="atLeast"/>
        <w:textAlignment w:val="baseline"/>
        <w:rPr>
          <w:rFonts w:ascii="&amp;quot" w:hAnsi="&amp;quot"/>
          <w:color w:val="4A4A4A"/>
          <w:sz w:val="21"/>
          <w:szCs w:val="21"/>
        </w:rPr>
      </w:pPr>
      <w:r>
        <w:rPr>
          <w:rFonts w:ascii="&amp;quot" w:hAnsi="&amp;quot"/>
          <w:color w:val="4A4A4A"/>
          <w:sz w:val="21"/>
          <w:szCs w:val="21"/>
          <w:bdr w:val="none" w:sz="0" w:space="0" w:color="auto" w:frame="1"/>
        </w:rPr>
        <w:t xml:space="preserve">Communicate the benefits continuation policy to Team Members requesting a leave of absence and determining and collecting insurance premium payments from Team Members during the continuation period. </w:t>
      </w:r>
    </w:p>
    <w:p w14:paraId="67D33C9E" w14:textId="0293D1EC" w:rsidR="005E3B24" w:rsidRDefault="005E3B24" w:rsidP="00257F7F">
      <w:pPr>
        <w:pStyle w:val="NoSpacing"/>
        <w:tabs>
          <w:tab w:val="right" w:pos="10800"/>
        </w:tabs>
        <w:rPr>
          <w:rFonts w:cs="Calibri"/>
        </w:rPr>
      </w:pPr>
      <w:r w:rsidRPr="00634695">
        <w:rPr>
          <w:rFonts w:cs="Calibri"/>
          <w:b/>
          <w:bCs/>
        </w:rPr>
        <w:t>Arabic Interpreter</w:t>
      </w:r>
      <w:r>
        <w:rPr>
          <w:rFonts w:cs="Calibri"/>
        </w:rPr>
        <w:t xml:space="preserve"> | 08/2005 to 05/2015</w:t>
      </w:r>
    </w:p>
    <w:p w14:paraId="7BE8FE95" w14:textId="46A618AE" w:rsidR="00634695" w:rsidRDefault="00634695" w:rsidP="00634695">
      <w:pPr>
        <w:pStyle w:val="NormalWeb"/>
        <w:spacing w:before="0" w:beforeAutospacing="0" w:after="0" w:afterAutospacing="0" w:line="281" w:lineRule="atLeast"/>
        <w:textAlignment w:val="baseline"/>
        <w:rPr>
          <w:rFonts w:ascii="&amp;quot" w:hAnsi="&amp;quot"/>
          <w:color w:val="4A4A4A"/>
          <w:sz w:val="21"/>
          <w:szCs w:val="21"/>
          <w:bdr w:val="none" w:sz="0" w:space="0" w:color="auto" w:frame="1"/>
        </w:rPr>
      </w:pPr>
      <w:r w:rsidRPr="00634695">
        <w:rPr>
          <w:rFonts w:ascii="&amp;quot" w:hAnsi="&amp;quot"/>
          <w:color w:val="4A4A4A"/>
          <w:sz w:val="21"/>
          <w:szCs w:val="21"/>
          <w:bdr w:val="none" w:sz="0" w:space="0" w:color="auto" w:frame="1"/>
        </w:rPr>
        <w:t>Interpret accurately for any management or personnel staff. Interpret for any team members who are non- English speaking. assist the dispensary staff with physicals and doctor appointments including interpretation for any non-English-speaking team members at the doctor's office.</w:t>
      </w:r>
    </w:p>
    <w:p w14:paraId="6D0DA9D8" w14:textId="516AA8A7" w:rsidR="00023837" w:rsidRPr="00023837" w:rsidRDefault="00023837" w:rsidP="00023837">
      <w:pPr>
        <w:pStyle w:val="NoSpacing"/>
        <w:pBdr>
          <w:bottom w:val="single" w:sz="12" w:space="1" w:color="7F7F7F"/>
        </w:pBdr>
        <w:spacing w:before="60"/>
        <w:rPr>
          <w:rFonts w:eastAsia="Times New Roman" w:cs="Calibri"/>
          <w:b/>
          <w:i/>
          <w:color w:val="002060"/>
          <w:spacing w:val="-2"/>
          <w:sz w:val="28"/>
          <w:szCs w:val="26"/>
        </w:rPr>
      </w:pPr>
      <w:r w:rsidRPr="00023837">
        <w:rPr>
          <w:rFonts w:eastAsia="Times New Roman" w:cs="Calibri"/>
          <w:b/>
          <w:i/>
          <w:color w:val="002060"/>
          <w:spacing w:val="-2"/>
          <w:sz w:val="28"/>
          <w:szCs w:val="26"/>
        </w:rPr>
        <w:t>General Duties:</w:t>
      </w:r>
    </w:p>
    <w:p w14:paraId="6C72BEBB" w14:textId="5E0D9C2E" w:rsidR="005E3B24" w:rsidRPr="000D7C0A" w:rsidRDefault="005E3B24" w:rsidP="0046486A">
      <w:pPr>
        <w:pStyle w:val="NoSpacing"/>
        <w:numPr>
          <w:ilvl w:val="0"/>
          <w:numId w:val="35"/>
        </w:numPr>
        <w:spacing w:before="40"/>
        <w:ind w:left="273" w:hanging="187"/>
        <w:jc w:val="both"/>
        <w:rPr>
          <w:rFonts w:eastAsia="Times New Roman" w:cs="Calibri"/>
          <w:b/>
          <w:spacing w:val="-2"/>
          <w:sz w:val="18"/>
          <w:szCs w:val="28"/>
        </w:rPr>
      </w:pPr>
      <w:r>
        <w:rPr>
          <w:rFonts w:cs="Calibri"/>
          <w:sz w:val="22"/>
        </w:rPr>
        <w:t xml:space="preserve">Promotions to roles with increasing scopes of responsibility earned through diligence, natural leadership skills, and the unmatched ability to master complex concepts quickly while delivering on service standards in alignment with policy. </w:t>
      </w:r>
    </w:p>
    <w:p w14:paraId="03D90BA0" w14:textId="77777777" w:rsidR="004F7B5A" w:rsidRPr="004F7B5A" w:rsidRDefault="004F7B5A" w:rsidP="004F7B5A">
      <w:pPr>
        <w:pStyle w:val="NoSpacing"/>
        <w:numPr>
          <w:ilvl w:val="0"/>
          <w:numId w:val="35"/>
        </w:numPr>
        <w:spacing w:before="40"/>
        <w:ind w:left="270" w:hanging="180"/>
        <w:jc w:val="both"/>
        <w:rPr>
          <w:rFonts w:eastAsia="Times New Roman" w:cs="Calibri"/>
          <w:bCs/>
          <w:spacing w:val="-2"/>
          <w:sz w:val="22"/>
          <w:szCs w:val="28"/>
        </w:rPr>
      </w:pPr>
      <w:r w:rsidRPr="004F7B5A">
        <w:rPr>
          <w:rFonts w:eastAsia="Times New Roman" w:cs="Calibri"/>
          <w:bCs/>
          <w:spacing w:val="-2"/>
          <w:sz w:val="22"/>
          <w:szCs w:val="28"/>
        </w:rPr>
        <w:t>Collaborate with management to identify company training needs and scheduling.</w:t>
      </w:r>
    </w:p>
    <w:p w14:paraId="389FA436" w14:textId="77777777" w:rsidR="004F7B5A" w:rsidRPr="004F7B5A" w:rsidRDefault="004F7B5A" w:rsidP="004F7B5A">
      <w:pPr>
        <w:pStyle w:val="NoSpacing"/>
        <w:numPr>
          <w:ilvl w:val="0"/>
          <w:numId w:val="35"/>
        </w:numPr>
        <w:spacing w:before="40"/>
        <w:ind w:left="270" w:hanging="180"/>
        <w:jc w:val="both"/>
        <w:rPr>
          <w:rFonts w:eastAsia="Times New Roman" w:cs="Calibri"/>
          <w:bCs/>
          <w:spacing w:val="-2"/>
          <w:sz w:val="22"/>
          <w:szCs w:val="28"/>
        </w:rPr>
      </w:pPr>
      <w:r w:rsidRPr="004F7B5A">
        <w:rPr>
          <w:rFonts w:eastAsia="Times New Roman" w:cs="Calibri"/>
          <w:bCs/>
          <w:spacing w:val="-2"/>
          <w:sz w:val="22"/>
          <w:szCs w:val="28"/>
        </w:rPr>
        <w:t>Create training programs and instructional materials to further educate staff as to the expectations of Tyson Foods.</w:t>
      </w:r>
    </w:p>
    <w:p w14:paraId="5F6B701A" w14:textId="77777777" w:rsidR="004F7B5A" w:rsidRPr="004F7B5A" w:rsidRDefault="004F7B5A" w:rsidP="004F7B5A">
      <w:pPr>
        <w:pStyle w:val="NoSpacing"/>
        <w:numPr>
          <w:ilvl w:val="0"/>
          <w:numId w:val="35"/>
        </w:numPr>
        <w:spacing w:before="40"/>
        <w:ind w:left="270" w:hanging="180"/>
        <w:jc w:val="both"/>
        <w:rPr>
          <w:rFonts w:eastAsia="Times New Roman" w:cs="Calibri"/>
          <w:bCs/>
          <w:spacing w:val="-2"/>
          <w:sz w:val="22"/>
          <w:szCs w:val="28"/>
        </w:rPr>
      </w:pPr>
      <w:r w:rsidRPr="004F7B5A">
        <w:rPr>
          <w:rFonts w:eastAsia="Times New Roman" w:cs="Calibri"/>
          <w:bCs/>
          <w:spacing w:val="-2"/>
          <w:sz w:val="22"/>
          <w:szCs w:val="28"/>
        </w:rPr>
        <w:lastRenderedPageBreak/>
        <w:t>Monitor employee progress to provide feedback and additional training as required.</w:t>
      </w:r>
    </w:p>
    <w:p w14:paraId="37B87009" w14:textId="77777777" w:rsidR="004F7B5A" w:rsidRPr="004F7B5A" w:rsidRDefault="004F7B5A" w:rsidP="004F7B5A">
      <w:pPr>
        <w:pStyle w:val="NoSpacing"/>
        <w:numPr>
          <w:ilvl w:val="0"/>
          <w:numId w:val="35"/>
        </w:numPr>
        <w:spacing w:before="40"/>
        <w:ind w:left="270" w:hanging="180"/>
        <w:jc w:val="both"/>
        <w:rPr>
          <w:rFonts w:eastAsia="Times New Roman" w:cs="Calibri"/>
          <w:bCs/>
          <w:spacing w:val="-2"/>
          <w:sz w:val="22"/>
          <w:szCs w:val="28"/>
        </w:rPr>
      </w:pPr>
      <w:r w:rsidRPr="004F7B5A">
        <w:rPr>
          <w:rFonts w:eastAsia="Times New Roman" w:cs="Calibri"/>
          <w:bCs/>
          <w:spacing w:val="-2"/>
          <w:sz w:val="22"/>
          <w:szCs w:val="28"/>
        </w:rPr>
        <w:t>Develop engaging and entertaining presentations to maintain employee attention and improve impact of training.</w:t>
      </w:r>
    </w:p>
    <w:p w14:paraId="0303F51A" w14:textId="776163DA" w:rsidR="004F7B5A" w:rsidRPr="004F7B5A" w:rsidRDefault="004F7B5A" w:rsidP="004F7B5A">
      <w:pPr>
        <w:pStyle w:val="NoSpacing"/>
        <w:numPr>
          <w:ilvl w:val="0"/>
          <w:numId w:val="35"/>
        </w:numPr>
        <w:spacing w:before="40"/>
        <w:ind w:left="270" w:hanging="180"/>
        <w:jc w:val="both"/>
        <w:rPr>
          <w:rFonts w:eastAsia="Times New Roman" w:cs="Calibri"/>
          <w:bCs/>
          <w:spacing w:val="-2"/>
          <w:sz w:val="22"/>
          <w:szCs w:val="28"/>
        </w:rPr>
      </w:pPr>
      <w:r w:rsidRPr="004F7B5A">
        <w:rPr>
          <w:rFonts w:eastAsia="Times New Roman" w:cs="Calibri"/>
          <w:bCs/>
          <w:spacing w:val="-2"/>
          <w:sz w:val="22"/>
          <w:szCs w:val="28"/>
        </w:rPr>
        <w:t>Direct and control various benefit programs, including 401K, medical, dental, and vision.</w:t>
      </w:r>
    </w:p>
    <w:p w14:paraId="49DE920E" w14:textId="77777777" w:rsidR="004F7B5A" w:rsidRPr="004F7B5A" w:rsidRDefault="004F7B5A" w:rsidP="004F7B5A">
      <w:pPr>
        <w:pStyle w:val="NoSpacing"/>
        <w:numPr>
          <w:ilvl w:val="0"/>
          <w:numId w:val="35"/>
        </w:numPr>
        <w:spacing w:before="40"/>
        <w:ind w:left="270" w:hanging="180"/>
        <w:jc w:val="both"/>
        <w:rPr>
          <w:rFonts w:eastAsia="Times New Roman" w:cs="Calibri"/>
          <w:bCs/>
          <w:spacing w:val="-2"/>
          <w:sz w:val="22"/>
          <w:szCs w:val="28"/>
        </w:rPr>
      </w:pPr>
      <w:r w:rsidRPr="004F7B5A">
        <w:rPr>
          <w:rFonts w:eastAsia="Times New Roman" w:cs="Calibri"/>
          <w:bCs/>
          <w:spacing w:val="-2"/>
          <w:sz w:val="22"/>
          <w:szCs w:val="28"/>
        </w:rPr>
        <w:t>Provide verbal summaries of English documents for Arabic team members' immediate use.</w:t>
      </w:r>
    </w:p>
    <w:p w14:paraId="5F5ADA35" w14:textId="7A95F1FC" w:rsidR="000D7C0A" w:rsidRPr="000D7C0A" w:rsidRDefault="004F7B5A" w:rsidP="004F7B5A">
      <w:pPr>
        <w:pStyle w:val="NoSpacing"/>
        <w:numPr>
          <w:ilvl w:val="0"/>
          <w:numId w:val="35"/>
        </w:numPr>
        <w:spacing w:before="40"/>
        <w:ind w:left="270" w:hanging="180"/>
        <w:jc w:val="both"/>
        <w:rPr>
          <w:rFonts w:eastAsia="Times New Roman" w:cs="Calibri"/>
          <w:bCs/>
          <w:spacing w:val="-2"/>
          <w:sz w:val="22"/>
          <w:szCs w:val="28"/>
        </w:rPr>
      </w:pPr>
      <w:r w:rsidRPr="004F7B5A">
        <w:rPr>
          <w:rFonts w:eastAsia="Times New Roman" w:cs="Calibri"/>
          <w:bCs/>
          <w:spacing w:val="-2"/>
          <w:sz w:val="22"/>
          <w:szCs w:val="28"/>
        </w:rPr>
        <w:t>Apply cultural understanding to discern specific meanings beyond literal written words.</w:t>
      </w:r>
    </w:p>
    <w:p w14:paraId="1D970620" w14:textId="6E40967B" w:rsidR="00E45F80" w:rsidRPr="00257F7F" w:rsidRDefault="00E45F80" w:rsidP="004F7B5A">
      <w:pPr>
        <w:pStyle w:val="NoSpacing"/>
        <w:pBdr>
          <w:bottom w:val="single" w:sz="12" w:space="1" w:color="7F7F7F"/>
        </w:pBdr>
        <w:spacing w:before="60"/>
        <w:rPr>
          <w:rFonts w:cs="Calibri"/>
          <w:i/>
          <w:color w:val="002060"/>
          <w:sz w:val="28"/>
          <w:szCs w:val="26"/>
        </w:rPr>
      </w:pPr>
      <w:r>
        <w:rPr>
          <w:rFonts w:eastAsia="Times New Roman" w:cs="Calibri"/>
          <w:b/>
          <w:i/>
          <w:color w:val="002060"/>
          <w:spacing w:val="-2"/>
          <w:sz w:val="28"/>
          <w:szCs w:val="26"/>
        </w:rPr>
        <w:t xml:space="preserve">Transferrable </w:t>
      </w:r>
      <w:r w:rsidRPr="00257F7F">
        <w:rPr>
          <w:rFonts w:eastAsia="Times New Roman" w:cs="Calibri"/>
          <w:b/>
          <w:i/>
          <w:color w:val="002060"/>
          <w:spacing w:val="-2"/>
          <w:sz w:val="28"/>
          <w:szCs w:val="26"/>
        </w:rPr>
        <w:t>Professional Experience</w:t>
      </w:r>
    </w:p>
    <w:p w14:paraId="45D2B0D9" w14:textId="491A3CBC" w:rsidR="00E45F80" w:rsidRDefault="004F7B5A" w:rsidP="004F7B5A">
      <w:pPr>
        <w:pStyle w:val="NoSpacing"/>
        <w:tabs>
          <w:tab w:val="right" w:pos="10800"/>
        </w:tabs>
        <w:spacing w:before="60"/>
        <w:rPr>
          <w:rFonts w:eastAsia="Times New Roman" w:cs="Calibri"/>
          <w:b/>
          <w:spacing w:val="-2"/>
        </w:rPr>
      </w:pPr>
      <w:r>
        <w:rPr>
          <w:rFonts w:eastAsia="Times New Roman" w:cs="Calibri"/>
          <w:b/>
          <w:spacing w:val="-2"/>
        </w:rPr>
        <w:t>BANK OF AMERICA | Clerk | 01/2002 to 03/2004</w:t>
      </w:r>
    </w:p>
    <w:p w14:paraId="0E98E71F" w14:textId="7098F7C6" w:rsidR="004F7B5A" w:rsidRPr="00786DC4" w:rsidRDefault="004F7B5A" w:rsidP="004F7B5A">
      <w:pPr>
        <w:pStyle w:val="NoSpacing"/>
        <w:tabs>
          <w:tab w:val="right" w:pos="10800"/>
        </w:tabs>
        <w:spacing w:before="60"/>
        <w:rPr>
          <w:rFonts w:eastAsia="Times New Roman" w:cs="Calibri"/>
          <w:b/>
          <w:spacing w:val="-2"/>
        </w:rPr>
      </w:pPr>
      <w:r>
        <w:rPr>
          <w:rFonts w:eastAsia="Times New Roman" w:cs="Calibri"/>
          <w:b/>
          <w:spacing w:val="-2"/>
        </w:rPr>
        <w:t>MCDONALDS | Assistant Manager | 01/2000 to 01/2002</w:t>
      </w:r>
    </w:p>
    <w:p w14:paraId="4A06866C" w14:textId="77777777" w:rsidR="00CF6EBA" w:rsidRPr="00257F7F" w:rsidRDefault="00CF6EBA" w:rsidP="004F7B5A">
      <w:pPr>
        <w:pStyle w:val="NoSpacing"/>
        <w:pBdr>
          <w:bottom w:val="single" w:sz="12" w:space="1" w:color="7F7F7F"/>
        </w:pBdr>
        <w:tabs>
          <w:tab w:val="left" w:pos="1395"/>
        </w:tabs>
        <w:spacing w:before="60"/>
        <w:rPr>
          <w:rFonts w:cs="Calibri"/>
          <w:i/>
          <w:color w:val="002060"/>
          <w:sz w:val="28"/>
          <w:szCs w:val="26"/>
        </w:rPr>
      </w:pPr>
      <w:r w:rsidRPr="00257F7F">
        <w:rPr>
          <w:rFonts w:eastAsia="Times New Roman" w:cs="Calibri"/>
          <w:b/>
          <w:i/>
          <w:color w:val="002060"/>
          <w:spacing w:val="-2"/>
          <w:sz w:val="28"/>
          <w:szCs w:val="26"/>
        </w:rPr>
        <w:t>Education &amp; Certifications</w:t>
      </w:r>
    </w:p>
    <w:p w14:paraId="0A943E0A" w14:textId="07F2FC4B" w:rsidR="00FC6F00" w:rsidRDefault="00FC6F00" w:rsidP="00FC6F00">
      <w:pPr>
        <w:pStyle w:val="NoSpacing"/>
        <w:spacing w:before="40"/>
        <w:ind w:left="360"/>
        <w:jc w:val="center"/>
        <w:rPr>
          <w:rFonts w:eastAsia="Times New Roman" w:cs="Calibri"/>
          <w:b/>
          <w:bCs/>
          <w:spacing w:val="-2"/>
          <w:sz w:val="22"/>
        </w:rPr>
      </w:pPr>
      <w:r w:rsidRPr="00FC6F00">
        <w:rPr>
          <w:rFonts w:eastAsia="Times New Roman" w:cs="Calibri"/>
          <w:b/>
          <w:bCs/>
          <w:spacing w:val="-2"/>
          <w:sz w:val="22"/>
        </w:rPr>
        <w:t>Master of Science in Human Resource Management</w:t>
      </w:r>
      <w:r>
        <w:rPr>
          <w:rFonts w:eastAsia="Times New Roman" w:cs="Calibri"/>
          <w:b/>
          <w:bCs/>
          <w:spacing w:val="-2"/>
          <w:sz w:val="22"/>
        </w:rPr>
        <w:t xml:space="preserve"> </w:t>
      </w:r>
      <w:r>
        <w:rPr>
          <w:rFonts w:eastAsia="Times New Roman" w:cs="Calibri"/>
          <w:b/>
          <w:bCs/>
          <w:spacing w:val="-2"/>
          <w:sz w:val="22"/>
        </w:rPr>
        <w:t>|</w:t>
      </w:r>
      <w:r w:rsidRPr="00CF6EBA">
        <w:rPr>
          <w:rFonts w:eastAsia="Times New Roman" w:cs="Calibri"/>
          <w:spacing w:val="-2"/>
          <w:sz w:val="22"/>
        </w:rPr>
        <w:t xml:space="preserve"> Strayer University</w:t>
      </w:r>
    </w:p>
    <w:p w14:paraId="11FA1EEF" w14:textId="167466B0" w:rsidR="00CF6EBA" w:rsidRPr="00FC6F00" w:rsidRDefault="00CF6EBA" w:rsidP="00FC6F00">
      <w:pPr>
        <w:pStyle w:val="NoSpacing"/>
        <w:spacing w:before="40"/>
        <w:ind w:left="360"/>
        <w:jc w:val="center"/>
        <w:rPr>
          <w:rFonts w:eastAsia="Times New Roman" w:cs="Calibri"/>
          <w:b/>
          <w:bCs/>
          <w:spacing w:val="-2"/>
          <w:sz w:val="22"/>
        </w:rPr>
      </w:pPr>
      <w:r w:rsidRPr="00CF6EBA">
        <w:rPr>
          <w:rFonts w:eastAsia="Times New Roman" w:cs="Calibri"/>
          <w:b/>
          <w:bCs/>
          <w:spacing w:val="-2"/>
          <w:sz w:val="22"/>
        </w:rPr>
        <w:t>Bachelor</w:t>
      </w:r>
      <w:r>
        <w:rPr>
          <w:rFonts w:eastAsia="Times New Roman" w:cs="Calibri"/>
          <w:b/>
          <w:bCs/>
          <w:spacing w:val="-2"/>
          <w:sz w:val="22"/>
        </w:rPr>
        <w:t xml:space="preserve"> of Science </w:t>
      </w:r>
      <w:r w:rsidRPr="00CF6EBA">
        <w:rPr>
          <w:rFonts w:eastAsia="Times New Roman" w:cs="Calibri"/>
          <w:b/>
          <w:bCs/>
          <w:spacing w:val="-2"/>
          <w:sz w:val="22"/>
        </w:rPr>
        <w:t>Degree</w:t>
      </w:r>
      <w:r>
        <w:rPr>
          <w:rFonts w:eastAsia="Times New Roman" w:cs="Calibri"/>
          <w:b/>
          <w:bCs/>
          <w:spacing w:val="-2"/>
          <w:sz w:val="22"/>
        </w:rPr>
        <w:t xml:space="preserve"> </w:t>
      </w:r>
      <w:r w:rsidRPr="00CF6EBA">
        <w:rPr>
          <w:rFonts w:eastAsia="Times New Roman" w:cs="Calibri"/>
          <w:b/>
          <w:bCs/>
          <w:spacing w:val="-2"/>
          <w:sz w:val="22"/>
        </w:rPr>
        <w:t>in</w:t>
      </w:r>
      <w:r>
        <w:rPr>
          <w:rFonts w:eastAsia="Times New Roman" w:cs="Calibri"/>
          <w:b/>
          <w:bCs/>
          <w:spacing w:val="-2"/>
          <w:sz w:val="22"/>
        </w:rPr>
        <w:t xml:space="preserve"> </w:t>
      </w:r>
      <w:r w:rsidRPr="00CF6EBA">
        <w:rPr>
          <w:rFonts w:eastAsia="Times New Roman" w:cs="Calibri"/>
          <w:b/>
          <w:bCs/>
          <w:spacing w:val="-2"/>
          <w:sz w:val="22"/>
        </w:rPr>
        <w:t xml:space="preserve">Accounting and Business Administration </w:t>
      </w:r>
      <w:r>
        <w:rPr>
          <w:rFonts w:eastAsia="Times New Roman" w:cs="Calibri"/>
          <w:b/>
          <w:bCs/>
          <w:spacing w:val="-2"/>
          <w:sz w:val="22"/>
        </w:rPr>
        <w:t>|</w:t>
      </w:r>
      <w:r w:rsidRPr="00CF6EBA">
        <w:rPr>
          <w:rFonts w:eastAsia="Times New Roman" w:cs="Calibri"/>
          <w:spacing w:val="-2"/>
          <w:sz w:val="22"/>
        </w:rPr>
        <w:t xml:space="preserve"> Strayer University</w:t>
      </w:r>
    </w:p>
    <w:p w14:paraId="64906185" w14:textId="3C27A65B" w:rsidR="00CF6EBA" w:rsidRPr="00786DC4" w:rsidRDefault="00CF6EBA" w:rsidP="00CF6EBA">
      <w:pPr>
        <w:pStyle w:val="NoSpacing"/>
        <w:spacing w:before="40"/>
        <w:ind w:left="360"/>
        <w:jc w:val="center"/>
        <w:rPr>
          <w:rFonts w:eastAsia="Times New Roman" w:cs="Calibri"/>
          <w:b/>
          <w:bCs/>
          <w:spacing w:val="-2"/>
          <w:sz w:val="22"/>
        </w:rPr>
      </w:pPr>
      <w:r>
        <w:rPr>
          <w:rFonts w:eastAsia="Times New Roman" w:cs="Calibri"/>
          <w:b/>
          <w:bCs/>
          <w:spacing w:val="-2"/>
          <w:sz w:val="22"/>
        </w:rPr>
        <w:t xml:space="preserve"> D</w:t>
      </w:r>
      <w:r w:rsidRPr="00CF6EBA">
        <w:rPr>
          <w:rFonts w:eastAsia="Times New Roman" w:cs="Calibri"/>
          <w:b/>
          <w:bCs/>
          <w:spacing w:val="-2"/>
          <w:sz w:val="22"/>
        </w:rPr>
        <w:t xml:space="preserve">egree in Business Management </w:t>
      </w:r>
      <w:r>
        <w:rPr>
          <w:rFonts w:eastAsia="Times New Roman" w:cs="Calibri"/>
          <w:b/>
          <w:bCs/>
          <w:spacing w:val="-2"/>
          <w:sz w:val="22"/>
        </w:rPr>
        <w:t xml:space="preserve">| </w:t>
      </w:r>
      <w:r w:rsidRPr="00CF6EBA">
        <w:rPr>
          <w:rFonts w:eastAsia="Times New Roman" w:cs="Calibri"/>
          <w:spacing w:val="-2"/>
          <w:sz w:val="22"/>
        </w:rPr>
        <w:t>Heald College, California</w:t>
      </w:r>
    </w:p>
    <w:p w14:paraId="144C0763" w14:textId="570F52F6" w:rsidR="00CF6EBA" w:rsidRPr="00CF6EBA" w:rsidRDefault="00CF6EBA" w:rsidP="00CF6EBA">
      <w:pPr>
        <w:pStyle w:val="NoSpacing"/>
        <w:spacing w:before="40"/>
        <w:ind w:left="360"/>
        <w:jc w:val="center"/>
        <w:rPr>
          <w:rFonts w:eastAsia="Times New Roman" w:cs="Calibri"/>
          <w:b/>
          <w:bCs/>
          <w:spacing w:val="-2"/>
          <w:sz w:val="22"/>
        </w:rPr>
      </w:pPr>
      <w:r w:rsidRPr="00CF6EBA">
        <w:rPr>
          <w:rFonts w:eastAsia="Times New Roman" w:cs="Calibri"/>
          <w:b/>
          <w:bCs/>
          <w:spacing w:val="-2"/>
          <w:sz w:val="22"/>
        </w:rPr>
        <w:t>Bachelor</w:t>
      </w:r>
      <w:r>
        <w:rPr>
          <w:rFonts w:eastAsia="Times New Roman" w:cs="Calibri"/>
          <w:b/>
          <w:bCs/>
          <w:spacing w:val="-2"/>
          <w:sz w:val="22"/>
        </w:rPr>
        <w:t xml:space="preserve"> of Science</w:t>
      </w:r>
      <w:r w:rsidRPr="00CF6EBA">
        <w:rPr>
          <w:rFonts w:eastAsia="Times New Roman" w:cs="Calibri"/>
          <w:b/>
          <w:bCs/>
          <w:spacing w:val="-2"/>
          <w:sz w:val="22"/>
        </w:rPr>
        <w:t xml:space="preserve"> Degree in Accounting </w:t>
      </w:r>
      <w:r>
        <w:rPr>
          <w:rFonts w:eastAsia="Times New Roman" w:cs="Calibri"/>
          <w:b/>
          <w:bCs/>
          <w:spacing w:val="-2"/>
          <w:sz w:val="22"/>
        </w:rPr>
        <w:t>|</w:t>
      </w:r>
      <w:r w:rsidRPr="00CF6EBA">
        <w:rPr>
          <w:rFonts w:eastAsia="Times New Roman" w:cs="Calibri"/>
          <w:b/>
          <w:bCs/>
          <w:spacing w:val="-2"/>
          <w:sz w:val="22"/>
        </w:rPr>
        <w:t xml:space="preserve"> </w:t>
      </w:r>
      <w:r w:rsidRPr="00CF6EBA">
        <w:rPr>
          <w:rFonts w:eastAsia="Times New Roman" w:cs="Calibri"/>
          <w:spacing w:val="-2"/>
          <w:sz w:val="22"/>
        </w:rPr>
        <w:t>Cairo University</w:t>
      </w:r>
    </w:p>
    <w:sectPr w:rsidR="00CF6EBA" w:rsidRPr="00CF6EBA" w:rsidSect="00393421">
      <w:headerReference w:type="even" r:id="rId8"/>
      <w:headerReference w:type="default" r:id="rId9"/>
      <w:footerReference w:type="even" r:id="rId10"/>
      <w:footerReference w:type="default" r:id="rId11"/>
      <w:headerReference w:type="first" r:id="rId12"/>
      <w:footerReference w:type="first" r:id="rId13"/>
      <w:type w:val="continuous"/>
      <w:pgSz w:w="12240" w:h="15840"/>
      <w:pgMar w:top="720" w:right="720" w:bottom="72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3DD24" w14:textId="77777777" w:rsidR="000A4E50" w:rsidRDefault="000A4E50">
      <w:pPr>
        <w:spacing w:after="0" w:line="240" w:lineRule="auto"/>
      </w:pPr>
      <w:r>
        <w:separator/>
      </w:r>
    </w:p>
  </w:endnote>
  <w:endnote w:type="continuationSeparator" w:id="0">
    <w:p w14:paraId="60B8D4B4" w14:textId="77777777" w:rsidR="000A4E50" w:rsidRDefault="000A4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C7ED8" w14:textId="77777777" w:rsidR="00A123D5" w:rsidRDefault="00A123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F9625" w14:textId="77777777" w:rsidR="00A123D5" w:rsidRDefault="00A123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72EDA" w14:textId="77777777" w:rsidR="00A123D5" w:rsidRDefault="00A123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EF885" w14:textId="77777777" w:rsidR="000A4E50" w:rsidRDefault="000A4E50">
      <w:pPr>
        <w:spacing w:after="0" w:line="240" w:lineRule="auto"/>
      </w:pPr>
      <w:r>
        <w:separator/>
      </w:r>
    </w:p>
  </w:footnote>
  <w:footnote w:type="continuationSeparator" w:id="0">
    <w:p w14:paraId="40D66E56" w14:textId="77777777" w:rsidR="000A4E50" w:rsidRDefault="000A4E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4F57A" w14:textId="77777777" w:rsidR="00A123D5" w:rsidRDefault="00A123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89AA2" w14:textId="6852AD57" w:rsidR="00D96BC8" w:rsidRPr="00786DC4" w:rsidRDefault="00786DC4" w:rsidP="00786DC4">
    <w:pPr>
      <w:pStyle w:val="Standard"/>
      <w:pBdr>
        <w:bottom w:val="single" w:sz="12" w:space="1" w:color="7F7F7F"/>
      </w:pBdr>
      <w:tabs>
        <w:tab w:val="right" w:pos="10800"/>
      </w:tabs>
      <w:rPr>
        <w:rFonts w:cs="Calibri"/>
        <w:b/>
        <w:color w:val="002060"/>
        <w:spacing w:val="-2"/>
        <w:sz w:val="22"/>
        <w:szCs w:val="22"/>
      </w:rPr>
    </w:pPr>
    <w:proofErr w:type="spellStart"/>
    <w:r w:rsidRPr="00786DC4">
      <w:rPr>
        <w:rFonts w:cs="Calibri"/>
        <w:b/>
        <w:smallCaps/>
        <w:color w:val="002060"/>
        <w:spacing w:val="-2"/>
        <w:sz w:val="32"/>
        <w:szCs w:val="32"/>
      </w:rPr>
      <w:t>Sameh</w:t>
    </w:r>
    <w:proofErr w:type="spellEnd"/>
    <w:r w:rsidRPr="00786DC4">
      <w:rPr>
        <w:rFonts w:cs="Calibri"/>
        <w:b/>
        <w:smallCaps/>
        <w:color w:val="002060"/>
        <w:spacing w:val="-2"/>
        <w:sz w:val="32"/>
        <w:szCs w:val="32"/>
      </w:rPr>
      <w:t xml:space="preserve"> Erian</w:t>
    </w:r>
    <w:r w:rsidR="00D96BC8" w:rsidRPr="00786DC4">
      <w:rPr>
        <w:rFonts w:cs="Calibri"/>
        <w:b/>
        <w:color w:val="002060"/>
        <w:spacing w:val="-2"/>
        <w:sz w:val="22"/>
        <w:szCs w:val="22"/>
      </w:rPr>
      <w:t xml:space="preserve"> |</w:t>
    </w:r>
    <w:r w:rsidR="00D96BC8" w:rsidRPr="00786DC4">
      <w:rPr>
        <w:rFonts w:cs="Calibri"/>
        <w:color w:val="002060"/>
        <w:spacing w:val="-2"/>
        <w:sz w:val="22"/>
        <w:szCs w:val="22"/>
      </w:rPr>
      <w:t xml:space="preserve"> (</w:t>
    </w:r>
    <w:r w:rsidRPr="00786DC4">
      <w:rPr>
        <w:rFonts w:cs="Calibri"/>
        <w:color w:val="002060"/>
        <w:spacing w:val="-2"/>
        <w:sz w:val="22"/>
        <w:szCs w:val="22"/>
      </w:rPr>
      <w:t>615</w:t>
    </w:r>
    <w:r w:rsidR="00D96BC8" w:rsidRPr="00786DC4">
      <w:rPr>
        <w:rFonts w:cs="Calibri"/>
        <w:color w:val="002060"/>
        <w:spacing w:val="-2"/>
        <w:sz w:val="22"/>
        <w:szCs w:val="22"/>
      </w:rPr>
      <w:t xml:space="preserve">) </w:t>
    </w:r>
    <w:r w:rsidR="00A123D5">
      <w:rPr>
        <w:rFonts w:cs="Calibri"/>
        <w:color w:val="002060"/>
        <w:spacing w:val="-2"/>
        <w:sz w:val="22"/>
        <w:szCs w:val="22"/>
      </w:rPr>
      <w:t>968</w:t>
    </w:r>
    <w:r w:rsidRPr="00786DC4">
      <w:rPr>
        <w:rFonts w:cs="Calibri"/>
        <w:color w:val="002060"/>
        <w:spacing w:val="-2"/>
        <w:sz w:val="22"/>
        <w:szCs w:val="22"/>
      </w:rPr>
      <w:t>-</w:t>
    </w:r>
    <w:r w:rsidR="00A123D5">
      <w:rPr>
        <w:rFonts w:cs="Calibri"/>
        <w:color w:val="002060"/>
        <w:spacing w:val="-2"/>
        <w:sz w:val="22"/>
        <w:szCs w:val="22"/>
      </w:rPr>
      <w:t>1614</w:t>
    </w:r>
    <w:r w:rsidR="00D96BC8" w:rsidRPr="00786DC4">
      <w:rPr>
        <w:rFonts w:cs="Calibri"/>
        <w:color w:val="002060"/>
        <w:spacing w:val="-2"/>
        <w:sz w:val="22"/>
        <w:szCs w:val="22"/>
      </w:rPr>
      <w:t xml:space="preserve"> </w:t>
    </w:r>
    <w:r w:rsidR="00D96BC8" w:rsidRPr="00786DC4">
      <w:rPr>
        <w:rFonts w:cs="Calibri"/>
        <w:b/>
        <w:color w:val="002060"/>
        <w:spacing w:val="-2"/>
        <w:sz w:val="22"/>
        <w:szCs w:val="22"/>
      </w:rPr>
      <w:t>|</w:t>
    </w:r>
    <w:r w:rsidR="00D96BC8" w:rsidRPr="00786DC4">
      <w:rPr>
        <w:rFonts w:cs="Calibri"/>
        <w:color w:val="002060"/>
        <w:spacing w:val="-2"/>
        <w:sz w:val="22"/>
        <w:szCs w:val="22"/>
      </w:rPr>
      <w:t xml:space="preserve"> </w:t>
    </w:r>
    <w:hyperlink r:id="rId1" w:history="1">
      <w:r w:rsidRPr="00786DC4">
        <w:rPr>
          <w:rStyle w:val="Hyperlink"/>
          <w:rFonts w:cs="Calibri"/>
          <w:spacing w:val="-2"/>
          <w:sz w:val="22"/>
          <w:szCs w:val="22"/>
        </w:rPr>
        <w:t>samyram@yahoo.com</w:t>
      </w:r>
    </w:hyperlink>
    <w:r w:rsidR="00D96BC8" w:rsidRPr="00786DC4">
      <w:rPr>
        <w:rFonts w:cs="Calibri"/>
        <w:color w:val="002060"/>
        <w:spacing w:val="-2"/>
        <w:sz w:val="22"/>
        <w:szCs w:val="22"/>
      </w:rPr>
      <w:t xml:space="preserve">  </w:t>
    </w:r>
    <w:r w:rsidRPr="00786DC4">
      <w:rPr>
        <w:rFonts w:cs="Calibri"/>
        <w:color w:val="002060"/>
        <w:spacing w:val="-2"/>
        <w:sz w:val="22"/>
        <w:szCs w:val="22"/>
      </w:rPr>
      <w:tab/>
    </w:r>
    <w:r w:rsidRPr="00786DC4">
      <w:rPr>
        <w:rFonts w:cs="Calibri"/>
        <w:color w:val="7F7F7F" w:themeColor="background1" w:themeShade="7F"/>
        <w:spacing w:val="60"/>
        <w:sz w:val="22"/>
        <w:szCs w:val="22"/>
      </w:rPr>
      <w:t>Page</w:t>
    </w:r>
    <w:r w:rsidRPr="00786DC4">
      <w:rPr>
        <w:rFonts w:cs="Calibri"/>
        <w:color w:val="002060"/>
        <w:spacing w:val="-2"/>
        <w:sz w:val="22"/>
        <w:szCs w:val="22"/>
      </w:rPr>
      <w:t xml:space="preserve"> | </w:t>
    </w:r>
    <w:r w:rsidRPr="00786DC4">
      <w:rPr>
        <w:rFonts w:cs="Calibri"/>
        <w:color w:val="002060"/>
        <w:spacing w:val="-2"/>
        <w:sz w:val="22"/>
        <w:szCs w:val="22"/>
      </w:rPr>
      <w:fldChar w:fldCharType="begin"/>
    </w:r>
    <w:r w:rsidRPr="00786DC4">
      <w:rPr>
        <w:rFonts w:cs="Calibri"/>
        <w:color w:val="002060"/>
        <w:spacing w:val="-2"/>
        <w:sz w:val="22"/>
        <w:szCs w:val="22"/>
      </w:rPr>
      <w:instrText xml:space="preserve"> PAGE   \* MERGEFORMAT </w:instrText>
    </w:r>
    <w:r w:rsidRPr="00786DC4">
      <w:rPr>
        <w:rFonts w:cs="Calibri"/>
        <w:color w:val="002060"/>
        <w:spacing w:val="-2"/>
        <w:sz w:val="22"/>
        <w:szCs w:val="22"/>
      </w:rPr>
      <w:fldChar w:fldCharType="separate"/>
    </w:r>
    <w:r w:rsidRPr="00786DC4">
      <w:rPr>
        <w:rFonts w:cs="Calibri"/>
        <w:color w:val="002060"/>
        <w:spacing w:val="-2"/>
        <w:sz w:val="22"/>
        <w:szCs w:val="22"/>
      </w:rPr>
      <w:t>2</w:t>
    </w:r>
    <w:r w:rsidRPr="00786DC4">
      <w:rPr>
        <w:rFonts w:cs="Calibri"/>
        <w:b/>
        <w:bCs/>
        <w:noProof/>
        <w:color w:val="002060"/>
        <w:spacing w:val="-2"/>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D0AC2" w14:textId="77777777" w:rsidR="00A123D5" w:rsidRDefault="00A123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42C0A"/>
    <w:multiLevelType w:val="hybridMultilevel"/>
    <w:tmpl w:val="8FB2496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C11288"/>
    <w:multiLevelType w:val="multilevel"/>
    <w:tmpl w:val="2506A530"/>
    <w:styleLink w:val="WWNum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 w15:restartNumberingAfterBreak="0">
    <w:nsid w:val="13C0681C"/>
    <w:multiLevelType w:val="multilevel"/>
    <w:tmpl w:val="6A246C98"/>
    <w:styleLink w:val="WWNum10"/>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 w15:restartNumberingAfterBreak="0">
    <w:nsid w:val="144D01BA"/>
    <w:multiLevelType w:val="multilevel"/>
    <w:tmpl w:val="B27E0C50"/>
    <w:styleLink w:val="WWNum7"/>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 w15:restartNumberingAfterBreak="0">
    <w:nsid w:val="189D7A99"/>
    <w:multiLevelType w:val="hybridMultilevel"/>
    <w:tmpl w:val="524CBF50"/>
    <w:lvl w:ilvl="0" w:tplc="04EE8A56">
      <w:start w:val="1"/>
      <w:numFmt w:val="bullet"/>
      <w:lvlText w:val=""/>
      <w:lvlJc w:val="left"/>
      <w:pPr>
        <w:ind w:left="540" w:hanging="360"/>
      </w:pPr>
      <w:rPr>
        <w:rFonts w:ascii="Wingdings" w:hAnsi="Wingdings" w:hint="default"/>
        <w:sz w:val="22"/>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 w15:restartNumberingAfterBreak="0">
    <w:nsid w:val="1D47738D"/>
    <w:multiLevelType w:val="multilevel"/>
    <w:tmpl w:val="5936F676"/>
    <w:styleLink w:val="WWNum12"/>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 w15:restartNumberingAfterBreak="0">
    <w:nsid w:val="1E85135B"/>
    <w:multiLevelType w:val="hybridMultilevel"/>
    <w:tmpl w:val="9A96F4A4"/>
    <w:lvl w:ilvl="0" w:tplc="BA3E84C0">
      <w:start w:val="1"/>
      <w:numFmt w:val="bullet"/>
      <w:lvlText w:val=""/>
      <w:lvlJc w:val="left"/>
      <w:pPr>
        <w:ind w:left="720" w:hanging="360"/>
      </w:pPr>
      <w:rPr>
        <w:rFonts w:ascii="Wingdings" w:hAnsi="Wingdings"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EA1B1C"/>
    <w:multiLevelType w:val="multilevel"/>
    <w:tmpl w:val="70D2883C"/>
    <w:styleLink w:val="WWNum5"/>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 w15:restartNumberingAfterBreak="0">
    <w:nsid w:val="21B84200"/>
    <w:multiLevelType w:val="hybridMultilevel"/>
    <w:tmpl w:val="4A8C4CE8"/>
    <w:lvl w:ilvl="0" w:tplc="04090001">
      <w:start w:val="1"/>
      <w:numFmt w:val="bullet"/>
      <w:lvlText w:val=""/>
      <w:lvlJc w:val="left"/>
      <w:pPr>
        <w:ind w:left="720" w:hanging="360"/>
      </w:pPr>
      <w:rPr>
        <w:rFonts w:ascii="Symbol" w:hAnsi="Symbol" w:hint="default"/>
      </w:rPr>
    </w:lvl>
    <w:lvl w:ilvl="1" w:tplc="FACCF618" w:tentative="1">
      <w:start w:val="1"/>
      <w:numFmt w:val="bullet"/>
      <w:lvlText w:val="o"/>
      <w:lvlJc w:val="left"/>
      <w:pPr>
        <w:ind w:left="1440" w:hanging="360"/>
      </w:pPr>
      <w:rPr>
        <w:rFonts w:ascii="Courier New" w:hAnsi="Courier New" w:cs="Courier New" w:hint="default"/>
      </w:rPr>
    </w:lvl>
    <w:lvl w:ilvl="2" w:tplc="8E46A8A6" w:tentative="1">
      <w:start w:val="1"/>
      <w:numFmt w:val="bullet"/>
      <w:lvlText w:val=""/>
      <w:lvlJc w:val="left"/>
      <w:pPr>
        <w:ind w:left="2160" w:hanging="360"/>
      </w:pPr>
      <w:rPr>
        <w:rFonts w:ascii="Wingdings" w:hAnsi="Wingdings" w:hint="default"/>
      </w:rPr>
    </w:lvl>
    <w:lvl w:ilvl="3" w:tplc="773A650C" w:tentative="1">
      <w:start w:val="1"/>
      <w:numFmt w:val="bullet"/>
      <w:lvlText w:val=""/>
      <w:lvlJc w:val="left"/>
      <w:pPr>
        <w:ind w:left="2880" w:hanging="360"/>
      </w:pPr>
      <w:rPr>
        <w:rFonts w:ascii="Symbol" w:hAnsi="Symbol" w:hint="default"/>
      </w:rPr>
    </w:lvl>
    <w:lvl w:ilvl="4" w:tplc="0B200A00" w:tentative="1">
      <w:start w:val="1"/>
      <w:numFmt w:val="bullet"/>
      <w:lvlText w:val="o"/>
      <w:lvlJc w:val="left"/>
      <w:pPr>
        <w:ind w:left="3600" w:hanging="360"/>
      </w:pPr>
      <w:rPr>
        <w:rFonts w:ascii="Courier New" w:hAnsi="Courier New" w:cs="Courier New" w:hint="default"/>
      </w:rPr>
    </w:lvl>
    <w:lvl w:ilvl="5" w:tplc="08E0D688" w:tentative="1">
      <w:start w:val="1"/>
      <w:numFmt w:val="bullet"/>
      <w:lvlText w:val=""/>
      <w:lvlJc w:val="left"/>
      <w:pPr>
        <w:ind w:left="4320" w:hanging="360"/>
      </w:pPr>
      <w:rPr>
        <w:rFonts w:ascii="Wingdings" w:hAnsi="Wingdings" w:hint="default"/>
      </w:rPr>
    </w:lvl>
    <w:lvl w:ilvl="6" w:tplc="D97E3166" w:tentative="1">
      <w:start w:val="1"/>
      <w:numFmt w:val="bullet"/>
      <w:lvlText w:val=""/>
      <w:lvlJc w:val="left"/>
      <w:pPr>
        <w:ind w:left="5040" w:hanging="360"/>
      </w:pPr>
      <w:rPr>
        <w:rFonts w:ascii="Symbol" w:hAnsi="Symbol" w:hint="default"/>
      </w:rPr>
    </w:lvl>
    <w:lvl w:ilvl="7" w:tplc="5DF6036A" w:tentative="1">
      <w:start w:val="1"/>
      <w:numFmt w:val="bullet"/>
      <w:lvlText w:val="o"/>
      <w:lvlJc w:val="left"/>
      <w:pPr>
        <w:ind w:left="5760" w:hanging="360"/>
      </w:pPr>
      <w:rPr>
        <w:rFonts w:ascii="Courier New" w:hAnsi="Courier New" w:cs="Courier New" w:hint="default"/>
      </w:rPr>
    </w:lvl>
    <w:lvl w:ilvl="8" w:tplc="64CE8BCE" w:tentative="1">
      <w:start w:val="1"/>
      <w:numFmt w:val="bullet"/>
      <w:lvlText w:val=""/>
      <w:lvlJc w:val="left"/>
      <w:pPr>
        <w:ind w:left="6480" w:hanging="360"/>
      </w:pPr>
      <w:rPr>
        <w:rFonts w:ascii="Wingdings" w:hAnsi="Wingdings" w:hint="default"/>
      </w:rPr>
    </w:lvl>
  </w:abstractNum>
  <w:abstractNum w:abstractNumId="9" w15:restartNumberingAfterBreak="0">
    <w:nsid w:val="259868DA"/>
    <w:multiLevelType w:val="hybridMultilevel"/>
    <w:tmpl w:val="3632AD9E"/>
    <w:lvl w:ilvl="0" w:tplc="FB7A1782">
      <w:start w:val="1"/>
      <w:numFmt w:val="bullet"/>
      <w:lvlText w:val=""/>
      <w:lvlJc w:val="left"/>
      <w:pPr>
        <w:ind w:left="1080" w:hanging="360"/>
      </w:pPr>
      <w:rPr>
        <w:rFonts w:ascii="Wingdings" w:hAnsi="Wingdings"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9C93405"/>
    <w:multiLevelType w:val="hybridMultilevel"/>
    <w:tmpl w:val="A7B2F9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EA07C7"/>
    <w:multiLevelType w:val="multilevel"/>
    <w:tmpl w:val="08FCEA52"/>
    <w:styleLink w:val="WWNum3"/>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 w15:restartNumberingAfterBreak="0">
    <w:nsid w:val="2B9B194B"/>
    <w:multiLevelType w:val="hybridMultilevel"/>
    <w:tmpl w:val="5FF83374"/>
    <w:lvl w:ilvl="0" w:tplc="4A7872DC">
      <w:start w:val="1"/>
      <w:numFmt w:val="bullet"/>
      <w:lvlText w:val=""/>
      <w:lvlJc w:val="left"/>
      <w:pPr>
        <w:ind w:left="720" w:hanging="360"/>
      </w:pPr>
      <w:rPr>
        <w:rFonts w:ascii="Symbol" w:hAnsi="Symbol" w:hint="default"/>
        <w:sz w:val="20"/>
      </w:rPr>
    </w:lvl>
    <w:lvl w:ilvl="1" w:tplc="0ACA62F8" w:tentative="1">
      <w:start w:val="1"/>
      <w:numFmt w:val="bullet"/>
      <w:lvlText w:val="o"/>
      <w:lvlJc w:val="left"/>
      <w:pPr>
        <w:ind w:left="1440" w:hanging="360"/>
      </w:pPr>
      <w:rPr>
        <w:rFonts w:ascii="Courier New" w:hAnsi="Courier New" w:cs="Courier New" w:hint="default"/>
      </w:rPr>
    </w:lvl>
    <w:lvl w:ilvl="2" w:tplc="30405B9E" w:tentative="1">
      <w:start w:val="1"/>
      <w:numFmt w:val="bullet"/>
      <w:lvlText w:val=""/>
      <w:lvlJc w:val="left"/>
      <w:pPr>
        <w:ind w:left="2160" w:hanging="360"/>
      </w:pPr>
      <w:rPr>
        <w:rFonts w:ascii="Wingdings" w:hAnsi="Wingdings" w:hint="default"/>
      </w:rPr>
    </w:lvl>
    <w:lvl w:ilvl="3" w:tplc="10D6253C" w:tentative="1">
      <w:start w:val="1"/>
      <w:numFmt w:val="bullet"/>
      <w:lvlText w:val=""/>
      <w:lvlJc w:val="left"/>
      <w:pPr>
        <w:ind w:left="2880" w:hanging="360"/>
      </w:pPr>
      <w:rPr>
        <w:rFonts w:ascii="Symbol" w:hAnsi="Symbol" w:hint="default"/>
      </w:rPr>
    </w:lvl>
    <w:lvl w:ilvl="4" w:tplc="D682ED32" w:tentative="1">
      <w:start w:val="1"/>
      <w:numFmt w:val="bullet"/>
      <w:lvlText w:val="o"/>
      <w:lvlJc w:val="left"/>
      <w:pPr>
        <w:ind w:left="3600" w:hanging="360"/>
      </w:pPr>
      <w:rPr>
        <w:rFonts w:ascii="Courier New" w:hAnsi="Courier New" w:cs="Courier New" w:hint="default"/>
      </w:rPr>
    </w:lvl>
    <w:lvl w:ilvl="5" w:tplc="5A1EC1D4" w:tentative="1">
      <w:start w:val="1"/>
      <w:numFmt w:val="bullet"/>
      <w:lvlText w:val=""/>
      <w:lvlJc w:val="left"/>
      <w:pPr>
        <w:ind w:left="4320" w:hanging="360"/>
      </w:pPr>
      <w:rPr>
        <w:rFonts w:ascii="Wingdings" w:hAnsi="Wingdings" w:hint="default"/>
      </w:rPr>
    </w:lvl>
    <w:lvl w:ilvl="6" w:tplc="7FB4A7B8" w:tentative="1">
      <w:start w:val="1"/>
      <w:numFmt w:val="bullet"/>
      <w:lvlText w:val=""/>
      <w:lvlJc w:val="left"/>
      <w:pPr>
        <w:ind w:left="5040" w:hanging="360"/>
      </w:pPr>
      <w:rPr>
        <w:rFonts w:ascii="Symbol" w:hAnsi="Symbol" w:hint="default"/>
      </w:rPr>
    </w:lvl>
    <w:lvl w:ilvl="7" w:tplc="EE967116" w:tentative="1">
      <w:start w:val="1"/>
      <w:numFmt w:val="bullet"/>
      <w:lvlText w:val="o"/>
      <w:lvlJc w:val="left"/>
      <w:pPr>
        <w:ind w:left="5760" w:hanging="360"/>
      </w:pPr>
      <w:rPr>
        <w:rFonts w:ascii="Courier New" w:hAnsi="Courier New" w:cs="Courier New" w:hint="default"/>
      </w:rPr>
    </w:lvl>
    <w:lvl w:ilvl="8" w:tplc="D32E324A" w:tentative="1">
      <w:start w:val="1"/>
      <w:numFmt w:val="bullet"/>
      <w:lvlText w:val=""/>
      <w:lvlJc w:val="left"/>
      <w:pPr>
        <w:ind w:left="6480" w:hanging="360"/>
      </w:pPr>
      <w:rPr>
        <w:rFonts w:ascii="Wingdings" w:hAnsi="Wingdings" w:hint="default"/>
      </w:rPr>
    </w:lvl>
  </w:abstractNum>
  <w:abstractNum w:abstractNumId="13" w15:restartNumberingAfterBreak="0">
    <w:nsid w:val="2F563D9E"/>
    <w:multiLevelType w:val="hybridMultilevel"/>
    <w:tmpl w:val="39804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B55068"/>
    <w:multiLevelType w:val="hybridMultilevel"/>
    <w:tmpl w:val="5B46EEB4"/>
    <w:lvl w:ilvl="0" w:tplc="05303CF6">
      <w:start w:val="1"/>
      <w:numFmt w:val="bullet"/>
      <w:lvlText w:val=""/>
      <w:lvlJc w:val="left"/>
      <w:pPr>
        <w:tabs>
          <w:tab w:val="num" w:pos="360"/>
        </w:tabs>
        <w:ind w:left="360" w:hanging="360"/>
      </w:pPr>
      <w:rPr>
        <w:rFonts w:ascii="Wingdings" w:hAnsi="Wingdings" w:hint="default"/>
        <w:i w:val="0"/>
        <w:color w:val="auto"/>
        <w:sz w:val="22"/>
        <w:szCs w:val="22"/>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4136D96"/>
    <w:multiLevelType w:val="multilevel"/>
    <w:tmpl w:val="B6686022"/>
    <w:styleLink w:val="WWNum15"/>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6" w15:restartNumberingAfterBreak="0">
    <w:nsid w:val="346F38E4"/>
    <w:multiLevelType w:val="multilevel"/>
    <w:tmpl w:val="A5DA0AA2"/>
    <w:styleLink w:val="WWNum1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7" w15:restartNumberingAfterBreak="0">
    <w:nsid w:val="36384B33"/>
    <w:multiLevelType w:val="hybridMultilevel"/>
    <w:tmpl w:val="2272C21C"/>
    <w:lvl w:ilvl="0" w:tplc="2CD663E2">
      <w:start w:val="1"/>
      <w:numFmt w:val="bullet"/>
      <w:lvlText w:val=""/>
      <w:lvlJc w:val="left"/>
      <w:pPr>
        <w:ind w:left="720" w:hanging="360"/>
      </w:pPr>
      <w:rPr>
        <w:rFonts w:ascii="Symbol" w:hAnsi="Symbol" w:hint="default"/>
        <w:sz w:val="22"/>
        <w:szCs w:val="22"/>
      </w:rPr>
    </w:lvl>
    <w:lvl w:ilvl="1" w:tplc="A2F63CE6" w:tentative="1">
      <w:start w:val="1"/>
      <w:numFmt w:val="bullet"/>
      <w:lvlText w:val="o"/>
      <w:lvlJc w:val="left"/>
      <w:pPr>
        <w:ind w:left="1440" w:hanging="360"/>
      </w:pPr>
      <w:rPr>
        <w:rFonts w:ascii="Courier New" w:hAnsi="Courier New" w:cs="Courier New" w:hint="default"/>
      </w:rPr>
    </w:lvl>
    <w:lvl w:ilvl="2" w:tplc="AE6CDD08" w:tentative="1">
      <w:start w:val="1"/>
      <w:numFmt w:val="bullet"/>
      <w:lvlText w:val=""/>
      <w:lvlJc w:val="left"/>
      <w:pPr>
        <w:ind w:left="2160" w:hanging="360"/>
      </w:pPr>
      <w:rPr>
        <w:rFonts w:ascii="Wingdings" w:hAnsi="Wingdings" w:hint="default"/>
      </w:rPr>
    </w:lvl>
    <w:lvl w:ilvl="3" w:tplc="260CF580" w:tentative="1">
      <w:start w:val="1"/>
      <w:numFmt w:val="bullet"/>
      <w:lvlText w:val=""/>
      <w:lvlJc w:val="left"/>
      <w:pPr>
        <w:ind w:left="2880" w:hanging="360"/>
      </w:pPr>
      <w:rPr>
        <w:rFonts w:ascii="Symbol" w:hAnsi="Symbol" w:hint="default"/>
      </w:rPr>
    </w:lvl>
    <w:lvl w:ilvl="4" w:tplc="B7CC821E" w:tentative="1">
      <w:start w:val="1"/>
      <w:numFmt w:val="bullet"/>
      <w:lvlText w:val="o"/>
      <w:lvlJc w:val="left"/>
      <w:pPr>
        <w:ind w:left="3600" w:hanging="360"/>
      </w:pPr>
      <w:rPr>
        <w:rFonts w:ascii="Courier New" w:hAnsi="Courier New" w:cs="Courier New" w:hint="default"/>
      </w:rPr>
    </w:lvl>
    <w:lvl w:ilvl="5" w:tplc="1F1243F8" w:tentative="1">
      <w:start w:val="1"/>
      <w:numFmt w:val="bullet"/>
      <w:lvlText w:val=""/>
      <w:lvlJc w:val="left"/>
      <w:pPr>
        <w:ind w:left="4320" w:hanging="360"/>
      </w:pPr>
      <w:rPr>
        <w:rFonts w:ascii="Wingdings" w:hAnsi="Wingdings" w:hint="default"/>
      </w:rPr>
    </w:lvl>
    <w:lvl w:ilvl="6" w:tplc="0EC26998" w:tentative="1">
      <w:start w:val="1"/>
      <w:numFmt w:val="bullet"/>
      <w:lvlText w:val=""/>
      <w:lvlJc w:val="left"/>
      <w:pPr>
        <w:ind w:left="5040" w:hanging="360"/>
      </w:pPr>
      <w:rPr>
        <w:rFonts w:ascii="Symbol" w:hAnsi="Symbol" w:hint="default"/>
      </w:rPr>
    </w:lvl>
    <w:lvl w:ilvl="7" w:tplc="84DC5B00" w:tentative="1">
      <w:start w:val="1"/>
      <w:numFmt w:val="bullet"/>
      <w:lvlText w:val="o"/>
      <w:lvlJc w:val="left"/>
      <w:pPr>
        <w:ind w:left="5760" w:hanging="360"/>
      </w:pPr>
      <w:rPr>
        <w:rFonts w:ascii="Courier New" w:hAnsi="Courier New" w:cs="Courier New" w:hint="default"/>
      </w:rPr>
    </w:lvl>
    <w:lvl w:ilvl="8" w:tplc="90103812" w:tentative="1">
      <w:start w:val="1"/>
      <w:numFmt w:val="bullet"/>
      <w:lvlText w:val=""/>
      <w:lvlJc w:val="left"/>
      <w:pPr>
        <w:ind w:left="6480" w:hanging="360"/>
      </w:pPr>
      <w:rPr>
        <w:rFonts w:ascii="Wingdings" w:hAnsi="Wingdings" w:hint="default"/>
      </w:rPr>
    </w:lvl>
  </w:abstractNum>
  <w:abstractNum w:abstractNumId="18" w15:restartNumberingAfterBreak="0">
    <w:nsid w:val="36EC3EA6"/>
    <w:multiLevelType w:val="hybridMultilevel"/>
    <w:tmpl w:val="297E299E"/>
    <w:lvl w:ilvl="0" w:tplc="04090009">
      <w:start w:val="1"/>
      <w:numFmt w:val="bullet"/>
      <w:lvlText w:val=""/>
      <w:lvlJc w:val="left"/>
      <w:pPr>
        <w:ind w:left="540" w:hanging="360"/>
      </w:pPr>
      <w:rPr>
        <w:rFonts w:ascii="Wingdings" w:hAnsi="Wingdings" w:hint="default"/>
        <w:sz w:val="20"/>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9" w15:restartNumberingAfterBreak="0">
    <w:nsid w:val="386D6EDC"/>
    <w:multiLevelType w:val="multilevel"/>
    <w:tmpl w:val="601CAB7C"/>
    <w:styleLink w:val="WWNum1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0" w15:restartNumberingAfterBreak="0">
    <w:nsid w:val="41D66AB5"/>
    <w:multiLevelType w:val="hybridMultilevel"/>
    <w:tmpl w:val="CF44EF1A"/>
    <w:lvl w:ilvl="0" w:tplc="04090001">
      <w:start w:val="1"/>
      <w:numFmt w:val="bullet"/>
      <w:lvlText w:val=""/>
      <w:lvlJc w:val="left"/>
      <w:pPr>
        <w:ind w:left="720" w:hanging="360"/>
      </w:pPr>
      <w:rPr>
        <w:rFonts w:ascii="Symbol" w:hAnsi="Symbol" w:hint="default"/>
      </w:rPr>
    </w:lvl>
    <w:lvl w:ilvl="1" w:tplc="AB42A2E0" w:tentative="1">
      <w:start w:val="1"/>
      <w:numFmt w:val="bullet"/>
      <w:lvlText w:val="o"/>
      <w:lvlJc w:val="left"/>
      <w:pPr>
        <w:ind w:left="1440" w:hanging="360"/>
      </w:pPr>
      <w:rPr>
        <w:rFonts w:ascii="Courier New" w:hAnsi="Courier New" w:cs="Courier New" w:hint="default"/>
      </w:rPr>
    </w:lvl>
    <w:lvl w:ilvl="2" w:tplc="15C0BEE2" w:tentative="1">
      <w:start w:val="1"/>
      <w:numFmt w:val="bullet"/>
      <w:lvlText w:val=""/>
      <w:lvlJc w:val="left"/>
      <w:pPr>
        <w:ind w:left="2160" w:hanging="360"/>
      </w:pPr>
      <w:rPr>
        <w:rFonts w:ascii="Wingdings" w:hAnsi="Wingdings" w:hint="default"/>
      </w:rPr>
    </w:lvl>
    <w:lvl w:ilvl="3" w:tplc="5C18A014" w:tentative="1">
      <w:start w:val="1"/>
      <w:numFmt w:val="bullet"/>
      <w:lvlText w:val=""/>
      <w:lvlJc w:val="left"/>
      <w:pPr>
        <w:ind w:left="2880" w:hanging="360"/>
      </w:pPr>
      <w:rPr>
        <w:rFonts w:ascii="Symbol" w:hAnsi="Symbol" w:hint="default"/>
      </w:rPr>
    </w:lvl>
    <w:lvl w:ilvl="4" w:tplc="A52E8408" w:tentative="1">
      <w:start w:val="1"/>
      <w:numFmt w:val="bullet"/>
      <w:lvlText w:val="o"/>
      <w:lvlJc w:val="left"/>
      <w:pPr>
        <w:ind w:left="3600" w:hanging="360"/>
      </w:pPr>
      <w:rPr>
        <w:rFonts w:ascii="Courier New" w:hAnsi="Courier New" w:cs="Courier New" w:hint="default"/>
      </w:rPr>
    </w:lvl>
    <w:lvl w:ilvl="5" w:tplc="8E20E5BC" w:tentative="1">
      <w:start w:val="1"/>
      <w:numFmt w:val="bullet"/>
      <w:lvlText w:val=""/>
      <w:lvlJc w:val="left"/>
      <w:pPr>
        <w:ind w:left="4320" w:hanging="360"/>
      </w:pPr>
      <w:rPr>
        <w:rFonts w:ascii="Wingdings" w:hAnsi="Wingdings" w:hint="default"/>
      </w:rPr>
    </w:lvl>
    <w:lvl w:ilvl="6" w:tplc="1B9A34B6" w:tentative="1">
      <w:start w:val="1"/>
      <w:numFmt w:val="bullet"/>
      <w:lvlText w:val=""/>
      <w:lvlJc w:val="left"/>
      <w:pPr>
        <w:ind w:left="5040" w:hanging="360"/>
      </w:pPr>
      <w:rPr>
        <w:rFonts w:ascii="Symbol" w:hAnsi="Symbol" w:hint="default"/>
      </w:rPr>
    </w:lvl>
    <w:lvl w:ilvl="7" w:tplc="AC0AB0E8" w:tentative="1">
      <w:start w:val="1"/>
      <w:numFmt w:val="bullet"/>
      <w:lvlText w:val="o"/>
      <w:lvlJc w:val="left"/>
      <w:pPr>
        <w:ind w:left="5760" w:hanging="360"/>
      </w:pPr>
      <w:rPr>
        <w:rFonts w:ascii="Courier New" w:hAnsi="Courier New" w:cs="Courier New" w:hint="default"/>
      </w:rPr>
    </w:lvl>
    <w:lvl w:ilvl="8" w:tplc="3E304B94" w:tentative="1">
      <w:start w:val="1"/>
      <w:numFmt w:val="bullet"/>
      <w:lvlText w:val=""/>
      <w:lvlJc w:val="left"/>
      <w:pPr>
        <w:ind w:left="6480" w:hanging="360"/>
      </w:pPr>
      <w:rPr>
        <w:rFonts w:ascii="Wingdings" w:hAnsi="Wingdings" w:hint="default"/>
      </w:rPr>
    </w:lvl>
  </w:abstractNum>
  <w:abstractNum w:abstractNumId="21" w15:restartNumberingAfterBreak="0">
    <w:nsid w:val="44425C6E"/>
    <w:multiLevelType w:val="hybridMultilevel"/>
    <w:tmpl w:val="62D29A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9B320C"/>
    <w:multiLevelType w:val="multilevel"/>
    <w:tmpl w:val="48D0BEE2"/>
    <w:styleLink w:val="WWNum13"/>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3" w15:restartNumberingAfterBreak="0">
    <w:nsid w:val="54DB23F3"/>
    <w:multiLevelType w:val="hybridMultilevel"/>
    <w:tmpl w:val="9D36CC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4E522E"/>
    <w:multiLevelType w:val="multilevel"/>
    <w:tmpl w:val="D002715C"/>
    <w:styleLink w:val="WWNum2"/>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5" w15:restartNumberingAfterBreak="0">
    <w:nsid w:val="60D177A8"/>
    <w:multiLevelType w:val="hybridMultilevel"/>
    <w:tmpl w:val="9A728E3E"/>
    <w:lvl w:ilvl="0" w:tplc="933282A0">
      <w:start w:val="1"/>
      <w:numFmt w:val="bullet"/>
      <w:lvlText w:val=""/>
      <w:lvlJc w:val="left"/>
      <w:pPr>
        <w:ind w:left="720" w:hanging="360"/>
      </w:pPr>
      <w:rPr>
        <w:rFonts w:ascii="Symbol" w:hAnsi="Symbol" w:hint="default"/>
      </w:rPr>
    </w:lvl>
    <w:lvl w:ilvl="1" w:tplc="A4DAE870" w:tentative="1">
      <w:start w:val="1"/>
      <w:numFmt w:val="bullet"/>
      <w:lvlText w:val="o"/>
      <w:lvlJc w:val="left"/>
      <w:pPr>
        <w:ind w:left="1440" w:hanging="360"/>
      </w:pPr>
      <w:rPr>
        <w:rFonts w:ascii="Courier New" w:hAnsi="Courier New" w:cs="Courier New" w:hint="default"/>
      </w:rPr>
    </w:lvl>
    <w:lvl w:ilvl="2" w:tplc="B27A8FB4" w:tentative="1">
      <w:start w:val="1"/>
      <w:numFmt w:val="bullet"/>
      <w:lvlText w:val=""/>
      <w:lvlJc w:val="left"/>
      <w:pPr>
        <w:ind w:left="2160" w:hanging="360"/>
      </w:pPr>
      <w:rPr>
        <w:rFonts w:ascii="Wingdings" w:hAnsi="Wingdings" w:hint="default"/>
      </w:rPr>
    </w:lvl>
    <w:lvl w:ilvl="3" w:tplc="7C44E0E6" w:tentative="1">
      <w:start w:val="1"/>
      <w:numFmt w:val="bullet"/>
      <w:lvlText w:val=""/>
      <w:lvlJc w:val="left"/>
      <w:pPr>
        <w:ind w:left="2880" w:hanging="360"/>
      </w:pPr>
      <w:rPr>
        <w:rFonts w:ascii="Symbol" w:hAnsi="Symbol" w:hint="default"/>
      </w:rPr>
    </w:lvl>
    <w:lvl w:ilvl="4" w:tplc="9B80FC2A" w:tentative="1">
      <w:start w:val="1"/>
      <w:numFmt w:val="bullet"/>
      <w:lvlText w:val="o"/>
      <w:lvlJc w:val="left"/>
      <w:pPr>
        <w:ind w:left="3600" w:hanging="360"/>
      </w:pPr>
      <w:rPr>
        <w:rFonts w:ascii="Courier New" w:hAnsi="Courier New" w:cs="Courier New" w:hint="default"/>
      </w:rPr>
    </w:lvl>
    <w:lvl w:ilvl="5" w:tplc="8E967952" w:tentative="1">
      <w:start w:val="1"/>
      <w:numFmt w:val="bullet"/>
      <w:lvlText w:val=""/>
      <w:lvlJc w:val="left"/>
      <w:pPr>
        <w:ind w:left="4320" w:hanging="360"/>
      </w:pPr>
      <w:rPr>
        <w:rFonts w:ascii="Wingdings" w:hAnsi="Wingdings" w:hint="default"/>
      </w:rPr>
    </w:lvl>
    <w:lvl w:ilvl="6" w:tplc="E0F4B062" w:tentative="1">
      <w:start w:val="1"/>
      <w:numFmt w:val="bullet"/>
      <w:lvlText w:val=""/>
      <w:lvlJc w:val="left"/>
      <w:pPr>
        <w:ind w:left="5040" w:hanging="360"/>
      </w:pPr>
      <w:rPr>
        <w:rFonts w:ascii="Symbol" w:hAnsi="Symbol" w:hint="default"/>
      </w:rPr>
    </w:lvl>
    <w:lvl w:ilvl="7" w:tplc="562643B0" w:tentative="1">
      <w:start w:val="1"/>
      <w:numFmt w:val="bullet"/>
      <w:lvlText w:val="o"/>
      <w:lvlJc w:val="left"/>
      <w:pPr>
        <w:ind w:left="5760" w:hanging="360"/>
      </w:pPr>
      <w:rPr>
        <w:rFonts w:ascii="Courier New" w:hAnsi="Courier New" w:cs="Courier New" w:hint="default"/>
      </w:rPr>
    </w:lvl>
    <w:lvl w:ilvl="8" w:tplc="1B5E3DE2" w:tentative="1">
      <w:start w:val="1"/>
      <w:numFmt w:val="bullet"/>
      <w:lvlText w:val=""/>
      <w:lvlJc w:val="left"/>
      <w:pPr>
        <w:ind w:left="6480" w:hanging="360"/>
      </w:pPr>
      <w:rPr>
        <w:rFonts w:ascii="Wingdings" w:hAnsi="Wingdings" w:hint="default"/>
      </w:rPr>
    </w:lvl>
  </w:abstractNum>
  <w:abstractNum w:abstractNumId="26" w15:restartNumberingAfterBreak="0">
    <w:nsid w:val="617105A8"/>
    <w:multiLevelType w:val="multilevel"/>
    <w:tmpl w:val="722C9E6A"/>
    <w:styleLink w:val="WWNum8"/>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7" w15:restartNumberingAfterBreak="0">
    <w:nsid w:val="61723019"/>
    <w:multiLevelType w:val="hybridMultilevel"/>
    <w:tmpl w:val="F6E0A35E"/>
    <w:lvl w:ilvl="0" w:tplc="CF52F338">
      <w:start w:val="1"/>
      <w:numFmt w:val="bullet"/>
      <w:lvlText w:val=""/>
      <w:lvlJc w:val="left"/>
      <w:pPr>
        <w:ind w:left="720" w:hanging="360"/>
      </w:pPr>
      <w:rPr>
        <w:rFonts w:ascii="Symbol" w:hAnsi="Symbol" w:hint="default"/>
        <w:sz w:val="20"/>
      </w:rPr>
    </w:lvl>
    <w:lvl w:ilvl="1" w:tplc="4CB65372" w:tentative="1">
      <w:start w:val="1"/>
      <w:numFmt w:val="bullet"/>
      <w:lvlText w:val="o"/>
      <w:lvlJc w:val="left"/>
      <w:pPr>
        <w:ind w:left="1440" w:hanging="360"/>
      </w:pPr>
      <w:rPr>
        <w:rFonts w:ascii="Courier New" w:hAnsi="Courier New" w:cs="Courier New" w:hint="default"/>
      </w:rPr>
    </w:lvl>
    <w:lvl w:ilvl="2" w:tplc="BE66DC3E" w:tentative="1">
      <w:start w:val="1"/>
      <w:numFmt w:val="bullet"/>
      <w:lvlText w:val=""/>
      <w:lvlJc w:val="left"/>
      <w:pPr>
        <w:ind w:left="2160" w:hanging="360"/>
      </w:pPr>
      <w:rPr>
        <w:rFonts w:ascii="Wingdings" w:hAnsi="Wingdings" w:hint="default"/>
      </w:rPr>
    </w:lvl>
    <w:lvl w:ilvl="3" w:tplc="EDFA4EB8" w:tentative="1">
      <w:start w:val="1"/>
      <w:numFmt w:val="bullet"/>
      <w:lvlText w:val=""/>
      <w:lvlJc w:val="left"/>
      <w:pPr>
        <w:ind w:left="2880" w:hanging="360"/>
      </w:pPr>
      <w:rPr>
        <w:rFonts w:ascii="Symbol" w:hAnsi="Symbol" w:hint="default"/>
      </w:rPr>
    </w:lvl>
    <w:lvl w:ilvl="4" w:tplc="4D703C02" w:tentative="1">
      <w:start w:val="1"/>
      <w:numFmt w:val="bullet"/>
      <w:lvlText w:val="o"/>
      <w:lvlJc w:val="left"/>
      <w:pPr>
        <w:ind w:left="3600" w:hanging="360"/>
      </w:pPr>
      <w:rPr>
        <w:rFonts w:ascii="Courier New" w:hAnsi="Courier New" w:cs="Courier New" w:hint="default"/>
      </w:rPr>
    </w:lvl>
    <w:lvl w:ilvl="5" w:tplc="830000BE" w:tentative="1">
      <w:start w:val="1"/>
      <w:numFmt w:val="bullet"/>
      <w:lvlText w:val=""/>
      <w:lvlJc w:val="left"/>
      <w:pPr>
        <w:ind w:left="4320" w:hanging="360"/>
      </w:pPr>
      <w:rPr>
        <w:rFonts w:ascii="Wingdings" w:hAnsi="Wingdings" w:hint="default"/>
      </w:rPr>
    </w:lvl>
    <w:lvl w:ilvl="6" w:tplc="AF76D048" w:tentative="1">
      <w:start w:val="1"/>
      <w:numFmt w:val="bullet"/>
      <w:lvlText w:val=""/>
      <w:lvlJc w:val="left"/>
      <w:pPr>
        <w:ind w:left="5040" w:hanging="360"/>
      </w:pPr>
      <w:rPr>
        <w:rFonts w:ascii="Symbol" w:hAnsi="Symbol" w:hint="default"/>
      </w:rPr>
    </w:lvl>
    <w:lvl w:ilvl="7" w:tplc="D5F00726" w:tentative="1">
      <w:start w:val="1"/>
      <w:numFmt w:val="bullet"/>
      <w:lvlText w:val="o"/>
      <w:lvlJc w:val="left"/>
      <w:pPr>
        <w:ind w:left="5760" w:hanging="360"/>
      </w:pPr>
      <w:rPr>
        <w:rFonts w:ascii="Courier New" w:hAnsi="Courier New" w:cs="Courier New" w:hint="default"/>
      </w:rPr>
    </w:lvl>
    <w:lvl w:ilvl="8" w:tplc="BEFC7C9A" w:tentative="1">
      <w:start w:val="1"/>
      <w:numFmt w:val="bullet"/>
      <w:lvlText w:val=""/>
      <w:lvlJc w:val="left"/>
      <w:pPr>
        <w:ind w:left="6480" w:hanging="360"/>
      </w:pPr>
      <w:rPr>
        <w:rFonts w:ascii="Wingdings" w:hAnsi="Wingdings" w:hint="default"/>
      </w:rPr>
    </w:lvl>
  </w:abstractNum>
  <w:abstractNum w:abstractNumId="28" w15:restartNumberingAfterBreak="0">
    <w:nsid w:val="63712E7D"/>
    <w:multiLevelType w:val="hybridMultilevel"/>
    <w:tmpl w:val="CD12C816"/>
    <w:lvl w:ilvl="0" w:tplc="77020CEC">
      <w:start w:val="1"/>
      <w:numFmt w:val="bullet"/>
      <w:lvlText w:val=""/>
      <w:lvlJc w:val="left"/>
      <w:pPr>
        <w:ind w:left="720" w:hanging="360"/>
      </w:pPr>
      <w:rPr>
        <w:rFonts w:ascii="Symbol" w:hAnsi="Symbol" w:hint="default"/>
        <w:sz w:val="22"/>
        <w:szCs w:val="22"/>
      </w:rPr>
    </w:lvl>
    <w:lvl w:ilvl="1" w:tplc="B6824724" w:tentative="1">
      <w:start w:val="1"/>
      <w:numFmt w:val="bullet"/>
      <w:lvlText w:val="o"/>
      <w:lvlJc w:val="left"/>
      <w:pPr>
        <w:ind w:left="1440" w:hanging="360"/>
      </w:pPr>
      <w:rPr>
        <w:rFonts w:ascii="Courier New" w:hAnsi="Courier New" w:cs="Courier New" w:hint="default"/>
      </w:rPr>
    </w:lvl>
    <w:lvl w:ilvl="2" w:tplc="9FC4BE32" w:tentative="1">
      <w:start w:val="1"/>
      <w:numFmt w:val="bullet"/>
      <w:lvlText w:val=""/>
      <w:lvlJc w:val="left"/>
      <w:pPr>
        <w:ind w:left="2160" w:hanging="360"/>
      </w:pPr>
      <w:rPr>
        <w:rFonts w:ascii="Wingdings" w:hAnsi="Wingdings" w:hint="default"/>
      </w:rPr>
    </w:lvl>
    <w:lvl w:ilvl="3" w:tplc="07B272C2" w:tentative="1">
      <w:start w:val="1"/>
      <w:numFmt w:val="bullet"/>
      <w:lvlText w:val=""/>
      <w:lvlJc w:val="left"/>
      <w:pPr>
        <w:ind w:left="2880" w:hanging="360"/>
      </w:pPr>
      <w:rPr>
        <w:rFonts w:ascii="Symbol" w:hAnsi="Symbol" w:hint="default"/>
      </w:rPr>
    </w:lvl>
    <w:lvl w:ilvl="4" w:tplc="F87423B2" w:tentative="1">
      <w:start w:val="1"/>
      <w:numFmt w:val="bullet"/>
      <w:lvlText w:val="o"/>
      <w:lvlJc w:val="left"/>
      <w:pPr>
        <w:ind w:left="3600" w:hanging="360"/>
      </w:pPr>
      <w:rPr>
        <w:rFonts w:ascii="Courier New" w:hAnsi="Courier New" w:cs="Courier New" w:hint="default"/>
      </w:rPr>
    </w:lvl>
    <w:lvl w:ilvl="5" w:tplc="AA24D8C8" w:tentative="1">
      <w:start w:val="1"/>
      <w:numFmt w:val="bullet"/>
      <w:lvlText w:val=""/>
      <w:lvlJc w:val="left"/>
      <w:pPr>
        <w:ind w:left="4320" w:hanging="360"/>
      </w:pPr>
      <w:rPr>
        <w:rFonts w:ascii="Wingdings" w:hAnsi="Wingdings" w:hint="default"/>
      </w:rPr>
    </w:lvl>
    <w:lvl w:ilvl="6" w:tplc="FEAEF21E" w:tentative="1">
      <w:start w:val="1"/>
      <w:numFmt w:val="bullet"/>
      <w:lvlText w:val=""/>
      <w:lvlJc w:val="left"/>
      <w:pPr>
        <w:ind w:left="5040" w:hanging="360"/>
      </w:pPr>
      <w:rPr>
        <w:rFonts w:ascii="Symbol" w:hAnsi="Symbol" w:hint="default"/>
      </w:rPr>
    </w:lvl>
    <w:lvl w:ilvl="7" w:tplc="2840AAB8" w:tentative="1">
      <w:start w:val="1"/>
      <w:numFmt w:val="bullet"/>
      <w:lvlText w:val="o"/>
      <w:lvlJc w:val="left"/>
      <w:pPr>
        <w:ind w:left="5760" w:hanging="360"/>
      </w:pPr>
      <w:rPr>
        <w:rFonts w:ascii="Courier New" w:hAnsi="Courier New" w:cs="Courier New" w:hint="default"/>
      </w:rPr>
    </w:lvl>
    <w:lvl w:ilvl="8" w:tplc="E3B4ECB4" w:tentative="1">
      <w:start w:val="1"/>
      <w:numFmt w:val="bullet"/>
      <w:lvlText w:val=""/>
      <w:lvlJc w:val="left"/>
      <w:pPr>
        <w:ind w:left="6480" w:hanging="360"/>
      </w:pPr>
      <w:rPr>
        <w:rFonts w:ascii="Wingdings" w:hAnsi="Wingdings" w:hint="default"/>
      </w:rPr>
    </w:lvl>
  </w:abstractNum>
  <w:abstractNum w:abstractNumId="29" w15:restartNumberingAfterBreak="0">
    <w:nsid w:val="69BC2A61"/>
    <w:multiLevelType w:val="multilevel"/>
    <w:tmpl w:val="01322DEC"/>
    <w:styleLink w:val="WWNum9"/>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0" w15:restartNumberingAfterBreak="0">
    <w:nsid w:val="6B444BDA"/>
    <w:multiLevelType w:val="multilevel"/>
    <w:tmpl w:val="6302C794"/>
    <w:styleLink w:val="WWNum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1" w15:restartNumberingAfterBreak="0">
    <w:nsid w:val="6EDE0D02"/>
    <w:multiLevelType w:val="multilevel"/>
    <w:tmpl w:val="7724FF9A"/>
    <w:styleLink w:val="WWNum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2" w15:restartNumberingAfterBreak="0">
    <w:nsid w:val="78CA255F"/>
    <w:multiLevelType w:val="hybridMultilevel"/>
    <w:tmpl w:val="0D5A7DDA"/>
    <w:lvl w:ilvl="0" w:tplc="556C9072">
      <w:start w:val="1"/>
      <w:numFmt w:val="bullet"/>
      <w:lvlText w:val=""/>
      <w:lvlJc w:val="left"/>
      <w:pPr>
        <w:ind w:left="540" w:hanging="360"/>
      </w:pPr>
      <w:rPr>
        <w:rFonts w:ascii="Symbol" w:hAnsi="Symbol" w:hint="default"/>
        <w:sz w:val="20"/>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3" w15:restartNumberingAfterBreak="0">
    <w:nsid w:val="7CAA4977"/>
    <w:multiLevelType w:val="hybridMultilevel"/>
    <w:tmpl w:val="79A2BFAE"/>
    <w:lvl w:ilvl="0" w:tplc="EB1655F4">
      <w:start w:val="1"/>
      <w:numFmt w:val="bullet"/>
      <w:lvlText w:val=""/>
      <w:lvlJc w:val="left"/>
      <w:pPr>
        <w:ind w:left="720" w:hanging="360"/>
      </w:pPr>
      <w:rPr>
        <w:rFonts w:ascii="Symbol" w:hAnsi="Symbol" w:hint="default"/>
        <w:sz w:val="22"/>
        <w:szCs w:val="22"/>
      </w:rPr>
    </w:lvl>
    <w:lvl w:ilvl="1" w:tplc="4E1E330E" w:tentative="1">
      <w:start w:val="1"/>
      <w:numFmt w:val="bullet"/>
      <w:lvlText w:val="o"/>
      <w:lvlJc w:val="left"/>
      <w:pPr>
        <w:ind w:left="1440" w:hanging="360"/>
      </w:pPr>
      <w:rPr>
        <w:rFonts w:ascii="Courier New" w:hAnsi="Courier New" w:cs="Courier New" w:hint="default"/>
      </w:rPr>
    </w:lvl>
    <w:lvl w:ilvl="2" w:tplc="2CCAC32C" w:tentative="1">
      <w:start w:val="1"/>
      <w:numFmt w:val="bullet"/>
      <w:lvlText w:val=""/>
      <w:lvlJc w:val="left"/>
      <w:pPr>
        <w:ind w:left="2160" w:hanging="360"/>
      </w:pPr>
      <w:rPr>
        <w:rFonts w:ascii="Wingdings" w:hAnsi="Wingdings" w:hint="default"/>
      </w:rPr>
    </w:lvl>
    <w:lvl w:ilvl="3" w:tplc="0EBA7BBE" w:tentative="1">
      <w:start w:val="1"/>
      <w:numFmt w:val="bullet"/>
      <w:lvlText w:val=""/>
      <w:lvlJc w:val="left"/>
      <w:pPr>
        <w:ind w:left="2880" w:hanging="360"/>
      </w:pPr>
      <w:rPr>
        <w:rFonts w:ascii="Symbol" w:hAnsi="Symbol" w:hint="default"/>
      </w:rPr>
    </w:lvl>
    <w:lvl w:ilvl="4" w:tplc="99CCD3B0" w:tentative="1">
      <w:start w:val="1"/>
      <w:numFmt w:val="bullet"/>
      <w:lvlText w:val="o"/>
      <w:lvlJc w:val="left"/>
      <w:pPr>
        <w:ind w:left="3600" w:hanging="360"/>
      </w:pPr>
      <w:rPr>
        <w:rFonts w:ascii="Courier New" w:hAnsi="Courier New" w:cs="Courier New" w:hint="default"/>
      </w:rPr>
    </w:lvl>
    <w:lvl w:ilvl="5" w:tplc="AA00539A" w:tentative="1">
      <w:start w:val="1"/>
      <w:numFmt w:val="bullet"/>
      <w:lvlText w:val=""/>
      <w:lvlJc w:val="left"/>
      <w:pPr>
        <w:ind w:left="4320" w:hanging="360"/>
      </w:pPr>
      <w:rPr>
        <w:rFonts w:ascii="Wingdings" w:hAnsi="Wingdings" w:hint="default"/>
      </w:rPr>
    </w:lvl>
    <w:lvl w:ilvl="6" w:tplc="9550C29E" w:tentative="1">
      <w:start w:val="1"/>
      <w:numFmt w:val="bullet"/>
      <w:lvlText w:val=""/>
      <w:lvlJc w:val="left"/>
      <w:pPr>
        <w:ind w:left="5040" w:hanging="360"/>
      </w:pPr>
      <w:rPr>
        <w:rFonts w:ascii="Symbol" w:hAnsi="Symbol" w:hint="default"/>
      </w:rPr>
    </w:lvl>
    <w:lvl w:ilvl="7" w:tplc="B83C8E4E" w:tentative="1">
      <w:start w:val="1"/>
      <w:numFmt w:val="bullet"/>
      <w:lvlText w:val="o"/>
      <w:lvlJc w:val="left"/>
      <w:pPr>
        <w:ind w:left="5760" w:hanging="360"/>
      </w:pPr>
      <w:rPr>
        <w:rFonts w:ascii="Courier New" w:hAnsi="Courier New" w:cs="Courier New" w:hint="default"/>
      </w:rPr>
    </w:lvl>
    <w:lvl w:ilvl="8" w:tplc="BD3C1D72" w:tentative="1">
      <w:start w:val="1"/>
      <w:numFmt w:val="bullet"/>
      <w:lvlText w:val=""/>
      <w:lvlJc w:val="left"/>
      <w:pPr>
        <w:ind w:left="6480" w:hanging="360"/>
      </w:pPr>
      <w:rPr>
        <w:rFonts w:ascii="Wingdings" w:hAnsi="Wingdings" w:hint="default"/>
      </w:rPr>
    </w:lvl>
  </w:abstractNum>
  <w:num w:numId="1">
    <w:abstractNumId w:val="1"/>
  </w:num>
  <w:num w:numId="2">
    <w:abstractNumId w:val="24"/>
  </w:num>
  <w:num w:numId="3">
    <w:abstractNumId w:val="11"/>
  </w:num>
  <w:num w:numId="4">
    <w:abstractNumId w:val="31"/>
  </w:num>
  <w:num w:numId="5">
    <w:abstractNumId w:val="7"/>
  </w:num>
  <w:num w:numId="6">
    <w:abstractNumId w:val="30"/>
  </w:num>
  <w:num w:numId="7">
    <w:abstractNumId w:val="3"/>
  </w:num>
  <w:num w:numId="8">
    <w:abstractNumId w:val="26"/>
  </w:num>
  <w:num w:numId="9">
    <w:abstractNumId w:val="29"/>
  </w:num>
  <w:num w:numId="10">
    <w:abstractNumId w:val="2"/>
  </w:num>
  <w:num w:numId="11">
    <w:abstractNumId w:val="19"/>
  </w:num>
  <w:num w:numId="12">
    <w:abstractNumId w:val="5"/>
  </w:num>
  <w:num w:numId="13">
    <w:abstractNumId w:val="22"/>
  </w:num>
  <w:num w:numId="14">
    <w:abstractNumId w:val="16"/>
  </w:num>
  <w:num w:numId="15">
    <w:abstractNumId w:val="15"/>
  </w:num>
  <w:num w:numId="16">
    <w:abstractNumId w:val="11"/>
  </w:num>
  <w:num w:numId="17">
    <w:abstractNumId w:val="7"/>
  </w:num>
  <w:num w:numId="18">
    <w:abstractNumId w:val="26"/>
  </w:num>
  <w:num w:numId="19">
    <w:abstractNumId w:val="2"/>
  </w:num>
  <w:num w:numId="20">
    <w:abstractNumId w:val="5"/>
  </w:num>
  <w:num w:numId="21">
    <w:abstractNumId w:val="22"/>
  </w:num>
  <w:num w:numId="22">
    <w:abstractNumId w:val="15"/>
  </w:num>
  <w:num w:numId="23">
    <w:abstractNumId w:val="25"/>
  </w:num>
  <w:num w:numId="24">
    <w:abstractNumId w:val="27"/>
  </w:num>
  <w:num w:numId="25">
    <w:abstractNumId w:val="12"/>
  </w:num>
  <w:num w:numId="26">
    <w:abstractNumId w:val="20"/>
  </w:num>
  <w:num w:numId="27">
    <w:abstractNumId w:val="8"/>
  </w:num>
  <w:num w:numId="28">
    <w:abstractNumId w:val="33"/>
  </w:num>
  <w:num w:numId="29">
    <w:abstractNumId w:val="28"/>
  </w:num>
  <w:num w:numId="30">
    <w:abstractNumId w:val="17"/>
  </w:num>
  <w:num w:numId="31">
    <w:abstractNumId w:val="23"/>
  </w:num>
  <w:num w:numId="32">
    <w:abstractNumId w:val="13"/>
  </w:num>
  <w:num w:numId="33">
    <w:abstractNumId w:val="32"/>
  </w:num>
  <w:num w:numId="34">
    <w:abstractNumId w:val="21"/>
  </w:num>
  <w:num w:numId="35">
    <w:abstractNumId w:val="6"/>
  </w:num>
  <w:num w:numId="36">
    <w:abstractNumId w:val="18"/>
  </w:num>
  <w:num w:numId="37">
    <w:abstractNumId w:val="0"/>
  </w:num>
  <w:num w:numId="38">
    <w:abstractNumId w:val="9"/>
  </w:num>
  <w:num w:numId="39">
    <w:abstractNumId w:val="4"/>
  </w:num>
  <w:num w:numId="40">
    <w:abstractNumId w:val="10"/>
  </w:num>
  <w:num w:numId="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jIyMLM0MTE1MzcyMjRT0lEKTi0uzszPAykwrAUAqZhJRSwAAAA="/>
  </w:docVars>
  <w:rsids>
    <w:rsidRoot w:val="00F21D1F"/>
    <w:rsid w:val="000033D0"/>
    <w:rsid w:val="00003AC5"/>
    <w:rsid w:val="00023837"/>
    <w:rsid w:val="00036845"/>
    <w:rsid w:val="00050529"/>
    <w:rsid w:val="000518E7"/>
    <w:rsid w:val="0007393F"/>
    <w:rsid w:val="00082A39"/>
    <w:rsid w:val="00086139"/>
    <w:rsid w:val="000A09D9"/>
    <w:rsid w:val="000A4E50"/>
    <w:rsid w:val="000B11C4"/>
    <w:rsid w:val="000B1A61"/>
    <w:rsid w:val="000B4645"/>
    <w:rsid w:val="000B559F"/>
    <w:rsid w:val="000C6208"/>
    <w:rsid w:val="000D72EC"/>
    <w:rsid w:val="000D7C0A"/>
    <w:rsid w:val="000E2B8A"/>
    <w:rsid w:val="000E3839"/>
    <w:rsid w:val="000E583E"/>
    <w:rsid w:val="000E6B60"/>
    <w:rsid w:val="000F4BE5"/>
    <w:rsid w:val="001272C0"/>
    <w:rsid w:val="00132959"/>
    <w:rsid w:val="00133272"/>
    <w:rsid w:val="001342BC"/>
    <w:rsid w:val="001411A7"/>
    <w:rsid w:val="00142C32"/>
    <w:rsid w:val="00153B55"/>
    <w:rsid w:val="00156C47"/>
    <w:rsid w:val="00160AD0"/>
    <w:rsid w:val="001659C6"/>
    <w:rsid w:val="00176E06"/>
    <w:rsid w:val="0018490B"/>
    <w:rsid w:val="00187B98"/>
    <w:rsid w:val="00191C57"/>
    <w:rsid w:val="0019686F"/>
    <w:rsid w:val="001979B9"/>
    <w:rsid w:val="001A2DF9"/>
    <w:rsid w:val="001A36B7"/>
    <w:rsid w:val="001A7F56"/>
    <w:rsid w:val="001C28F5"/>
    <w:rsid w:val="001E6E45"/>
    <w:rsid w:val="001E7D65"/>
    <w:rsid w:val="00205E59"/>
    <w:rsid w:val="0020601A"/>
    <w:rsid w:val="00210D6E"/>
    <w:rsid w:val="00211955"/>
    <w:rsid w:val="0021488E"/>
    <w:rsid w:val="002225DB"/>
    <w:rsid w:val="002302FE"/>
    <w:rsid w:val="0023273D"/>
    <w:rsid w:val="0024091D"/>
    <w:rsid w:val="00244E6A"/>
    <w:rsid w:val="00254BFB"/>
    <w:rsid w:val="00255C93"/>
    <w:rsid w:val="00257F7F"/>
    <w:rsid w:val="00266217"/>
    <w:rsid w:val="0027344B"/>
    <w:rsid w:val="002746A7"/>
    <w:rsid w:val="00281E4C"/>
    <w:rsid w:val="00282A05"/>
    <w:rsid w:val="00287602"/>
    <w:rsid w:val="00290B58"/>
    <w:rsid w:val="00293AA4"/>
    <w:rsid w:val="002A0448"/>
    <w:rsid w:val="002A1F42"/>
    <w:rsid w:val="002A4DD1"/>
    <w:rsid w:val="002B2A77"/>
    <w:rsid w:val="002B5A30"/>
    <w:rsid w:val="002B76BB"/>
    <w:rsid w:val="002C2E34"/>
    <w:rsid w:val="002F5AF2"/>
    <w:rsid w:val="002F6563"/>
    <w:rsid w:val="00303049"/>
    <w:rsid w:val="00303996"/>
    <w:rsid w:val="0031398A"/>
    <w:rsid w:val="003364D6"/>
    <w:rsid w:val="003479AF"/>
    <w:rsid w:val="00351661"/>
    <w:rsid w:val="00352DFA"/>
    <w:rsid w:val="0035331D"/>
    <w:rsid w:val="0035543B"/>
    <w:rsid w:val="00361438"/>
    <w:rsid w:val="00367B38"/>
    <w:rsid w:val="003907BB"/>
    <w:rsid w:val="00393421"/>
    <w:rsid w:val="00393B95"/>
    <w:rsid w:val="003A39D0"/>
    <w:rsid w:val="003A5782"/>
    <w:rsid w:val="003A707B"/>
    <w:rsid w:val="003C3037"/>
    <w:rsid w:val="003D17BC"/>
    <w:rsid w:val="003E0513"/>
    <w:rsid w:val="003F0D5F"/>
    <w:rsid w:val="003F3A41"/>
    <w:rsid w:val="0040278D"/>
    <w:rsid w:val="00407D74"/>
    <w:rsid w:val="00413A58"/>
    <w:rsid w:val="0042393C"/>
    <w:rsid w:val="0043089B"/>
    <w:rsid w:val="00433893"/>
    <w:rsid w:val="00433FA7"/>
    <w:rsid w:val="00434469"/>
    <w:rsid w:val="00435464"/>
    <w:rsid w:val="004434B6"/>
    <w:rsid w:val="00445395"/>
    <w:rsid w:val="004545AD"/>
    <w:rsid w:val="00454BCC"/>
    <w:rsid w:val="00460B6E"/>
    <w:rsid w:val="00460DAE"/>
    <w:rsid w:val="00461881"/>
    <w:rsid w:val="0046486A"/>
    <w:rsid w:val="00465447"/>
    <w:rsid w:val="00477FB5"/>
    <w:rsid w:val="00481F6A"/>
    <w:rsid w:val="004928A6"/>
    <w:rsid w:val="004A658E"/>
    <w:rsid w:val="004A7040"/>
    <w:rsid w:val="004D185C"/>
    <w:rsid w:val="004D6F62"/>
    <w:rsid w:val="004E41FB"/>
    <w:rsid w:val="004E78D6"/>
    <w:rsid w:val="004F6ADC"/>
    <w:rsid w:val="004F7577"/>
    <w:rsid w:val="004F7B5A"/>
    <w:rsid w:val="0050483B"/>
    <w:rsid w:val="005065E2"/>
    <w:rsid w:val="00506AD3"/>
    <w:rsid w:val="00521BE0"/>
    <w:rsid w:val="00527F58"/>
    <w:rsid w:val="0053639D"/>
    <w:rsid w:val="005364CC"/>
    <w:rsid w:val="00537F66"/>
    <w:rsid w:val="005437BE"/>
    <w:rsid w:val="005744E4"/>
    <w:rsid w:val="0057467F"/>
    <w:rsid w:val="00584496"/>
    <w:rsid w:val="0058675B"/>
    <w:rsid w:val="00587C03"/>
    <w:rsid w:val="00594182"/>
    <w:rsid w:val="005B3205"/>
    <w:rsid w:val="005B3C72"/>
    <w:rsid w:val="005C1448"/>
    <w:rsid w:val="005C5E30"/>
    <w:rsid w:val="005D21C7"/>
    <w:rsid w:val="005D6650"/>
    <w:rsid w:val="005E3B24"/>
    <w:rsid w:val="005F027E"/>
    <w:rsid w:val="005F46FE"/>
    <w:rsid w:val="006010B5"/>
    <w:rsid w:val="006036B6"/>
    <w:rsid w:val="006209C7"/>
    <w:rsid w:val="00634695"/>
    <w:rsid w:val="00634B7D"/>
    <w:rsid w:val="00634F31"/>
    <w:rsid w:val="00635658"/>
    <w:rsid w:val="00636A78"/>
    <w:rsid w:val="0065374C"/>
    <w:rsid w:val="00655DE4"/>
    <w:rsid w:val="00680F4E"/>
    <w:rsid w:val="006937DC"/>
    <w:rsid w:val="006A11EE"/>
    <w:rsid w:val="006A182C"/>
    <w:rsid w:val="006B7028"/>
    <w:rsid w:val="006B78C5"/>
    <w:rsid w:val="006D32BA"/>
    <w:rsid w:val="006D62E6"/>
    <w:rsid w:val="006E1E54"/>
    <w:rsid w:val="007019E5"/>
    <w:rsid w:val="0070652C"/>
    <w:rsid w:val="00713296"/>
    <w:rsid w:val="007251CD"/>
    <w:rsid w:val="00726806"/>
    <w:rsid w:val="00726DAC"/>
    <w:rsid w:val="007301A1"/>
    <w:rsid w:val="007411FF"/>
    <w:rsid w:val="00747EC9"/>
    <w:rsid w:val="00751C5F"/>
    <w:rsid w:val="00755F8A"/>
    <w:rsid w:val="007608BC"/>
    <w:rsid w:val="00773FE1"/>
    <w:rsid w:val="00782991"/>
    <w:rsid w:val="00786BCF"/>
    <w:rsid w:val="00786DC4"/>
    <w:rsid w:val="007912B7"/>
    <w:rsid w:val="007A1DA0"/>
    <w:rsid w:val="007A6435"/>
    <w:rsid w:val="007B19B9"/>
    <w:rsid w:val="007B238A"/>
    <w:rsid w:val="007B5EC2"/>
    <w:rsid w:val="007D1486"/>
    <w:rsid w:val="007D32C1"/>
    <w:rsid w:val="007D3EB9"/>
    <w:rsid w:val="007E46DA"/>
    <w:rsid w:val="007F3760"/>
    <w:rsid w:val="007F47A9"/>
    <w:rsid w:val="0080046E"/>
    <w:rsid w:val="008051E8"/>
    <w:rsid w:val="00807305"/>
    <w:rsid w:val="00816A7A"/>
    <w:rsid w:val="008171B3"/>
    <w:rsid w:val="00821EA0"/>
    <w:rsid w:val="00831F30"/>
    <w:rsid w:val="00833666"/>
    <w:rsid w:val="008430C4"/>
    <w:rsid w:val="00843986"/>
    <w:rsid w:val="00845A61"/>
    <w:rsid w:val="008461A6"/>
    <w:rsid w:val="00850F3C"/>
    <w:rsid w:val="0086444F"/>
    <w:rsid w:val="00864D4B"/>
    <w:rsid w:val="008712CC"/>
    <w:rsid w:val="008A5360"/>
    <w:rsid w:val="008A6FB2"/>
    <w:rsid w:val="008C0112"/>
    <w:rsid w:val="008C13CA"/>
    <w:rsid w:val="008D62C5"/>
    <w:rsid w:val="008E1E3F"/>
    <w:rsid w:val="00901B53"/>
    <w:rsid w:val="009026A7"/>
    <w:rsid w:val="00904A8F"/>
    <w:rsid w:val="009051E9"/>
    <w:rsid w:val="00907405"/>
    <w:rsid w:val="00911D3E"/>
    <w:rsid w:val="0091351E"/>
    <w:rsid w:val="00916016"/>
    <w:rsid w:val="00931CA8"/>
    <w:rsid w:val="00935E1E"/>
    <w:rsid w:val="009454AC"/>
    <w:rsid w:val="00950490"/>
    <w:rsid w:val="00960E46"/>
    <w:rsid w:val="00963719"/>
    <w:rsid w:val="00970396"/>
    <w:rsid w:val="00970B6C"/>
    <w:rsid w:val="00974EDC"/>
    <w:rsid w:val="009769B2"/>
    <w:rsid w:val="009A42C9"/>
    <w:rsid w:val="009B115F"/>
    <w:rsid w:val="009B5F2D"/>
    <w:rsid w:val="009C0FB6"/>
    <w:rsid w:val="009C2D83"/>
    <w:rsid w:val="009C42A0"/>
    <w:rsid w:val="009C4716"/>
    <w:rsid w:val="009E00EF"/>
    <w:rsid w:val="009E04D4"/>
    <w:rsid w:val="009E2971"/>
    <w:rsid w:val="009E4D69"/>
    <w:rsid w:val="009E5150"/>
    <w:rsid w:val="009E6FED"/>
    <w:rsid w:val="009E7748"/>
    <w:rsid w:val="009F7720"/>
    <w:rsid w:val="00A04521"/>
    <w:rsid w:val="00A123D5"/>
    <w:rsid w:val="00A27864"/>
    <w:rsid w:val="00A512D7"/>
    <w:rsid w:val="00A6509B"/>
    <w:rsid w:val="00A7039C"/>
    <w:rsid w:val="00A71457"/>
    <w:rsid w:val="00A74B4A"/>
    <w:rsid w:val="00A8162B"/>
    <w:rsid w:val="00A81FAD"/>
    <w:rsid w:val="00A87CDA"/>
    <w:rsid w:val="00A95A59"/>
    <w:rsid w:val="00A962F2"/>
    <w:rsid w:val="00AA2849"/>
    <w:rsid w:val="00AA2CD3"/>
    <w:rsid w:val="00AA350D"/>
    <w:rsid w:val="00AA7471"/>
    <w:rsid w:val="00AB3826"/>
    <w:rsid w:val="00AB661D"/>
    <w:rsid w:val="00AC0472"/>
    <w:rsid w:val="00AC140E"/>
    <w:rsid w:val="00AC56FC"/>
    <w:rsid w:val="00AC7741"/>
    <w:rsid w:val="00AD0FCA"/>
    <w:rsid w:val="00AD398E"/>
    <w:rsid w:val="00AE215D"/>
    <w:rsid w:val="00AE3B98"/>
    <w:rsid w:val="00AE67DC"/>
    <w:rsid w:val="00AE76D6"/>
    <w:rsid w:val="00AF238D"/>
    <w:rsid w:val="00B10EED"/>
    <w:rsid w:val="00B139ED"/>
    <w:rsid w:val="00B15BFE"/>
    <w:rsid w:val="00B1693D"/>
    <w:rsid w:val="00B23DD0"/>
    <w:rsid w:val="00B24BB3"/>
    <w:rsid w:val="00B24DFC"/>
    <w:rsid w:val="00B33022"/>
    <w:rsid w:val="00B34C07"/>
    <w:rsid w:val="00B3564A"/>
    <w:rsid w:val="00B37EB0"/>
    <w:rsid w:val="00B41A40"/>
    <w:rsid w:val="00B439FA"/>
    <w:rsid w:val="00B43CCD"/>
    <w:rsid w:val="00B452B9"/>
    <w:rsid w:val="00B46554"/>
    <w:rsid w:val="00B54222"/>
    <w:rsid w:val="00B55B78"/>
    <w:rsid w:val="00B6561D"/>
    <w:rsid w:val="00B67050"/>
    <w:rsid w:val="00B67826"/>
    <w:rsid w:val="00B70311"/>
    <w:rsid w:val="00B85A74"/>
    <w:rsid w:val="00B96BFF"/>
    <w:rsid w:val="00BA3B0B"/>
    <w:rsid w:val="00BA54D4"/>
    <w:rsid w:val="00BB7A76"/>
    <w:rsid w:val="00BC0655"/>
    <w:rsid w:val="00BD2049"/>
    <w:rsid w:val="00BD7283"/>
    <w:rsid w:val="00BE154F"/>
    <w:rsid w:val="00C002B0"/>
    <w:rsid w:val="00C00F6E"/>
    <w:rsid w:val="00C10164"/>
    <w:rsid w:val="00C30CC9"/>
    <w:rsid w:val="00C32F19"/>
    <w:rsid w:val="00C33042"/>
    <w:rsid w:val="00C37888"/>
    <w:rsid w:val="00C40974"/>
    <w:rsid w:val="00C4228A"/>
    <w:rsid w:val="00C4556B"/>
    <w:rsid w:val="00C5089F"/>
    <w:rsid w:val="00C641C2"/>
    <w:rsid w:val="00C652F1"/>
    <w:rsid w:val="00C719D6"/>
    <w:rsid w:val="00C75DE3"/>
    <w:rsid w:val="00C77A44"/>
    <w:rsid w:val="00C801EE"/>
    <w:rsid w:val="00C837B0"/>
    <w:rsid w:val="00C84005"/>
    <w:rsid w:val="00C85F07"/>
    <w:rsid w:val="00C911D8"/>
    <w:rsid w:val="00CB651D"/>
    <w:rsid w:val="00CC0C6A"/>
    <w:rsid w:val="00CD0E34"/>
    <w:rsid w:val="00CD3C82"/>
    <w:rsid w:val="00CE2DEF"/>
    <w:rsid w:val="00CE5288"/>
    <w:rsid w:val="00CF2A92"/>
    <w:rsid w:val="00CF5526"/>
    <w:rsid w:val="00CF6EBA"/>
    <w:rsid w:val="00D256BA"/>
    <w:rsid w:val="00D36122"/>
    <w:rsid w:val="00D45102"/>
    <w:rsid w:val="00D54295"/>
    <w:rsid w:val="00D6392B"/>
    <w:rsid w:val="00D65868"/>
    <w:rsid w:val="00D733E3"/>
    <w:rsid w:val="00D830FE"/>
    <w:rsid w:val="00D86867"/>
    <w:rsid w:val="00D919A5"/>
    <w:rsid w:val="00D92CFC"/>
    <w:rsid w:val="00D96BC8"/>
    <w:rsid w:val="00DA6316"/>
    <w:rsid w:val="00DC480B"/>
    <w:rsid w:val="00DD582D"/>
    <w:rsid w:val="00DE6CD5"/>
    <w:rsid w:val="00DF0148"/>
    <w:rsid w:val="00E0192B"/>
    <w:rsid w:val="00E03A5E"/>
    <w:rsid w:val="00E04BE9"/>
    <w:rsid w:val="00E05342"/>
    <w:rsid w:val="00E060C1"/>
    <w:rsid w:val="00E070DD"/>
    <w:rsid w:val="00E139CC"/>
    <w:rsid w:val="00E17012"/>
    <w:rsid w:val="00E1760F"/>
    <w:rsid w:val="00E22400"/>
    <w:rsid w:val="00E26611"/>
    <w:rsid w:val="00E3029E"/>
    <w:rsid w:val="00E45F80"/>
    <w:rsid w:val="00E60640"/>
    <w:rsid w:val="00E86D3D"/>
    <w:rsid w:val="00E90F58"/>
    <w:rsid w:val="00EA2BFB"/>
    <w:rsid w:val="00EA7FA7"/>
    <w:rsid w:val="00EB0842"/>
    <w:rsid w:val="00EB3BA2"/>
    <w:rsid w:val="00EC6456"/>
    <w:rsid w:val="00ED15C9"/>
    <w:rsid w:val="00EE0B3F"/>
    <w:rsid w:val="00EE5EBB"/>
    <w:rsid w:val="00EE609B"/>
    <w:rsid w:val="00EF79BD"/>
    <w:rsid w:val="00F1463E"/>
    <w:rsid w:val="00F21D1F"/>
    <w:rsid w:val="00F22E30"/>
    <w:rsid w:val="00F4035C"/>
    <w:rsid w:val="00F41538"/>
    <w:rsid w:val="00F4536A"/>
    <w:rsid w:val="00F54F53"/>
    <w:rsid w:val="00F57FC4"/>
    <w:rsid w:val="00F6413C"/>
    <w:rsid w:val="00F674CC"/>
    <w:rsid w:val="00F725C4"/>
    <w:rsid w:val="00F85ECB"/>
    <w:rsid w:val="00F86600"/>
    <w:rsid w:val="00FA585C"/>
    <w:rsid w:val="00FA5F05"/>
    <w:rsid w:val="00FB3680"/>
    <w:rsid w:val="00FB5ACE"/>
    <w:rsid w:val="00FB68E1"/>
    <w:rsid w:val="00FB71B0"/>
    <w:rsid w:val="00FB7858"/>
    <w:rsid w:val="00FC05DF"/>
    <w:rsid w:val="00FC0EA9"/>
    <w:rsid w:val="00FC6F00"/>
    <w:rsid w:val="00FC7FF1"/>
    <w:rsid w:val="00FE22A1"/>
    <w:rsid w:val="00FE5C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C65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autoSpaceDN w:val="0"/>
      <w:spacing w:after="200" w:line="276" w:lineRule="auto"/>
      <w:textAlignment w:val="baseline"/>
    </w:pPr>
    <w:rPr>
      <w:kern w:val="3"/>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autoSpaceDN w:val="0"/>
      <w:textAlignment w:val="baseline"/>
    </w:pPr>
    <w:rPr>
      <w:kern w:val="3"/>
      <w:sz w:val="24"/>
      <w:szCs w:val="24"/>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NoSpacing">
    <w:name w:val="No Spacing"/>
    <w:qFormat/>
    <w:pPr>
      <w:suppressAutoHyphens/>
      <w:autoSpaceDN w:val="0"/>
      <w:textAlignment w:val="baseline"/>
    </w:pPr>
    <w:rPr>
      <w:kern w:val="3"/>
      <w:sz w:val="24"/>
      <w:szCs w:val="24"/>
    </w:rPr>
  </w:style>
  <w:style w:type="paragraph" w:styleId="Header">
    <w:name w:val="header"/>
    <w:basedOn w:val="Standard"/>
    <w:pPr>
      <w:suppressLineNumbers/>
      <w:tabs>
        <w:tab w:val="center" w:pos="4680"/>
        <w:tab w:val="right" w:pos="9360"/>
      </w:tabs>
    </w:pPr>
  </w:style>
  <w:style w:type="paragraph" w:styleId="Footer">
    <w:name w:val="footer"/>
    <w:basedOn w:val="Standard"/>
    <w:pPr>
      <w:suppressLineNumbers/>
      <w:tabs>
        <w:tab w:val="center" w:pos="4680"/>
        <w:tab w:val="right" w:pos="9360"/>
      </w:tabs>
    </w:pPr>
  </w:style>
  <w:style w:type="paragraph" w:customStyle="1" w:styleId="Textbodyindent">
    <w:name w:val="Text body indent"/>
    <w:basedOn w:val="Standard"/>
    <w:pPr>
      <w:spacing w:after="120"/>
      <w:ind w:left="360"/>
    </w:pPr>
  </w:style>
  <w:style w:type="character" w:customStyle="1" w:styleId="Internetlink">
    <w:name w:val="Internet link"/>
    <w:rPr>
      <w:color w:val="0000FF"/>
      <w:u w:val="single"/>
    </w:rPr>
  </w:style>
  <w:style w:type="character" w:customStyle="1" w:styleId="HeaderChar">
    <w:name w:val="Header Char"/>
    <w:rPr>
      <w:rFonts w:cs="F"/>
      <w:sz w:val="24"/>
      <w:szCs w:val="24"/>
    </w:rPr>
  </w:style>
  <w:style w:type="character" w:customStyle="1" w:styleId="FooterChar">
    <w:name w:val="Footer Char"/>
    <w:rPr>
      <w:rFonts w:cs="F"/>
      <w:sz w:val="24"/>
      <w:szCs w:val="24"/>
    </w:rPr>
  </w:style>
  <w:style w:type="character" w:customStyle="1" w:styleId="BodyTextIndentChar">
    <w:name w:val="Body Text Indent Char"/>
    <w:rPr>
      <w:rFonts w:cs="F"/>
      <w:sz w:val="24"/>
      <w:szCs w:val="24"/>
    </w:rPr>
  </w:style>
  <w:style w:type="character" w:customStyle="1" w:styleId="BodyTextChar">
    <w:name w:val="Body Text Char"/>
    <w:rPr>
      <w:rFonts w:cs="F"/>
      <w:sz w:val="24"/>
      <w:szCs w:val="24"/>
    </w:rPr>
  </w:style>
  <w:style w:type="character" w:customStyle="1" w:styleId="ListLabel1">
    <w:name w:val="ListLabel 1"/>
    <w:rPr>
      <w:rFonts w:cs="Courier New"/>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numbering" w:customStyle="1" w:styleId="WWNum6">
    <w:name w:val="WWNum6"/>
    <w:basedOn w:val="NoList"/>
    <w:pPr>
      <w:numPr>
        <w:numId w:val="6"/>
      </w:numPr>
    </w:pPr>
  </w:style>
  <w:style w:type="numbering" w:customStyle="1" w:styleId="WWNum7">
    <w:name w:val="WWNum7"/>
    <w:basedOn w:val="NoList"/>
    <w:pPr>
      <w:numPr>
        <w:numId w:val="7"/>
      </w:numPr>
    </w:pPr>
  </w:style>
  <w:style w:type="numbering" w:customStyle="1" w:styleId="WWNum8">
    <w:name w:val="WWNum8"/>
    <w:basedOn w:val="NoList"/>
    <w:pPr>
      <w:numPr>
        <w:numId w:val="8"/>
      </w:numPr>
    </w:pPr>
  </w:style>
  <w:style w:type="numbering" w:customStyle="1" w:styleId="WWNum9">
    <w:name w:val="WWNum9"/>
    <w:basedOn w:val="NoList"/>
    <w:pPr>
      <w:numPr>
        <w:numId w:val="9"/>
      </w:numPr>
    </w:pPr>
  </w:style>
  <w:style w:type="numbering" w:customStyle="1" w:styleId="WWNum10">
    <w:name w:val="WWNum10"/>
    <w:basedOn w:val="NoList"/>
    <w:pPr>
      <w:numPr>
        <w:numId w:val="10"/>
      </w:numPr>
    </w:pPr>
  </w:style>
  <w:style w:type="numbering" w:customStyle="1" w:styleId="WWNum11">
    <w:name w:val="WWNum11"/>
    <w:basedOn w:val="NoList"/>
    <w:pPr>
      <w:numPr>
        <w:numId w:val="11"/>
      </w:numPr>
    </w:pPr>
  </w:style>
  <w:style w:type="numbering" w:customStyle="1" w:styleId="WWNum12">
    <w:name w:val="WWNum12"/>
    <w:basedOn w:val="NoList"/>
    <w:pPr>
      <w:numPr>
        <w:numId w:val="12"/>
      </w:numPr>
    </w:pPr>
  </w:style>
  <w:style w:type="numbering" w:customStyle="1" w:styleId="WWNum13">
    <w:name w:val="WWNum13"/>
    <w:basedOn w:val="NoList"/>
    <w:pPr>
      <w:numPr>
        <w:numId w:val="13"/>
      </w:numPr>
    </w:pPr>
  </w:style>
  <w:style w:type="numbering" w:customStyle="1" w:styleId="WWNum14">
    <w:name w:val="WWNum14"/>
    <w:basedOn w:val="NoList"/>
    <w:pPr>
      <w:numPr>
        <w:numId w:val="14"/>
      </w:numPr>
    </w:pPr>
  </w:style>
  <w:style w:type="numbering" w:customStyle="1" w:styleId="WWNum15">
    <w:name w:val="WWNum15"/>
    <w:basedOn w:val="NoList"/>
    <w:pPr>
      <w:numPr>
        <w:numId w:val="15"/>
      </w:numPr>
    </w:pPr>
  </w:style>
  <w:style w:type="paragraph" w:styleId="ListParagraph">
    <w:name w:val="List Paragraph"/>
    <w:basedOn w:val="Normal"/>
    <w:uiPriority w:val="34"/>
    <w:qFormat/>
    <w:rsid w:val="000C5325"/>
    <w:pPr>
      <w:ind w:left="720"/>
      <w:contextualSpacing/>
    </w:pPr>
  </w:style>
  <w:style w:type="character" w:styleId="Hyperlink">
    <w:name w:val="Hyperlink"/>
    <w:uiPriority w:val="99"/>
    <w:unhideWhenUsed/>
    <w:rsid w:val="00D21CC2"/>
    <w:rPr>
      <w:color w:val="0000FF"/>
      <w:u w:val="single"/>
    </w:rPr>
  </w:style>
  <w:style w:type="character" w:styleId="CommentReference">
    <w:name w:val="annotation reference"/>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link w:val="CommentText"/>
    <w:uiPriority w:val="99"/>
    <w:semiHidden/>
    <w:rPr>
      <w:sz w:val="20"/>
      <w:szCs w:val="20"/>
    </w:rPr>
  </w:style>
  <w:style w:type="paragraph" w:styleId="BalloonText">
    <w:name w:val="Balloon Text"/>
    <w:basedOn w:val="Normal"/>
    <w:link w:val="BalloonTextChar"/>
    <w:uiPriority w:val="99"/>
    <w:semiHidden/>
    <w:unhideWhenUsed/>
    <w:rsid w:val="00D8686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86867"/>
    <w:rPr>
      <w:rFonts w:ascii="Tahoma" w:hAnsi="Tahoma" w:cs="Tahoma"/>
      <w:sz w:val="16"/>
      <w:szCs w:val="16"/>
    </w:rPr>
  </w:style>
  <w:style w:type="character" w:styleId="FollowedHyperlink">
    <w:name w:val="FollowedHyperlink"/>
    <w:uiPriority w:val="99"/>
    <w:semiHidden/>
    <w:unhideWhenUsed/>
    <w:rsid w:val="00050529"/>
    <w:rPr>
      <w:color w:val="954F72"/>
      <w:u w:val="single"/>
    </w:rPr>
  </w:style>
  <w:style w:type="character" w:styleId="UnresolvedMention">
    <w:name w:val="Unresolved Mention"/>
    <w:basedOn w:val="DefaultParagraphFont"/>
    <w:uiPriority w:val="99"/>
    <w:semiHidden/>
    <w:unhideWhenUsed/>
    <w:rsid w:val="00786DC4"/>
    <w:rPr>
      <w:color w:val="605E5C"/>
      <w:shd w:val="clear" w:color="auto" w:fill="E1DFDD"/>
    </w:rPr>
  </w:style>
  <w:style w:type="character" w:styleId="Strong">
    <w:name w:val="Strong"/>
    <w:basedOn w:val="DefaultParagraphFont"/>
    <w:uiPriority w:val="22"/>
    <w:qFormat/>
    <w:rsid w:val="004D185C"/>
    <w:rPr>
      <w:b/>
      <w:bCs/>
    </w:rPr>
  </w:style>
  <w:style w:type="paragraph" w:styleId="NormalWeb">
    <w:name w:val="Normal (Web)"/>
    <w:basedOn w:val="Normal"/>
    <w:uiPriority w:val="99"/>
    <w:unhideWhenUsed/>
    <w:rsid w:val="00CB651D"/>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33274">
      <w:bodyDiv w:val="1"/>
      <w:marLeft w:val="0"/>
      <w:marRight w:val="0"/>
      <w:marTop w:val="0"/>
      <w:marBottom w:val="0"/>
      <w:divBdr>
        <w:top w:val="none" w:sz="0" w:space="0" w:color="auto"/>
        <w:left w:val="none" w:sz="0" w:space="0" w:color="auto"/>
        <w:bottom w:val="none" w:sz="0" w:space="0" w:color="auto"/>
        <w:right w:val="none" w:sz="0" w:space="0" w:color="auto"/>
      </w:divBdr>
    </w:div>
    <w:div w:id="422190332">
      <w:bodyDiv w:val="1"/>
      <w:marLeft w:val="0"/>
      <w:marRight w:val="0"/>
      <w:marTop w:val="0"/>
      <w:marBottom w:val="0"/>
      <w:divBdr>
        <w:top w:val="none" w:sz="0" w:space="0" w:color="auto"/>
        <w:left w:val="none" w:sz="0" w:space="0" w:color="auto"/>
        <w:bottom w:val="none" w:sz="0" w:space="0" w:color="auto"/>
        <w:right w:val="none" w:sz="0" w:space="0" w:color="auto"/>
      </w:divBdr>
    </w:div>
    <w:div w:id="840782041">
      <w:bodyDiv w:val="1"/>
      <w:marLeft w:val="0"/>
      <w:marRight w:val="0"/>
      <w:marTop w:val="0"/>
      <w:marBottom w:val="0"/>
      <w:divBdr>
        <w:top w:val="none" w:sz="0" w:space="0" w:color="auto"/>
        <w:left w:val="none" w:sz="0" w:space="0" w:color="auto"/>
        <w:bottom w:val="none" w:sz="0" w:space="0" w:color="auto"/>
        <w:right w:val="none" w:sz="0" w:space="0" w:color="auto"/>
      </w:divBdr>
    </w:div>
    <w:div w:id="1463111670">
      <w:bodyDiv w:val="1"/>
      <w:marLeft w:val="0"/>
      <w:marRight w:val="0"/>
      <w:marTop w:val="0"/>
      <w:marBottom w:val="0"/>
      <w:divBdr>
        <w:top w:val="none" w:sz="0" w:space="0" w:color="auto"/>
        <w:left w:val="none" w:sz="0" w:space="0" w:color="auto"/>
        <w:bottom w:val="none" w:sz="0" w:space="0" w:color="auto"/>
        <w:right w:val="none" w:sz="0" w:space="0" w:color="auto"/>
      </w:divBdr>
    </w:div>
    <w:div w:id="1510296529">
      <w:bodyDiv w:val="1"/>
      <w:marLeft w:val="0"/>
      <w:marRight w:val="0"/>
      <w:marTop w:val="0"/>
      <w:marBottom w:val="0"/>
      <w:divBdr>
        <w:top w:val="none" w:sz="0" w:space="0" w:color="auto"/>
        <w:left w:val="none" w:sz="0" w:space="0" w:color="auto"/>
        <w:bottom w:val="none" w:sz="0" w:space="0" w:color="auto"/>
        <w:right w:val="none" w:sz="0" w:space="0" w:color="auto"/>
      </w:divBdr>
    </w:div>
    <w:div w:id="2132629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samyram@yahoo.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hyperlink" Target="mailto:samyram@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670</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2021-09-27T18:29:00Z</dcterms:created>
  <dcterms:modified xsi:type="dcterms:W3CDTF">2021-09-27T18:29:00Z</dcterms:modified>
</cp:coreProperties>
</file>