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0B2037" w14:textId="77777777" w:rsidR="00DB704A" w:rsidRPr="00DB704A" w:rsidRDefault="00977F25" w:rsidP="00DB704A">
      <w:pPr>
        <w:spacing w:after="0" w:line="480" w:lineRule="auto"/>
        <w:rPr>
          <w:rFonts w:ascii="Times New Roman" w:hAnsi="Times New Roman"/>
          <w:sz w:val="24"/>
          <w:szCs w:val="24"/>
        </w:rPr>
      </w:pPr>
      <w:r w:rsidRPr="00DB704A">
        <w:rPr>
          <w:rFonts w:ascii="Times New Roman" w:hAnsi="Times New Roman"/>
          <w:sz w:val="24"/>
          <w:szCs w:val="24"/>
        </w:rPr>
        <w:t>Name:</w:t>
      </w:r>
    </w:p>
    <w:p w14:paraId="64DFB1F9" w14:textId="77777777" w:rsidR="00DB704A" w:rsidRPr="00DB704A" w:rsidRDefault="00977F25" w:rsidP="00DB704A">
      <w:pPr>
        <w:spacing w:after="0" w:line="480" w:lineRule="auto"/>
        <w:rPr>
          <w:rFonts w:ascii="Times New Roman" w:hAnsi="Times New Roman"/>
          <w:sz w:val="24"/>
          <w:szCs w:val="24"/>
        </w:rPr>
      </w:pPr>
      <w:r w:rsidRPr="00DB704A">
        <w:rPr>
          <w:rFonts w:ascii="Times New Roman" w:hAnsi="Times New Roman"/>
          <w:sz w:val="24"/>
          <w:szCs w:val="24"/>
        </w:rPr>
        <w:t>Course:</w:t>
      </w:r>
    </w:p>
    <w:p w14:paraId="74BB8F0C" w14:textId="77777777" w:rsidR="00DB704A" w:rsidRPr="00DB704A" w:rsidRDefault="00977F25" w:rsidP="00DB704A">
      <w:pPr>
        <w:spacing w:after="0" w:line="480" w:lineRule="auto"/>
        <w:rPr>
          <w:rFonts w:ascii="Times New Roman" w:hAnsi="Times New Roman"/>
          <w:sz w:val="24"/>
          <w:szCs w:val="24"/>
        </w:rPr>
      </w:pPr>
      <w:r w:rsidRPr="00DB704A">
        <w:rPr>
          <w:rFonts w:ascii="Times New Roman" w:hAnsi="Times New Roman"/>
          <w:sz w:val="24"/>
          <w:szCs w:val="24"/>
        </w:rPr>
        <w:t>University:</w:t>
      </w:r>
    </w:p>
    <w:p w14:paraId="5A6BA749" w14:textId="77777777" w:rsidR="00DB704A" w:rsidRPr="00DB704A" w:rsidRDefault="00977F25" w:rsidP="00DB704A">
      <w:pPr>
        <w:spacing w:after="0" w:line="480" w:lineRule="auto"/>
        <w:rPr>
          <w:rFonts w:ascii="Times New Roman" w:hAnsi="Times New Roman"/>
          <w:sz w:val="24"/>
          <w:szCs w:val="24"/>
        </w:rPr>
      </w:pPr>
      <w:r w:rsidRPr="00DB704A">
        <w:rPr>
          <w:rFonts w:ascii="Times New Roman" w:hAnsi="Times New Roman"/>
          <w:sz w:val="24"/>
          <w:szCs w:val="24"/>
        </w:rPr>
        <w:t>Date:</w:t>
      </w:r>
    </w:p>
    <w:p w14:paraId="6EFD72F5" w14:textId="2D048C68" w:rsidR="00E6327C" w:rsidRPr="005817F0" w:rsidRDefault="00D02D71" w:rsidP="00E6327C">
      <w:pPr>
        <w:spacing w:line="480" w:lineRule="auto"/>
        <w:jc w:val="center"/>
        <w:rPr>
          <w:rFonts w:ascii="Times New Roman" w:hAnsi="Times New Roman"/>
          <w:b/>
          <w:sz w:val="24"/>
          <w:szCs w:val="24"/>
        </w:rPr>
      </w:pPr>
      <w:r>
        <w:rPr>
          <w:rFonts w:ascii="Times New Roman" w:hAnsi="Times New Roman"/>
          <w:b/>
          <w:sz w:val="24"/>
          <w:szCs w:val="24"/>
        </w:rPr>
        <w:t>Scarcity</w:t>
      </w:r>
    </w:p>
    <w:p w14:paraId="0C30203C" w14:textId="77777777" w:rsidR="00D34620" w:rsidRPr="005817F0" w:rsidRDefault="00977F25" w:rsidP="00E6327C">
      <w:pPr>
        <w:spacing w:line="480" w:lineRule="auto"/>
        <w:ind w:firstLine="720"/>
        <w:rPr>
          <w:rFonts w:ascii="Times New Roman" w:hAnsi="Times New Roman"/>
          <w:sz w:val="24"/>
          <w:szCs w:val="24"/>
        </w:rPr>
      </w:pPr>
      <w:r w:rsidRPr="005817F0">
        <w:rPr>
          <w:rFonts w:ascii="Times New Roman" w:hAnsi="Times New Roman"/>
          <w:sz w:val="24"/>
          <w:szCs w:val="24"/>
        </w:rPr>
        <w:t>Scarcity is the gap between the limited resources and the limitless wants of a society. In the society, there are many needs that c</w:t>
      </w:r>
      <w:bookmarkStart w:id="0" w:name="_GoBack"/>
      <w:bookmarkEnd w:id="0"/>
      <w:r w:rsidRPr="005817F0">
        <w:rPr>
          <w:rFonts w:ascii="Times New Roman" w:hAnsi="Times New Roman"/>
          <w:sz w:val="24"/>
          <w:szCs w:val="24"/>
        </w:rPr>
        <w:t xml:space="preserve">annot be all met. People always wish that they have more than what they got in their lives. Resources that can be scarce include money, food, time or any other time.  Scarcity thus has an impact on the spending and saving behavior of individuals. In this analysis, the paper looks at how scarcity affects bandwidth and also how scarcity affects the economy. </w:t>
      </w:r>
    </w:p>
    <w:p w14:paraId="2D5161C2" w14:textId="77777777" w:rsidR="00E6327C" w:rsidRPr="005817F0" w:rsidRDefault="00977F25" w:rsidP="00E6327C">
      <w:pPr>
        <w:spacing w:line="480" w:lineRule="auto"/>
        <w:jc w:val="center"/>
        <w:rPr>
          <w:rFonts w:ascii="Times New Roman" w:hAnsi="Times New Roman"/>
          <w:b/>
          <w:sz w:val="24"/>
          <w:szCs w:val="24"/>
        </w:rPr>
      </w:pPr>
      <w:r w:rsidRPr="005817F0">
        <w:rPr>
          <w:rFonts w:ascii="Times New Roman" w:hAnsi="Times New Roman"/>
          <w:b/>
          <w:sz w:val="24"/>
          <w:szCs w:val="24"/>
        </w:rPr>
        <w:t>Analysis</w:t>
      </w:r>
    </w:p>
    <w:p w14:paraId="26201FA7" w14:textId="77777777" w:rsidR="00E6327C" w:rsidRPr="005817F0" w:rsidRDefault="00977F25" w:rsidP="00E6327C">
      <w:pPr>
        <w:spacing w:line="480" w:lineRule="auto"/>
        <w:rPr>
          <w:rFonts w:ascii="Times New Roman" w:hAnsi="Times New Roman"/>
          <w:sz w:val="24"/>
          <w:szCs w:val="24"/>
        </w:rPr>
      </w:pPr>
      <w:r w:rsidRPr="005817F0">
        <w:rPr>
          <w:rFonts w:ascii="Times New Roman" w:hAnsi="Times New Roman"/>
          <w:b/>
          <w:sz w:val="24"/>
          <w:szCs w:val="24"/>
        </w:rPr>
        <w:tab/>
      </w:r>
      <w:r w:rsidRPr="005817F0">
        <w:rPr>
          <w:rFonts w:ascii="Times New Roman" w:hAnsi="Times New Roman"/>
          <w:sz w:val="24"/>
          <w:szCs w:val="24"/>
        </w:rPr>
        <w:t>Dealing with scarcity can be mentally exhausting for individuals. The scarcity trap thus affects our thinking and behavior in many ways. According to research, scarcity causes a bias in the mind of an individual. Poor people tend to use a long of mental energy, and thus they end up creating an opportunity of making more mistakes. Poor people have little ability to get resources which are scarce. As a consequence, it becomes complicated for such individuals to dedicate their time thinking of creative ways of making their ends meet.</w:t>
      </w:r>
    </w:p>
    <w:p w14:paraId="6563E806" w14:textId="77777777" w:rsidR="0067743C" w:rsidRDefault="00977F25" w:rsidP="00E6327C">
      <w:pPr>
        <w:spacing w:line="480" w:lineRule="auto"/>
        <w:rPr>
          <w:rFonts w:ascii="Times New Roman" w:hAnsi="Times New Roman"/>
          <w:sz w:val="24"/>
          <w:szCs w:val="24"/>
        </w:rPr>
      </w:pPr>
      <w:r w:rsidRPr="005817F0">
        <w:rPr>
          <w:rFonts w:ascii="Times New Roman" w:hAnsi="Times New Roman"/>
          <w:sz w:val="24"/>
          <w:szCs w:val="24"/>
        </w:rPr>
        <w:tab/>
        <w:t>Mental bandwidth is thus reduced when individuals are dealing with scarcity and limited resources</w:t>
      </w:r>
      <w:r w:rsidRPr="00DB704A">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DB704A">
        <w:rPr>
          <w:rFonts w:ascii="Times New Roman" w:hAnsi="Times New Roman" w:cs="Times New Roman"/>
          <w:color w:val="222222"/>
          <w:sz w:val="24"/>
          <w:szCs w:val="24"/>
          <w:shd w:val="clear" w:color="auto" w:fill="FFFFFF"/>
        </w:rPr>
        <w:t>Mullainathan</w:t>
      </w:r>
      <w:r>
        <w:rPr>
          <w:rFonts w:ascii="Times New Roman" w:hAnsi="Times New Roman" w:cs="Times New Roman"/>
          <w:color w:val="222222"/>
          <w:sz w:val="24"/>
          <w:szCs w:val="24"/>
          <w:shd w:val="clear" w:color="auto" w:fill="FFFFFF"/>
        </w:rPr>
        <w:t xml:space="preserve"> and Shafir 60)</w:t>
      </w:r>
      <w:r w:rsidRPr="005817F0">
        <w:rPr>
          <w:rFonts w:ascii="Times New Roman" w:hAnsi="Times New Roman"/>
          <w:sz w:val="24"/>
          <w:szCs w:val="24"/>
        </w:rPr>
        <w:t xml:space="preserve">. Consequently, most of the focus is put on reducing scarcity and further end up  not evaluating the real costs and benefits of attending to other important aspects of life. It can thus be noted that scarcity changes people in some way and also </w:t>
      </w:r>
      <w:r w:rsidRPr="005817F0">
        <w:rPr>
          <w:rFonts w:ascii="Times New Roman" w:hAnsi="Times New Roman"/>
          <w:sz w:val="24"/>
          <w:szCs w:val="24"/>
        </w:rPr>
        <w:lastRenderedPageBreak/>
        <w:t>impedes their optimal behavior and their decision-making abilities. The issue of scarcity to people who have limited resources thus affects their overall performance, in the long run, inhibiting their ability to gain more.</w:t>
      </w:r>
    </w:p>
    <w:p w14:paraId="04290D3C" w14:textId="6112831E" w:rsidR="005817F0" w:rsidRDefault="00977F25" w:rsidP="007B70AD">
      <w:pPr>
        <w:spacing w:line="480" w:lineRule="auto"/>
        <w:ind w:firstLine="720"/>
        <w:rPr>
          <w:rFonts w:ascii="Times New Roman" w:hAnsi="Times New Roman"/>
          <w:sz w:val="24"/>
          <w:szCs w:val="24"/>
        </w:rPr>
      </w:pPr>
      <w:r>
        <w:rPr>
          <w:rFonts w:ascii="Times New Roman" w:hAnsi="Times New Roman"/>
          <w:sz w:val="24"/>
          <w:szCs w:val="24"/>
        </w:rPr>
        <w:t xml:space="preserve">Personally, scarcity has affected my education goals in many different ways. First, knowing that I am unable to access the best facilities from my current institution, I knew in my mind that I could not perform better than the people who had access to all their resources. Such a mentality affected my educational goals significantly since I was unable to perform well and thus ended up scoring average grades. Once scarcity takes over the mind of an individual, it becomes a problem, and thus people feel like they cannot access all they need. </w:t>
      </w:r>
    </w:p>
    <w:p w14:paraId="707A4C71" w14:textId="77777777" w:rsidR="005817F0" w:rsidRDefault="00977F25" w:rsidP="00E6327C">
      <w:pPr>
        <w:spacing w:line="480" w:lineRule="auto"/>
        <w:rPr>
          <w:rFonts w:ascii="Times New Roman" w:hAnsi="Times New Roman"/>
          <w:sz w:val="24"/>
          <w:szCs w:val="24"/>
        </w:rPr>
      </w:pPr>
      <w:r>
        <w:rPr>
          <w:rFonts w:ascii="Times New Roman" w:hAnsi="Times New Roman"/>
          <w:sz w:val="24"/>
          <w:szCs w:val="24"/>
        </w:rPr>
        <w:tab/>
        <w:t>On the other hand, the scarcity mind-set affects the macroeconomics of an economy in different ways. (</w:t>
      </w:r>
      <w:r>
        <w:rPr>
          <w:rFonts w:ascii="Times New Roman" w:hAnsi="Times New Roman" w:cs="Times New Roman"/>
          <w:color w:val="000000"/>
          <w:sz w:val="24"/>
          <w:szCs w:val="24"/>
          <w:shd w:val="clear" w:color="auto" w:fill="FFFFFF"/>
        </w:rPr>
        <w:t>Tisdell</w:t>
      </w:r>
      <w:r w:rsidRPr="00DB704A">
        <w:rPr>
          <w:rFonts w:ascii="Times New Roman" w:hAnsi="Times New Roman" w:cs="Times New Roman"/>
          <w:color w:val="000000"/>
          <w:sz w:val="24"/>
          <w:szCs w:val="24"/>
          <w:shd w:val="clear" w:color="auto" w:fill="FFFFFF"/>
        </w:rPr>
        <w:t xml:space="preserve"> and Keith </w:t>
      </w:r>
      <w:r>
        <w:rPr>
          <w:rFonts w:ascii="Times New Roman" w:hAnsi="Times New Roman" w:cs="Times New Roman"/>
          <w:color w:val="000000"/>
          <w:sz w:val="24"/>
          <w:szCs w:val="24"/>
          <w:shd w:val="clear" w:color="auto" w:fill="FFFFFF"/>
        </w:rPr>
        <w:t>356) notes that the</w:t>
      </w:r>
      <w:r w:rsidRPr="00DB704A">
        <w:rPr>
          <w:rFonts w:ascii="Times New Roman" w:hAnsi="Times New Roman" w:cs="Times New Roman"/>
          <w:color w:val="000000"/>
          <w:sz w:val="24"/>
          <w:szCs w:val="24"/>
          <w:shd w:val="clear" w:color="auto" w:fill="FFFFFF"/>
        </w:rPr>
        <w:t> </w:t>
      </w:r>
      <w:r>
        <w:rPr>
          <w:rFonts w:ascii="Times New Roman" w:hAnsi="Times New Roman"/>
          <w:sz w:val="24"/>
          <w:szCs w:val="24"/>
        </w:rPr>
        <w:t xml:space="preserve">negative mindset is likely to affect the decisions of an individual or a government. To the government, the choices made are likely to affect positively or negatively. A scarcity mind-set thus affects the choices that an individual, government or an institution makes. Economic choices are some of the most crucial decisions that a government or individual can make. </w:t>
      </w:r>
    </w:p>
    <w:p w14:paraId="1ED38FE7" w14:textId="77777777" w:rsidR="00E4591B" w:rsidRDefault="00977F25" w:rsidP="00E6327C">
      <w:pPr>
        <w:spacing w:line="480" w:lineRule="auto"/>
        <w:rPr>
          <w:rFonts w:ascii="Times New Roman" w:hAnsi="Times New Roman"/>
          <w:sz w:val="24"/>
          <w:szCs w:val="24"/>
        </w:rPr>
      </w:pPr>
      <w:r>
        <w:rPr>
          <w:rFonts w:ascii="Times New Roman" w:hAnsi="Times New Roman"/>
          <w:sz w:val="24"/>
          <w:szCs w:val="24"/>
        </w:rPr>
        <w:tab/>
        <w:t>The scarcity mindset affects the decisions made by the government. Once the government is unable to make the right decisions, the economy will face a retarded growth. Also, the scarcity mind set affects individuals in many ways. A person’s productivity is likely to drop due to their divided attention caused by scarcity</w:t>
      </w:r>
      <w:r w:rsidRPr="00A531C2">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DB704A">
        <w:rPr>
          <w:rFonts w:ascii="Times New Roman" w:hAnsi="Times New Roman" w:cs="Times New Roman"/>
          <w:color w:val="222222"/>
          <w:sz w:val="24"/>
          <w:szCs w:val="24"/>
          <w:shd w:val="clear" w:color="auto" w:fill="FFFFFF"/>
        </w:rPr>
        <w:t xml:space="preserve">Shah, Sendhil and Eldar </w:t>
      </w:r>
      <w:r>
        <w:rPr>
          <w:rFonts w:ascii="Times New Roman" w:hAnsi="Times New Roman" w:cs="Times New Roman"/>
          <w:color w:val="222222"/>
          <w:sz w:val="24"/>
          <w:szCs w:val="24"/>
          <w:shd w:val="clear" w:color="auto" w:fill="FFFFFF"/>
        </w:rPr>
        <w:t xml:space="preserve">683). </w:t>
      </w:r>
      <w:r>
        <w:rPr>
          <w:rFonts w:ascii="Times New Roman" w:hAnsi="Times New Roman"/>
          <w:sz w:val="24"/>
          <w:szCs w:val="24"/>
        </w:rPr>
        <w:t>The person will be unable to perform at his or her optimum levels due to the issues affecting their lives. The fact that scarcity affects the brain, the overall economic growth is affected by productivity drops and also economic performance.</w:t>
      </w:r>
    </w:p>
    <w:p w14:paraId="426E9255" w14:textId="77777777" w:rsidR="008B5AD8" w:rsidRDefault="00977F25" w:rsidP="00E6327C">
      <w:pPr>
        <w:spacing w:line="480" w:lineRule="auto"/>
        <w:rPr>
          <w:rFonts w:ascii="Times New Roman" w:hAnsi="Times New Roman"/>
          <w:sz w:val="24"/>
          <w:szCs w:val="24"/>
        </w:rPr>
      </w:pPr>
      <w:r>
        <w:rPr>
          <w:rFonts w:ascii="Times New Roman" w:hAnsi="Times New Roman"/>
          <w:sz w:val="24"/>
          <w:szCs w:val="24"/>
        </w:rPr>
        <w:lastRenderedPageBreak/>
        <w:tab/>
        <w:t>Scarcity can be solved in the long run with proper management. As seen from the discussion, scarcity mostly affects the people with limited resources. Such people undergo the mental effects of scarcity. In order to understand how this effect of scarcity can be reduced, it will be necessary to develop a policy that can be used by the government to ensure all citizens are protected against scarcity and can make good financial decisions.</w:t>
      </w:r>
    </w:p>
    <w:p w14:paraId="033B56B1" w14:textId="77777777" w:rsidR="008B5AD8" w:rsidRPr="008B5AD8" w:rsidRDefault="00977F25" w:rsidP="008B5AD8">
      <w:pPr>
        <w:spacing w:line="480" w:lineRule="auto"/>
        <w:jc w:val="center"/>
        <w:rPr>
          <w:rFonts w:ascii="Times New Roman" w:hAnsi="Times New Roman"/>
          <w:b/>
          <w:sz w:val="24"/>
          <w:szCs w:val="24"/>
        </w:rPr>
      </w:pPr>
      <w:r w:rsidRPr="008B5AD8">
        <w:rPr>
          <w:rFonts w:ascii="Times New Roman" w:hAnsi="Times New Roman"/>
          <w:b/>
          <w:sz w:val="24"/>
          <w:szCs w:val="24"/>
        </w:rPr>
        <w:t>Policy Proposal</w:t>
      </w:r>
    </w:p>
    <w:p w14:paraId="1679765B" w14:textId="77777777" w:rsidR="008B5AD8" w:rsidRDefault="00977F25" w:rsidP="00E6327C">
      <w:pPr>
        <w:spacing w:line="480" w:lineRule="auto"/>
        <w:rPr>
          <w:rFonts w:ascii="Times New Roman" w:hAnsi="Times New Roman"/>
          <w:sz w:val="24"/>
          <w:szCs w:val="24"/>
        </w:rPr>
      </w:pPr>
      <w:r>
        <w:rPr>
          <w:rFonts w:ascii="Times New Roman" w:hAnsi="Times New Roman"/>
          <w:sz w:val="24"/>
          <w:szCs w:val="24"/>
        </w:rPr>
        <w:tab/>
        <w:t>First, it will be important for the government to develop a saving plan for its citizens. The government can work with employers to help their employees adapt to a savings plan that will help in cases of emergencies. Such a plan will be important as individuals will be saving for the future and thus reducing the risk of lack of resources at a time when it is necessary to have the resources.</w:t>
      </w:r>
    </w:p>
    <w:p w14:paraId="4CBE416D" w14:textId="4C9A2354" w:rsidR="008B5AD8" w:rsidRDefault="00977F25" w:rsidP="007B70AD">
      <w:pPr>
        <w:spacing w:line="480" w:lineRule="auto"/>
        <w:ind w:firstLine="720"/>
        <w:rPr>
          <w:rFonts w:ascii="Times New Roman" w:hAnsi="Times New Roman"/>
          <w:sz w:val="24"/>
          <w:szCs w:val="24"/>
        </w:rPr>
      </w:pPr>
      <w:r>
        <w:rPr>
          <w:rFonts w:ascii="Times New Roman" w:hAnsi="Times New Roman"/>
          <w:sz w:val="24"/>
          <w:szCs w:val="24"/>
        </w:rPr>
        <w:t xml:space="preserve">Secondly, create a plan to encourage proper time management. Time management is a very important aspect. Individuals need to be able to manage their time well since time is one of the most important resources. Effective time management will be achieved by providing employees with numerous hours when they can take breaks from work and hand their issues. Also, the working hours can be made strictly 8 to provide every person with enough family time. </w:t>
      </w:r>
    </w:p>
    <w:p w14:paraId="7DED8EEE" w14:textId="77777777" w:rsidR="008B5AD8" w:rsidRDefault="00977F25" w:rsidP="00E6327C">
      <w:pPr>
        <w:spacing w:line="480" w:lineRule="auto"/>
        <w:rPr>
          <w:rFonts w:ascii="Times New Roman" w:hAnsi="Times New Roman"/>
          <w:sz w:val="24"/>
          <w:szCs w:val="24"/>
        </w:rPr>
      </w:pPr>
      <w:r>
        <w:rPr>
          <w:rFonts w:ascii="Times New Roman" w:hAnsi="Times New Roman"/>
          <w:sz w:val="24"/>
          <w:szCs w:val="24"/>
        </w:rPr>
        <w:tab/>
        <w:t>Lastly, the government and institutions can work on promoting the abundance consciousness among their employees. The abundance consciousness creates a mentality that scarcity is just an illusion and there is a way around it. Every person who believes that there are more than enough resources for everyone is likely to be more productive in the long run. Such a mindset will help improve on productivity and also increase the performance of an economy in the long run.</w:t>
      </w:r>
    </w:p>
    <w:p w14:paraId="1D912996" w14:textId="77777777" w:rsidR="00A531C2" w:rsidRPr="00A531C2" w:rsidRDefault="00977F25" w:rsidP="00A531C2">
      <w:pPr>
        <w:spacing w:line="480" w:lineRule="auto"/>
        <w:jc w:val="center"/>
        <w:rPr>
          <w:rFonts w:ascii="Times New Roman" w:hAnsi="Times New Roman"/>
          <w:b/>
          <w:sz w:val="24"/>
          <w:szCs w:val="24"/>
        </w:rPr>
      </w:pPr>
      <w:r w:rsidRPr="00A531C2">
        <w:rPr>
          <w:rFonts w:ascii="Times New Roman" w:hAnsi="Times New Roman"/>
          <w:b/>
          <w:sz w:val="24"/>
          <w:szCs w:val="24"/>
        </w:rPr>
        <w:lastRenderedPageBreak/>
        <w:t>Work Cited</w:t>
      </w:r>
    </w:p>
    <w:p w14:paraId="0C209868" w14:textId="77777777" w:rsidR="007B70AD" w:rsidRDefault="007B70AD" w:rsidP="00DB704A">
      <w:pPr>
        <w:spacing w:line="480" w:lineRule="auto"/>
        <w:ind w:left="720" w:hanging="720"/>
        <w:rPr>
          <w:rFonts w:ascii="Times New Roman" w:hAnsi="Times New Roman" w:cs="Times New Roman"/>
          <w:color w:val="222222"/>
          <w:sz w:val="24"/>
          <w:szCs w:val="24"/>
          <w:shd w:val="clear" w:color="auto" w:fill="FFFFFF"/>
        </w:rPr>
      </w:pPr>
      <w:r w:rsidRPr="00DB704A">
        <w:rPr>
          <w:rFonts w:ascii="Times New Roman" w:hAnsi="Times New Roman" w:cs="Times New Roman"/>
          <w:color w:val="222222"/>
          <w:sz w:val="24"/>
          <w:szCs w:val="24"/>
          <w:shd w:val="clear" w:color="auto" w:fill="FFFFFF"/>
        </w:rPr>
        <w:t>Mullainathan, Sendhil.</w:t>
      </w:r>
      <w:r>
        <w:rPr>
          <w:rFonts w:ascii="Times New Roman" w:hAnsi="Times New Roman" w:cs="Times New Roman"/>
          <w:color w:val="222222"/>
          <w:sz w:val="24"/>
          <w:szCs w:val="24"/>
          <w:shd w:val="clear" w:color="auto" w:fill="FFFFFF"/>
        </w:rPr>
        <w:t>,</w:t>
      </w:r>
      <w:r w:rsidRPr="00DB704A">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and Shafir, Eldar. </w:t>
      </w:r>
      <w:r w:rsidRPr="00DB704A">
        <w:rPr>
          <w:rFonts w:ascii="Times New Roman" w:hAnsi="Times New Roman" w:cs="Times New Roman"/>
          <w:color w:val="222222"/>
          <w:sz w:val="24"/>
          <w:szCs w:val="24"/>
          <w:shd w:val="clear" w:color="auto" w:fill="FFFFFF"/>
        </w:rPr>
        <w:t>"FREEING UP." </w:t>
      </w:r>
      <w:r w:rsidRPr="00DB704A">
        <w:rPr>
          <w:rFonts w:ascii="Times New Roman" w:hAnsi="Times New Roman" w:cs="Times New Roman"/>
          <w:i/>
          <w:iCs/>
          <w:color w:val="222222"/>
          <w:sz w:val="24"/>
          <w:szCs w:val="24"/>
          <w:shd w:val="clear" w:color="auto" w:fill="FFFFFF"/>
        </w:rPr>
        <w:t>Scientific American</w:t>
      </w:r>
      <w:r w:rsidRPr="00DB704A">
        <w:rPr>
          <w:rFonts w:ascii="Times New Roman" w:hAnsi="Times New Roman" w:cs="Times New Roman"/>
          <w:color w:val="222222"/>
          <w:sz w:val="24"/>
          <w:szCs w:val="24"/>
          <w:shd w:val="clear" w:color="auto" w:fill="FFFFFF"/>
        </w:rPr>
        <w:t> (2014).</w:t>
      </w:r>
    </w:p>
    <w:p w14:paraId="598393EA" w14:textId="77777777" w:rsidR="007B70AD" w:rsidRPr="00DB704A" w:rsidRDefault="007B70AD" w:rsidP="00DB704A">
      <w:pPr>
        <w:spacing w:line="480" w:lineRule="auto"/>
        <w:ind w:left="720" w:hanging="720"/>
        <w:rPr>
          <w:rFonts w:ascii="Times New Roman" w:hAnsi="Times New Roman" w:cs="Times New Roman"/>
          <w:sz w:val="24"/>
          <w:szCs w:val="24"/>
        </w:rPr>
      </w:pPr>
      <w:r w:rsidRPr="00DB704A">
        <w:rPr>
          <w:rFonts w:ascii="Times New Roman" w:hAnsi="Times New Roman" w:cs="Times New Roman"/>
          <w:color w:val="222222"/>
          <w:sz w:val="24"/>
          <w:szCs w:val="24"/>
          <w:shd w:val="clear" w:color="auto" w:fill="FFFFFF"/>
        </w:rPr>
        <w:t>Shah, Anuj K., Sendhil Mullainathan, and Eldar Shafir. "Some consequences of having too little." </w:t>
      </w:r>
      <w:r w:rsidRPr="00DB704A">
        <w:rPr>
          <w:rFonts w:ascii="Times New Roman" w:hAnsi="Times New Roman" w:cs="Times New Roman"/>
          <w:i/>
          <w:iCs/>
          <w:color w:val="222222"/>
          <w:sz w:val="24"/>
          <w:szCs w:val="24"/>
          <w:shd w:val="clear" w:color="auto" w:fill="FFFFFF"/>
        </w:rPr>
        <w:t>Science</w:t>
      </w:r>
      <w:r w:rsidRPr="00DB704A">
        <w:rPr>
          <w:rFonts w:ascii="Times New Roman" w:hAnsi="Times New Roman" w:cs="Times New Roman"/>
          <w:color w:val="222222"/>
          <w:sz w:val="24"/>
          <w:szCs w:val="24"/>
          <w:shd w:val="clear" w:color="auto" w:fill="FFFFFF"/>
        </w:rPr>
        <w:t> 338.6107 (2012): 682-685.</w:t>
      </w:r>
    </w:p>
    <w:p w14:paraId="27CE5273" w14:textId="77777777" w:rsidR="007B70AD" w:rsidRPr="00DB704A" w:rsidRDefault="007B70AD" w:rsidP="00DB704A">
      <w:pPr>
        <w:spacing w:line="480" w:lineRule="auto"/>
        <w:ind w:left="720" w:hanging="720"/>
        <w:rPr>
          <w:rFonts w:ascii="Times New Roman" w:hAnsi="Times New Roman" w:cs="Times New Roman"/>
          <w:color w:val="000000"/>
          <w:sz w:val="24"/>
          <w:szCs w:val="24"/>
          <w:shd w:val="clear" w:color="auto" w:fill="FFFFFF"/>
        </w:rPr>
      </w:pPr>
      <w:r w:rsidRPr="00DB704A">
        <w:rPr>
          <w:rFonts w:ascii="Times New Roman" w:hAnsi="Times New Roman" w:cs="Times New Roman"/>
          <w:color w:val="000000"/>
          <w:sz w:val="24"/>
          <w:szCs w:val="24"/>
          <w:shd w:val="clear" w:color="auto" w:fill="FFFFFF"/>
        </w:rPr>
        <w:t>Tisdell, C A, and Keith Hartley. </w:t>
      </w:r>
      <w:r w:rsidRPr="00DB704A">
        <w:rPr>
          <w:rFonts w:ascii="Times New Roman" w:hAnsi="Times New Roman" w:cs="Times New Roman"/>
          <w:i/>
          <w:iCs/>
          <w:color w:val="000000"/>
          <w:sz w:val="24"/>
          <w:szCs w:val="24"/>
          <w:shd w:val="clear" w:color="auto" w:fill="FFFFFF"/>
        </w:rPr>
        <w:t>Microeconomic Policy: A New Perspective</w:t>
      </w:r>
      <w:r w:rsidRPr="00DB704A">
        <w:rPr>
          <w:rFonts w:ascii="Times New Roman" w:hAnsi="Times New Roman" w:cs="Times New Roman"/>
          <w:color w:val="000000"/>
          <w:sz w:val="24"/>
          <w:szCs w:val="24"/>
          <w:shd w:val="clear" w:color="auto" w:fill="FFFFFF"/>
        </w:rPr>
        <w:t>. Cheltenham, UK: Edward Elgar, 2008.</w:t>
      </w:r>
    </w:p>
    <w:sectPr w:rsidR="007B70AD" w:rsidRPr="00DB704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553AEC" w14:textId="77777777" w:rsidR="00212C62" w:rsidRDefault="00212C62">
      <w:pPr>
        <w:spacing w:after="0" w:line="240" w:lineRule="auto"/>
      </w:pPr>
      <w:r>
        <w:separator/>
      </w:r>
    </w:p>
  </w:endnote>
  <w:endnote w:type="continuationSeparator" w:id="0">
    <w:p w14:paraId="0EF04A40" w14:textId="77777777" w:rsidR="00212C62" w:rsidRDefault="00212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81E85C" w14:textId="77777777" w:rsidR="00126345" w:rsidRDefault="001263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62F059" w14:textId="77777777" w:rsidR="00126345" w:rsidRDefault="0012634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0726BF" w14:textId="77777777" w:rsidR="00126345" w:rsidRDefault="001263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C9A1D7" w14:textId="77777777" w:rsidR="00212C62" w:rsidRDefault="00212C62">
      <w:pPr>
        <w:spacing w:after="0" w:line="240" w:lineRule="auto"/>
      </w:pPr>
      <w:r>
        <w:separator/>
      </w:r>
    </w:p>
  </w:footnote>
  <w:footnote w:type="continuationSeparator" w:id="0">
    <w:p w14:paraId="4CB78139" w14:textId="77777777" w:rsidR="00212C62" w:rsidRDefault="00212C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FB06FD" w14:textId="77777777" w:rsidR="00126345" w:rsidRDefault="001263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BB58EE" w14:textId="121A35C5" w:rsidR="00DB704A" w:rsidRPr="00D02D71" w:rsidRDefault="00977F25">
    <w:pPr>
      <w:pStyle w:val="Header"/>
      <w:jc w:val="right"/>
      <w:rPr>
        <w:rFonts w:ascii="Times New Roman" w:hAnsi="Times New Roman" w:cs="Times New Roman"/>
        <w:sz w:val="24"/>
        <w:szCs w:val="24"/>
      </w:rPr>
    </w:pPr>
    <w:r w:rsidRPr="00D02D71">
      <w:rPr>
        <w:rFonts w:ascii="Times New Roman" w:hAnsi="Times New Roman" w:cs="Times New Roman"/>
        <w:sz w:val="24"/>
        <w:szCs w:val="24"/>
      </w:rPr>
      <w:t xml:space="preserve">Surname </w:t>
    </w:r>
    <w:sdt>
      <w:sdtPr>
        <w:rPr>
          <w:rFonts w:ascii="Times New Roman" w:hAnsi="Times New Roman" w:cs="Times New Roman"/>
          <w:sz w:val="24"/>
          <w:szCs w:val="24"/>
        </w:rPr>
        <w:id w:val="-207022094"/>
        <w:docPartObj>
          <w:docPartGallery w:val="Page Numbers (Top of Page)"/>
          <w:docPartUnique/>
        </w:docPartObj>
      </w:sdtPr>
      <w:sdtEndPr>
        <w:rPr>
          <w:noProof/>
        </w:rPr>
      </w:sdtEndPr>
      <w:sdtContent>
        <w:r w:rsidRPr="00D02D71">
          <w:rPr>
            <w:rFonts w:ascii="Times New Roman" w:hAnsi="Times New Roman" w:cs="Times New Roman"/>
            <w:sz w:val="24"/>
            <w:szCs w:val="24"/>
          </w:rPr>
          <w:fldChar w:fldCharType="begin"/>
        </w:r>
        <w:r w:rsidRPr="00D02D71">
          <w:rPr>
            <w:rFonts w:ascii="Times New Roman" w:hAnsi="Times New Roman" w:cs="Times New Roman"/>
            <w:sz w:val="24"/>
            <w:szCs w:val="24"/>
          </w:rPr>
          <w:instrText xml:space="preserve"> PAGE   \* MERGEFORMAT </w:instrText>
        </w:r>
        <w:r w:rsidRPr="00D02D71">
          <w:rPr>
            <w:rFonts w:ascii="Times New Roman" w:hAnsi="Times New Roman" w:cs="Times New Roman"/>
            <w:sz w:val="24"/>
            <w:szCs w:val="24"/>
          </w:rPr>
          <w:fldChar w:fldCharType="separate"/>
        </w:r>
        <w:r w:rsidR="00126345">
          <w:rPr>
            <w:rFonts w:ascii="Times New Roman" w:hAnsi="Times New Roman" w:cs="Times New Roman"/>
            <w:noProof/>
            <w:sz w:val="24"/>
            <w:szCs w:val="24"/>
          </w:rPr>
          <w:t>3</w:t>
        </w:r>
        <w:r w:rsidRPr="00D02D71">
          <w:rPr>
            <w:rFonts w:ascii="Times New Roman" w:hAnsi="Times New Roman" w:cs="Times New Roman"/>
            <w:noProof/>
            <w:sz w:val="24"/>
            <w:szCs w:val="24"/>
          </w:rPr>
          <w:fldChar w:fldCharType="end"/>
        </w:r>
      </w:sdtContent>
    </w:sdt>
  </w:p>
  <w:p w14:paraId="684F4527" w14:textId="77777777" w:rsidR="00DB704A" w:rsidRPr="00D02D71" w:rsidRDefault="00212C62">
    <w:pPr>
      <w:pStyle w:val="Header"/>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B15A52" w14:textId="77777777" w:rsidR="00126345" w:rsidRDefault="001263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F04"/>
    <w:rsid w:val="00126345"/>
    <w:rsid w:val="001C1F04"/>
    <w:rsid w:val="00212C62"/>
    <w:rsid w:val="007B70AD"/>
    <w:rsid w:val="00977F25"/>
    <w:rsid w:val="00D02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B31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04A"/>
  </w:style>
  <w:style w:type="paragraph" w:styleId="Footer">
    <w:name w:val="footer"/>
    <w:basedOn w:val="Normal"/>
    <w:link w:val="FooterChar"/>
    <w:uiPriority w:val="99"/>
    <w:unhideWhenUsed/>
    <w:rsid w:val="00DB7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04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B70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70A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04A"/>
  </w:style>
  <w:style w:type="paragraph" w:styleId="Footer">
    <w:name w:val="footer"/>
    <w:basedOn w:val="Normal"/>
    <w:link w:val="FooterChar"/>
    <w:uiPriority w:val="99"/>
    <w:unhideWhenUsed/>
    <w:rsid w:val="00DB7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04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B70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70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4623</Characters>
  <Application>Microsoft Office Word</Application>
  <DocSecurity>0</DocSecurity>
  <Lines>38</Lines>
  <Paragraphs>10</Paragraphs>
  <ScaleCrop>false</ScaleCrop>
  <LinksUpToDate>false</LinksUpToDate>
  <CharactersWithSpaces>5423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2017-10-14T14:50:00Z</dcterms:created>
  <dcterms:modified xsi:type="dcterms:W3CDTF">2017-10-14T14:50:00Z</dcterms:modified>
</cp:coreProperties>
</file>