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44FA" w:rsidRPr="004244FA" w:rsidRDefault="004244FA" w:rsidP="004244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44FA" w:rsidRPr="004244FA" w:rsidRDefault="004244FA" w:rsidP="004244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44FA" w:rsidRPr="004244FA" w:rsidRDefault="004244FA" w:rsidP="004244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44FA" w:rsidRPr="004244FA" w:rsidRDefault="004244FA" w:rsidP="004244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44FA" w:rsidRPr="004244FA" w:rsidRDefault="004244FA" w:rsidP="004244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44FA">
        <w:rPr>
          <w:rFonts w:ascii="Times New Roman" w:hAnsi="Times New Roman" w:cs="Times New Roman"/>
          <w:sz w:val="24"/>
          <w:szCs w:val="24"/>
        </w:rPr>
        <w:t>Hydropower Energy</w:t>
      </w:r>
    </w:p>
    <w:p w:rsidR="004244FA" w:rsidRPr="004244FA" w:rsidRDefault="004244FA" w:rsidP="004244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44FA">
        <w:rPr>
          <w:rFonts w:ascii="Times New Roman" w:hAnsi="Times New Roman" w:cs="Times New Roman"/>
          <w:sz w:val="24"/>
          <w:szCs w:val="24"/>
        </w:rPr>
        <w:t>Name</w:t>
      </w:r>
    </w:p>
    <w:p w:rsidR="004244FA" w:rsidRPr="004244FA" w:rsidRDefault="004244FA" w:rsidP="004244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44FA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4244FA" w:rsidRPr="004244FA" w:rsidRDefault="004244FA" w:rsidP="004244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44FA">
        <w:rPr>
          <w:rFonts w:ascii="Times New Roman" w:hAnsi="Times New Roman" w:cs="Times New Roman"/>
          <w:sz w:val="24"/>
          <w:szCs w:val="24"/>
        </w:rPr>
        <w:br w:type="page"/>
      </w:r>
    </w:p>
    <w:p w:rsidR="004F551E" w:rsidRPr="004244FA" w:rsidRDefault="00885DEE" w:rsidP="004244F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44FA">
        <w:rPr>
          <w:rFonts w:ascii="Times New Roman" w:hAnsi="Times New Roman" w:cs="Times New Roman"/>
          <w:sz w:val="24"/>
          <w:szCs w:val="24"/>
        </w:rPr>
        <w:lastRenderedPageBreak/>
        <w:t xml:space="preserve">Every energy source has its shortcomings, and there is always a compromise when choosing to settle on one. The use of coal to generate electric energy leaves the environment with waste from mining and pollution of air from combustion. </w:t>
      </w:r>
      <w:r w:rsidR="003D43B2" w:rsidRPr="004244FA">
        <w:rPr>
          <w:rFonts w:ascii="Times New Roman" w:hAnsi="Times New Roman" w:cs="Times New Roman"/>
          <w:sz w:val="24"/>
          <w:szCs w:val="24"/>
        </w:rPr>
        <w:t>Wind power a</w:t>
      </w:r>
      <w:r w:rsidR="00100F0C" w:rsidRPr="004244FA">
        <w:rPr>
          <w:rFonts w:ascii="Times New Roman" w:hAnsi="Times New Roman" w:cs="Times New Roman"/>
          <w:sz w:val="24"/>
          <w:szCs w:val="24"/>
        </w:rPr>
        <w:t xml:space="preserve">nd hydroelectric generation also </w:t>
      </w:r>
      <w:r w:rsidR="003D43B2" w:rsidRPr="004244FA">
        <w:rPr>
          <w:rFonts w:ascii="Times New Roman" w:hAnsi="Times New Roman" w:cs="Times New Roman"/>
          <w:sz w:val="24"/>
          <w:szCs w:val="24"/>
        </w:rPr>
        <w:t xml:space="preserve">have their issues. However, I would settle on hydroelectric power </w:t>
      </w:r>
      <w:r w:rsidR="00F23B95" w:rsidRPr="004244FA">
        <w:rPr>
          <w:rFonts w:ascii="Times New Roman" w:hAnsi="Times New Roman" w:cs="Times New Roman"/>
          <w:sz w:val="24"/>
          <w:szCs w:val="24"/>
        </w:rPr>
        <w:t>generation</w:t>
      </w:r>
      <w:r w:rsidR="003D43B2" w:rsidRPr="004244FA">
        <w:rPr>
          <w:rFonts w:ascii="Times New Roman" w:hAnsi="Times New Roman" w:cs="Times New Roman"/>
          <w:sz w:val="24"/>
          <w:szCs w:val="24"/>
        </w:rPr>
        <w:t xml:space="preserve"> for several reasons</w:t>
      </w:r>
      <w:r w:rsidR="00E843F1" w:rsidRPr="004244FA">
        <w:rPr>
          <w:rFonts w:ascii="Times New Roman" w:hAnsi="Times New Roman" w:cs="Times New Roman"/>
          <w:sz w:val="24"/>
          <w:szCs w:val="24"/>
        </w:rPr>
        <w:t xml:space="preserve"> that are stated below in terms of its environmental friendliness.</w:t>
      </w:r>
    </w:p>
    <w:p w:rsidR="003E723E" w:rsidRPr="004244FA" w:rsidRDefault="00885DEE" w:rsidP="004244F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44FA">
        <w:rPr>
          <w:rFonts w:ascii="Times New Roman" w:hAnsi="Times New Roman" w:cs="Times New Roman"/>
          <w:sz w:val="24"/>
          <w:szCs w:val="24"/>
        </w:rPr>
        <w:t xml:space="preserve">Hydropower is generated from water and is, </w:t>
      </w:r>
      <w:r w:rsidR="00F23B95" w:rsidRPr="004244FA">
        <w:rPr>
          <w:rFonts w:ascii="Times New Roman" w:hAnsi="Times New Roman" w:cs="Times New Roman"/>
          <w:sz w:val="24"/>
          <w:szCs w:val="24"/>
        </w:rPr>
        <w:t>therefore</w:t>
      </w:r>
      <w:r w:rsidRPr="004244FA">
        <w:rPr>
          <w:rFonts w:ascii="Times New Roman" w:hAnsi="Times New Roman" w:cs="Times New Roman"/>
          <w:sz w:val="24"/>
          <w:szCs w:val="24"/>
        </w:rPr>
        <w:t>, a clea</w:t>
      </w:r>
      <w:r w:rsidRPr="004244FA">
        <w:rPr>
          <w:rFonts w:ascii="Times New Roman" w:hAnsi="Times New Roman" w:cs="Times New Roman"/>
          <w:sz w:val="24"/>
          <w:szCs w:val="24"/>
        </w:rPr>
        <w:t>n energy. There is</w:t>
      </w:r>
      <w:r w:rsidR="00E80054" w:rsidRPr="004244FA">
        <w:rPr>
          <w:rFonts w:ascii="Times New Roman" w:hAnsi="Times New Roman" w:cs="Times New Roman"/>
          <w:sz w:val="24"/>
          <w:szCs w:val="24"/>
        </w:rPr>
        <w:t xml:space="preserve"> no emission of harmful wastes, unlike coal, which emits carbon (IV) oxide, </w:t>
      </w:r>
      <w:r w:rsidR="00F23B95" w:rsidRPr="004244FA">
        <w:rPr>
          <w:rFonts w:ascii="Times New Roman" w:hAnsi="Times New Roman" w:cs="Times New Roman"/>
          <w:sz w:val="24"/>
          <w:szCs w:val="24"/>
        </w:rPr>
        <w:t>which</w:t>
      </w:r>
      <w:r w:rsidR="00E80054" w:rsidRPr="004244FA">
        <w:rPr>
          <w:rFonts w:ascii="Times New Roman" w:hAnsi="Times New Roman" w:cs="Times New Roman"/>
          <w:sz w:val="24"/>
          <w:szCs w:val="24"/>
        </w:rPr>
        <w:t xml:space="preserve"> is the most significant contributor to greenhouse gases and global warming </w:t>
      </w:r>
      <w:r w:rsidR="00096253" w:rsidRPr="004244FA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(Energy.Gov, 2020)</w:t>
      </w:r>
      <w:r w:rsidR="00E80054" w:rsidRPr="004244FA">
        <w:rPr>
          <w:rFonts w:ascii="Times New Roman" w:hAnsi="Times New Roman" w:cs="Times New Roman"/>
          <w:sz w:val="24"/>
          <w:szCs w:val="24"/>
        </w:rPr>
        <w:t xml:space="preserve">. </w:t>
      </w:r>
      <w:r w:rsidR="001548E7" w:rsidRPr="004244FA">
        <w:rPr>
          <w:rFonts w:ascii="Times New Roman" w:hAnsi="Times New Roman" w:cs="Times New Roman"/>
          <w:sz w:val="24"/>
          <w:szCs w:val="24"/>
        </w:rPr>
        <w:t xml:space="preserve">It is a renewable source of </w:t>
      </w:r>
      <w:r w:rsidR="00F23B95" w:rsidRPr="004244FA">
        <w:rPr>
          <w:rFonts w:ascii="Times New Roman" w:hAnsi="Times New Roman" w:cs="Times New Roman"/>
          <w:sz w:val="24"/>
          <w:szCs w:val="24"/>
        </w:rPr>
        <w:t>energy</w:t>
      </w:r>
      <w:r w:rsidR="001548E7" w:rsidRPr="004244FA">
        <w:rPr>
          <w:rFonts w:ascii="Times New Roman" w:hAnsi="Times New Roman" w:cs="Times New Roman"/>
          <w:sz w:val="24"/>
          <w:szCs w:val="24"/>
        </w:rPr>
        <w:t xml:space="preserve"> since its </w:t>
      </w:r>
      <w:r w:rsidR="00F23B95" w:rsidRPr="004244FA">
        <w:rPr>
          <w:rFonts w:ascii="Times New Roman" w:hAnsi="Times New Roman" w:cs="Times New Roman"/>
          <w:sz w:val="24"/>
          <w:szCs w:val="24"/>
        </w:rPr>
        <w:t>generation</w:t>
      </w:r>
      <w:r w:rsidR="001548E7" w:rsidRPr="004244FA">
        <w:rPr>
          <w:rFonts w:ascii="Times New Roman" w:hAnsi="Times New Roman" w:cs="Times New Roman"/>
          <w:sz w:val="24"/>
          <w:szCs w:val="24"/>
        </w:rPr>
        <w:t xml:space="preserve"> is by hydrological cycle driven by natural forces such as wind and sun </w:t>
      </w:r>
      <w:r w:rsidR="00F23B95" w:rsidRPr="004244FA">
        <w:rPr>
          <w:rFonts w:ascii="Times New Roman" w:hAnsi="Times New Roman" w:cs="Times New Roman"/>
          <w:sz w:val="24"/>
          <w:szCs w:val="24"/>
        </w:rPr>
        <w:t>intensity</w:t>
      </w:r>
      <w:r w:rsidR="001548E7" w:rsidRPr="004244FA">
        <w:rPr>
          <w:rFonts w:ascii="Times New Roman" w:hAnsi="Times New Roman" w:cs="Times New Roman"/>
          <w:sz w:val="24"/>
          <w:szCs w:val="24"/>
        </w:rPr>
        <w:t xml:space="preserve">. </w:t>
      </w:r>
      <w:r w:rsidR="00880EC3" w:rsidRPr="004244FA">
        <w:rPr>
          <w:rFonts w:ascii="Times New Roman" w:hAnsi="Times New Roman" w:cs="Times New Roman"/>
          <w:sz w:val="24"/>
          <w:szCs w:val="24"/>
        </w:rPr>
        <w:t xml:space="preserve">Furthermore, hydropower is possible </w:t>
      </w:r>
      <w:r w:rsidR="00F23B95" w:rsidRPr="004244FA">
        <w:rPr>
          <w:rFonts w:ascii="Times New Roman" w:hAnsi="Times New Roman" w:cs="Times New Roman"/>
          <w:sz w:val="24"/>
          <w:szCs w:val="24"/>
        </w:rPr>
        <w:t>to</w:t>
      </w:r>
      <w:r w:rsidR="00880EC3" w:rsidRPr="004244FA">
        <w:rPr>
          <w:rFonts w:ascii="Times New Roman" w:hAnsi="Times New Roman" w:cs="Times New Roman"/>
          <w:sz w:val="24"/>
          <w:szCs w:val="24"/>
        </w:rPr>
        <w:t xml:space="preserve"> be generated locally by each </w:t>
      </w:r>
      <w:r>
        <w:rPr>
          <w:rFonts w:ascii="Times New Roman" w:hAnsi="Times New Roman" w:cs="Times New Roman"/>
          <w:sz w:val="24"/>
          <w:szCs w:val="24"/>
        </w:rPr>
        <w:t xml:space="preserve">state </w:t>
      </w:r>
      <w:bookmarkStart w:id="0" w:name="_GoBack"/>
      <w:bookmarkEnd w:id="0"/>
      <w:r w:rsidR="00880EC3" w:rsidRPr="004244FA">
        <w:rPr>
          <w:rFonts w:ascii="Times New Roman" w:hAnsi="Times New Roman" w:cs="Times New Roman"/>
          <w:sz w:val="24"/>
          <w:szCs w:val="24"/>
        </w:rPr>
        <w:t>so that there is no dependency on imported energy even though it can be exported.</w:t>
      </w:r>
      <w:r w:rsidR="00863A4E" w:rsidRPr="004244FA">
        <w:rPr>
          <w:rFonts w:ascii="Times New Roman" w:hAnsi="Times New Roman" w:cs="Times New Roman"/>
          <w:sz w:val="24"/>
          <w:szCs w:val="24"/>
        </w:rPr>
        <w:t xml:space="preserve"> </w:t>
      </w:r>
      <w:r w:rsidR="0008356F" w:rsidRPr="004244FA">
        <w:rPr>
          <w:rFonts w:ascii="Times New Roman" w:hAnsi="Times New Roman" w:cs="Times New Roman"/>
          <w:sz w:val="24"/>
          <w:szCs w:val="24"/>
        </w:rPr>
        <w:t xml:space="preserve">Besides power generation, reservoirs built to hold water control floods and provide water for </w:t>
      </w:r>
      <w:r w:rsidR="00F23B95" w:rsidRPr="004244FA">
        <w:rPr>
          <w:rFonts w:ascii="Times New Roman" w:hAnsi="Times New Roman" w:cs="Times New Roman"/>
          <w:sz w:val="24"/>
          <w:szCs w:val="24"/>
        </w:rPr>
        <w:t>sporting,</w:t>
      </w:r>
      <w:r w:rsidR="0008356F" w:rsidRPr="004244FA">
        <w:rPr>
          <w:rFonts w:ascii="Times New Roman" w:hAnsi="Times New Roman" w:cs="Times New Roman"/>
          <w:sz w:val="24"/>
          <w:szCs w:val="24"/>
        </w:rPr>
        <w:t xml:space="preserve"> irrigation, and fishing activities. </w:t>
      </w:r>
      <w:r w:rsidR="00C70DA6" w:rsidRPr="004244FA">
        <w:rPr>
          <w:rFonts w:ascii="Times New Roman" w:hAnsi="Times New Roman" w:cs="Times New Roman"/>
          <w:sz w:val="24"/>
          <w:szCs w:val="24"/>
        </w:rPr>
        <w:t>It is a good source of backup energy w</w:t>
      </w:r>
      <w:r w:rsidR="00F302D6" w:rsidRPr="004244FA">
        <w:rPr>
          <w:rFonts w:ascii="Times New Roman" w:hAnsi="Times New Roman" w:cs="Times New Roman"/>
          <w:sz w:val="24"/>
          <w:szCs w:val="24"/>
        </w:rPr>
        <w:t>hen there are significant power disruptions because of its ability to work from zero to full capacity.</w:t>
      </w:r>
    </w:p>
    <w:p w:rsidR="00E83FBD" w:rsidRPr="004244FA" w:rsidRDefault="00885DEE" w:rsidP="004244F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44FA">
        <w:rPr>
          <w:rFonts w:ascii="Times New Roman" w:hAnsi="Times New Roman" w:cs="Times New Roman"/>
          <w:sz w:val="24"/>
          <w:szCs w:val="24"/>
        </w:rPr>
        <w:t>Prod</w:t>
      </w:r>
      <w:r w:rsidRPr="004244FA">
        <w:rPr>
          <w:rFonts w:ascii="Times New Roman" w:hAnsi="Times New Roman" w:cs="Times New Roman"/>
          <w:sz w:val="24"/>
          <w:szCs w:val="24"/>
        </w:rPr>
        <w:t xml:space="preserve">uction of hydropower can be </w:t>
      </w:r>
      <w:r w:rsidR="00F23B95" w:rsidRPr="004244FA">
        <w:rPr>
          <w:rFonts w:ascii="Times New Roman" w:hAnsi="Times New Roman" w:cs="Times New Roman"/>
          <w:sz w:val="24"/>
          <w:szCs w:val="24"/>
        </w:rPr>
        <w:t>scheduled</w:t>
      </w:r>
      <w:r w:rsidRPr="004244FA">
        <w:rPr>
          <w:rFonts w:ascii="Times New Roman" w:hAnsi="Times New Roman" w:cs="Times New Roman"/>
          <w:sz w:val="24"/>
          <w:szCs w:val="24"/>
        </w:rPr>
        <w:t xml:space="preserve"> until when needed because once the water has been store in the reservoir, its flow is controlled </w:t>
      </w:r>
      <w:r w:rsidR="0055122F" w:rsidRPr="004244FA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(Bagher et al., 2015)</w:t>
      </w:r>
      <w:r w:rsidRPr="004244FA">
        <w:rPr>
          <w:rFonts w:ascii="Times New Roman" w:hAnsi="Times New Roman" w:cs="Times New Roman"/>
          <w:sz w:val="24"/>
          <w:szCs w:val="24"/>
        </w:rPr>
        <w:t>.</w:t>
      </w:r>
      <w:r w:rsidR="000E7B76" w:rsidRPr="004244FA">
        <w:rPr>
          <w:rFonts w:ascii="Times New Roman" w:hAnsi="Times New Roman" w:cs="Times New Roman"/>
          <w:sz w:val="24"/>
          <w:szCs w:val="24"/>
        </w:rPr>
        <w:t xml:space="preserve"> </w:t>
      </w:r>
      <w:r w:rsidR="00A303BA" w:rsidRPr="004244FA">
        <w:rPr>
          <w:rFonts w:ascii="Times New Roman" w:hAnsi="Times New Roman" w:cs="Times New Roman"/>
          <w:sz w:val="24"/>
          <w:szCs w:val="24"/>
        </w:rPr>
        <w:t xml:space="preserve">Although the construction of reservoirs is expensive, the </w:t>
      </w:r>
      <w:r w:rsidR="00F23B95" w:rsidRPr="004244FA">
        <w:rPr>
          <w:rFonts w:ascii="Times New Roman" w:hAnsi="Times New Roman" w:cs="Times New Roman"/>
          <w:sz w:val="24"/>
          <w:szCs w:val="24"/>
        </w:rPr>
        <w:t>maintenance</w:t>
      </w:r>
      <w:r w:rsidR="00A303BA" w:rsidRPr="004244FA">
        <w:rPr>
          <w:rFonts w:ascii="Times New Roman" w:hAnsi="Times New Roman" w:cs="Times New Roman"/>
          <w:sz w:val="24"/>
          <w:szCs w:val="24"/>
        </w:rPr>
        <w:t xml:space="preserve"> of the facility is cheap as it does not need significant changes. </w:t>
      </w:r>
      <w:r w:rsidR="00C655E2" w:rsidRPr="004244FA">
        <w:rPr>
          <w:rFonts w:ascii="Times New Roman" w:hAnsi="Times New Roman" w:cs="Times New Roman"/>
          <w:sz w:val="24"/>
          <w:szCs w:val="24"/>
        </w:rPr>
        <w:t xml:space="preserve">Not only is hydropower generated from flowing water but also from steam tapped from underground geothermal wells. </w:t>
      </w:r>
      <w:r w:rsidR="00F23B95" w:rsidRPr="004244FA">
        <w:rPr>
          <w:rFonts w:ascii="Times New Roman" w:hAnsi="Times New Roman" w:cs="Times New Roman"/>
          <w:sz w:val="24"/>
          <w:szCs w:val="24"/>
        </w:rPr>
        <w:t>Steam is</w:t>
      </w:r>
      <w:r w:rsidR="00C655E2" w:rsidRPr="004244FA">
        <w:rPr>
          <w:rFonts w:ascii="Times New Roman" w:hAnsi="Times New Roman" w:cs="Times New Roman"/>
          <w:sz w:val="24"/>
          <w:szCs w:val="24"/>
        </w:rPr>
        <w:t xml:space="preserve"> harnessed using pipes and directed to generation plants </w:t>
      </w:r>
      <w:r w:rsidR="0098372B" w:rsidRPr="004244FA">
        <w:rPr>
          <w:rFonts w:ascii="Times New Roman" w:hAnsi="Times New Roman" w:cs="Times New Roman"/>
          <w:sz w:val="24"/>
          <w:szCs w:val="24"/>
        </w:rPr>
        <w:t>t</w:t>
      </w:r>
      <w:r w:rsidR="00C655E2" w:rsidRPr="004244FA">
        <w:rPr>
          <w:rFonts w:ascii="Times New Roman" w:hAnsi="Times New Roman" w:cs="Times New Roman"/>
          <w:sz w:val="24"/>
          <w:szCs w:val="24"/>
        </w:rPr>
        <w:t xml:space="preserve">o run turbines. </w:t>
      </w:r>
      <w:r w:rsidR="00737360" w:rsidRPr="004244FA">
        <w:rPr>
          <w:rFonts w:ascii="Times New Roman" w:hAnsi="Times New Roman" w:cs="Times New Roman"/>
          <w:sz w:val="24"/>
          <w:szCs w:val="24"/>
        </w:rPr>
        <w:t xml:space="preserve">Unlike coal, which once used become waste, hydropower generation can be carried out along the </w:t>
      </w:r>
      <w:r w:rsidR="00F23B95" w:rsidRPr="004244FA">
        <w:rPr>
          <w:rFonts w:ascii="Times New Roman" w:hAnsi="Times New Roman" w:cs="Times New Roman"/>
          <w:sz w:val="24"/>
          <w:szCs w:val="24"/>
        </w:rPr>
        <w:t>course</w:t>
      </w:r>
      <w:r w:rsidR="00737360" w:rsidRPr="004244FA">
        <w:rPr>
          <w:rFonts w:ascii="Times New Roman" w:hAnsi="Times New Roman" w:cs="Times New Roman"/>
          <w:sz w:val="24"/>
          <w:szCs w:val="24"/>
        </w:rPr>
        <w:t xml:space="preserve"> of a watercourse by construction a sequence of reservoirs. There is the maximization of resources without depletion. </w:t>
      </w:r>
    </w:p>
    <w:p w:rsidR="00100F0C" w:rsidRPr="004244FA" w:rsidRDefault="00885DEE" w:rsidP="004244F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44FA">
        <w:rPr>
          <w:rFonts w:ascii="Times New Roman" w:hAnsi="Times New Roman" w:cs="Times New Roman"/>
          <w:sz w:val="24"/>
          <w:szCs w:val="24"/>
        </w:rPr>
        <w:lastRenderedPageBreak/>
        <w:t>The few risks associated with hydropower generation are the</w:t>
      </w:r>
      <w:r w:rsidRPr="004244FA">
        <w:rPr>
          <w:rFonts w:ascii="Times New Roman" w:hAnsi="Times New Roman" w:cs="Times New Roman"/>
          <w:sz w:val="24"/>
          <w:szCs w:val="24"/>
        </w:rPr>
        <w:t xml:space="preserve"> possibility of flooding from the reservoir, especially during heavy rains and </w:t>
      </w:r>
      <w:r w:rsidR="00F23B95" w:rsidRPr="004244FA">
        <w:rPr>
          <w:rFonts w:ascii="Times New Roman" w:hAnsi="Times New Roman" w:cs="Times New Roman"/>
          <w:sz w:val="24"/>
          <w:szCs w:val="24"/>
        </w:rPr>
        <w:t>overspills</w:t>
      </w:r>
      <w:r w:rsidR="00B30A12" w:rsidRPr="004244FA">
        <w:rPr>
          <w:rFonts w:ascii="Times New Roman" w:hAnsi="Times New Roman" w:cs="Times New Roman"/>
          <w:sz w:val="24"/>
          <w:szCs w:val="24"/>
        </w:rPr>
        <w:t xml:space="preserve"> from the reservoirs.</w:t>
      </w:r>
      <w:r w:rsidR="00C964CC" w:rsidRPr="004244FA">
        <w:rPr>
          <w:rFonts w:ascii="Times New Roman" w:hAnsi="Times New Roman" w:cs="Times New Roman"/>
          <w:sz w:val="24"/>
          <w:szCs w:val="24"/>
        </w:rPr>
        <w:t xml:space="preserve"> </w:t>
      </w:r>
      <w:r w:rsidR="008059EA" w:rsidRPr="004244FA">
        <w:rPr>
          <w:rFonts w:ascii="Times New Roman" w:hAnsi="Times New Roman" w:cs="Times New Roman"/>
          <w:sz w:val="24"/>
          <w:szCs w:val="24"/>
        </w:rPr>
        <w:t xml:space="preserve">Another disadvantage is the release of methane gas from </w:t>
      </w:r>
      <w:r w:rsidR="00F23B95" w:rsidRPr="004244FA">
        <w:rPr>
          <w:rFonts w:ascii="Times New Roman" w:hAnsi="Times New Roman" w:cs="Times New Roman"/>
          <w:sz w:val="24"/>
          <w:szCs w:val="24"/>
        </w:rPr>
        <w:t>the</w:t>
      </w:r>
      <w:r w:rsidR="008059EA" w:rsidRPr="004244FA">
        <w:rPr>
          <w:rFonts w:ascii="Times New Roman" w:hAnsi="Times New Roman" w:cs="Times New Roman"/>
          <w:sz w:val="24"/>
          <w:szCs w:val="24"/>
        </w:rPr>
        <w:t xml:space="preserve"> stored water</w:t>
      </w:r>
      <w:r w:rsidR="00BF229E" w:rsidRPr="004244FA">
        <w:rPr>
          <w:rFonts w:ascii="Times New Roman" w:hAnsi="Times New Roman" w:cs="Times New Roman"/>
          <w:sz w:val="24"/>
          <w:szCs w:val="24"/>
        </w:rPr>
        <w:t xml:space="preserve"> </w:t>
      </w:r>
      <w:r w:rsidR="00BF229E" w:rsidRPr="004244FA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(Weiser, 2016)</w:t>
      </w:r>
      <w:r w:rsidR="008059EA" w:rsidRPr="004244FA">
        <w:rPr>
          <w:rFonts w:ascii="Times New Roman" w:hAnsi="Times New Roman" w:cs="Times New Roman"/>
          <w:sz w:val="24"/>
          <w:szCs w:val="24"/>
        </w:rPr>
        <w:t xml:space="preserve">. Methane is among the greenhouse </w:t>
      </w:r>
      <w:r w:rsidR="000F542E" w:rsidRPr="004244FA">
        <w:rPr>
          <w:rFonts w:ascii="Times New Roman" w:hAnsi="Times New Roman" w:cs="Times New Roman"/>
          <w:sz w:val="24"/>
          <w:szCs w:val="24"/>
        </w:rPr>
        <w:t>gases</w:t>
      </w:r>
      <w:r w:rsidR="008059EA" w:rsidRPr="004244FA">
        <w:rPr>
          <w:rFonts w:ascii="Times New Roman" w:hAnsi="Times New Roman" w:cs="Times New Roman"/>
          <w:sz w:val="24"/>
          <w:szCs w:val="24"/>
        </w:rPr>
        <w:t>.</w:t>
      </w:r>
      <w:r w:rsidR="00AD0401" w:rsidRPr="004244FA">
        <w:rPr>
          <w:rFonts w:ascii="Times New Roman" w:hAnsi="Times New Roman" w:cs="Times New Roman"/>
          <w:sz w:val="24"/>
          <w:szCs w:val="24"/>
        </w:rPr>
        <w:t xml:space="preserve"> A major threat to the use of hydropower is climate change that has led to the recession of snow, changing seasons and unpredictable </w:t>
      </w:r>
      <w:r w:rsidR="00667EF9" w:rsidRPr="004244FA">
        <w:rPr>
          <w:rFonts w:ascii="Times New Roman" w:hAnsi="Times New Roman" w:cs="Times New Roman"/>
          <w:sz w:val="24"/>
          <w:szCs w:val="24"/>
        </w:rPr>
        <w:t>drought that reduce the capacity of hydropower reservoirs.</w:t>
      </w:r>
    </w:p>
    <w:p w:rsidR="004244FA" w:rsidRDefault="004244FA" w:rsidP="004244FA">
      <w:pPr>
        <w:spacing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br w:type="page"/>
      </w:r>
    </w:p>
    <w:p w:rsidR="004A6902" w:rsidRPr="004244FA" w:rsidRDefault="00885DEE" w:rsidP="004244FA">
      <w:pPr>
        <w:spacing w:before="100" w:beforeAutospacing="1" w:after="100" w:afterAutospacing="1" w:line="480" w:lineRule="auto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244F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References</w:t>
      </w:r>
    </w:p>
    <w:p w:rsidR="004A6902" w:rsidRPr="004244FA" w:rsidRDefault="00885DEE" w:rsidP="007504AE">
      <w:pPr>
        <w:spacing w:before="100" w:beforeAutospacing="1" w:after="100" w:afterAutospacing="1" w:line="48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44FA">
        <w:rPr>
          <w:rFonts w:ascii="Times New Roman" w:eastAsia="Times New Roman" w:hAnsi="Times New Roman" w:cs="Times New Roman"/>
          <w:sz w:val="24"/>
          <w:szCs w:val="24"/>
        </w:rPr>
        <w:t>Bagher, A., Vahid, M., Mohsen, M., &amp; Parvin, D. (2015</w:t>
      </w:r>
      <w:r w:rsidRPr="004244FA">
        <w:rPr>
          <w:rFonts w:ascii="Times New Roman" w:eastAsia="Times New Roman" w:hAnsi="Times New Roman" w:cs="Times New Roman"/>
          <w:sz w:val="24"/>
          <w:szCs w:val="24"/>
        </w:rPr>
        <w:t xml:space="preserve">). Hydroelectric Energy Advantages and Disadvantages. </w:t>
      </w:r>
      <w:r w:rsidRPr="004244F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American Journal </w:t>
      </w:r>
      <w:proofErr w:type="gramStart"/>
      <w:r w:rsidRPr="004244FA">
        <w:rPr>
          <w:rFonts w:ascii="Times New Roman" w:eastAsia="Times New Roman" w:hAnsi="Times New Roman" w:cs="Times New Roman"/>
          <w:i/>
          <w:iCs/>
          <w:sz w:val="24"/>
          <w:szCs w:val="24"/>
        </w:rPr>
        <w:t>Of</w:t>
      </w:r>
      <w:proofErr w:type="gramEnd"/>
      <w:r w:rsidRPr="004244F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Energy Science</w:t>
      </w:r>
      <w:r w:rsidRPr="004244F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4244FA">
        <w:rPr>
          <w:rFonts w:ascii="Times New Roman" w:eastAsia="Times New Roman" w:hAnsi="Times New Roman" w:cs="Times New Roman"/>
          <w:i/>
          <w:iCs/>
          <w:sz w:val="24"/>
          <w:szCs w:val="24"/>
        </w:rPr>
        <w:t>2</w:t>
      </w:r>
      <w:r w:rsidRPr="004244FA">
        <w:rPr>
          <w:rFonts w:ascii="Times New Roman" w:eastAsia="Times New Roman" w:hAnsi="Times New Roman" w:cs="Times New Roman"/>
          <w:sz w:val="24"/>
          <w:szCs w:val="24"/>
        </w:rPr>
        <w:t>(2). Retrieved 1 April 2020, from.</w:t>
      </w:r>
    </w:p>
    <w:p w:rsidR="004A6902" w:rsidRPr="004244FA" w:rsidRDefault="00885DEE" w:rsidP="007504AE">
      <w:pPr>
        <w:spacing w:before="100" w:beforeAutospacing="1" w:after="100" w:afterAutospacing="1" w:line="48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44FA">
        <w:rPr>
          <w:rFonts w:ascii="Times New Roman" w:eastAsia="Times New Roman" w:hAnsi="Times New Roman" w:cs="Times New Roman"/>
          <w:sz w:val="24"/>
          <w:szCs w:val="24"/>
        </w:rPr>
        <w:t xml:space="preserve">Energy.Gov. (2020). </w:t>
      </w:r>
      <w:r w:rsidRPr="004244FA">
        <w:rPr>
          <w:rFonts w:ascii="Times New Roman" w:eastAsia="Times New Roman" w:hAnsi="Times New Roman" w:cs="Times New Roman"/>
          <w:i/>
          <w:iCs/>
          <w:sz w:val="24"/>
          <w:szCs w:val="24"/>
        </w:rPr>
        <w:t>Benefits of Hydropower</w:t>
      </w:r>
      <w:r w:rsidRPr="004244FA">
        <w:rPr>
          <w:rFonts w:ascii="Times New Roman" w:eastAsia="Times New Roman" w:hAnsi="Times New Roman" w:cs="Times New Roman"/>
          <w:sz w:val="24"/>
          <w:szCs w:val="24"/>
        </w:rPr>
        <w:t>. Energy.gov. Retrieved 1 April 2020, from https://www.energy.gov/eere/water/benefits-hy</w:t>
      </w:r>
      <w:r w:rsidRPr="004244FA">
        <w:rPr>
          <w:rFonts w:ascii="Times New Roman" w:eastAsia="Times New Roman" w:hAnsi="Times New Roman" w:cs="Times New Roman"/>
          <w:sz w:val="24"/>
          <w:szCs w:val="24"/>
        </w:rPr>
        <w:t>dropower.</w:t>
      </w:r>
    </w:p>
    <w:p w:rsidR="004A6902" w:rsidRPr="004244FA" w:rsidRDefault="00885DEE" w:rsidP="007504AE">
      <w:pPr>
        <w:spacing w:before="100" w:beforeAutospacing="1" w:after="100" w:afterAutospacing="1" w:line="48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44FA">
        <w:rPr>
          <w:rFonts w:ascii="Times New Roman" w:eastAsia="Times New Roman" w:hAnsi="Times New Roman" w:cs="Times New Roman"/>
          <w:sz w:val="24"/>
          <w:szCs w:val="24"/>
        </w:rPr>
        <w:t xml:space="preserve">Weiser, M. (2016). </w:t>
      </w:r>
      <w:r w:rsidRPr="004244F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The hydropower paradox is this energy as clean as it </w:t>
      </w:r>
      <w:proofErr w:type="gramStart"/>
      <w:r w:rsidRPr="004244FA">
        <w:rPr>
          <w:rFonts w:ascii="Times New Roman" w:eastAsia="Times New Roman" w:hAnsi="Times New Roman" w:cs="Times New Roman"/>
          <w:i/>
          <w:iCs/>
          <w:sz w:val="24"/>
          <w:szCs w:val="24"/>
        </w:rPr>
        <w:t>seems?</w:t>
      </w:r>
      <w:r w:rsidRPr="004244FA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244FA">
        <w:rPr>
          <w:rFonts w:ascii="Times New Roman" w:eastAsia="Times New Roman" w:hAnsi="Times New Roman" w:cs="Times New Roman"/>
          <w:sz w:val="24"/>
          <w:szCs w:val="24"/>
        </w:rPr>
        <w:t xml:space="preserve"> The Guardian. Retrieved 1 April 2020, from https://www.theguardian.com/sustainable-business/2016/nov/06/hydropower-hydroelectricity-methane-clean-climate-change-study</w:t>
      </w:r>
      <w:r w:rsidRPr="004244F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4A6902" w:rsidRPr="004244FA" w:rsidRDefault="004A6902" w:rsidP="004244F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A6902" w:rsidRPr="004244F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4B5"/>
    <w:rsid w:val="0008356F"/>
    <w:rsid w:val="00096253"/>
    <w:rsid w:val="000E7B76"/>
    <w:rsid w:val="000F542E"/>
    <w:rsid w:val="00100F0C"/>
    <w:rsid w:val="001548E7"/>
    <w:rsid w:val="003644B5"/>
    <w:rsid w:val="003D43B2"/>
    <w:rsid w:val="003E723E"/>
    <w:rsid w:val="004244FA"/>
    <w:rsid w:val="004A6902"/>
    <w:rsid w:val="004D7ACC"/>
    <w:rsid w:val="004F551E"/>
    <w:rsid w:val="0050311A"/>
    <w:rsid w:val="0055122F"/>
    <w:rsid w:val="00567D3E"/>
    <w:rsid w:val="00667EF9"/>
    <w:rsid w:val="00737360"/>
    <w:rsid w:val="007504AE"/>
    <w:rsid w:val="007E1955"/>
    <w:rsid w:val="007E74E2"/>
    <w:rsid w:val="007F0B95"/>
    <w:rsid w:val="008059EA"/>
    <w:rsid w:val="00863A4E"/>
    <w:rsid w:val="00880EC3"/>
    <w:rsid w:val="00885DEE"/>
    <w:rsid w:val="009768FE"/>
    <w:rsid w:val="0098372B"/>
    <w:rsid w:val="00A03FF6"/>
    <w:rsid w:val="00A303BA"/>
    <w:rsid w:val="00A51AAF"/>
    <w:rsid w:val="00AD0401"/>
    <w:rsid w:val="00B30A12"/>
    <w:rsid w:val="00BF229E"/>
    <w:rsid w:val="00C655E2"/>
    <w:rsid w:val="00C70DA6"/>
    <w:rsid w:val="00C964CC"/>
    <w:rsid w:val="00E80054"/>
    <w:rsid w:val="00E83FBD"/>
    <w:rsid w:val="00E843F1"/>
    <w:rsid w:val="00F23B95"/>
    <w:rsid w:val="00F302D6"/>
    <w:rsid w:val="00FC5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B8080"/>
  <w15:chartTrackingRefBased/>
  <w15:docId w15:val="{2EAD712E-ACB1-4377-916F-E791CC797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4A690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80054"/>
    <w:rPr>
      <w:color w:val="0563C1" w:themeColor="hyperlink"/>
      <w:u w:val="single"/>
    </w:rPr>
  </w:style>
  <w:style w:type="character" w:customStyle="1" w:styleId="selectable">
    <w:name w:val="selectable"/>
    <w:basedOn w:val="DefaultParagraphFont"/>
    <w:rsid w:val="00BF229E"/>
  </w:style>
  <w:style w:type="character" w:customStyle="1" w:styleId="Heading2Char">
    <w:name w:val="Heading 2 Char"/>
    <w:basedOn w:val="DefaultParagraphFont"/>
    <w:link w:val="Heading2"/>
    <w:uiPriority w:val="9"/>
    <w:rsid w:val="004A690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4A69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JAY</dc:creator>
  <cp:lastModifiedBy>JAY</cp:lastModifiedBy>
  <cp:revision>29</cp:revision>
  <dcterms:created xsi:type="dcterms:W3CDTF">2020-04-01T07:13:00Z</dcterms:created>
  <dcterms:modified xsi:type="dcterms:W3CDTF">2020-04-01T09:31:00Z</dcterms:modified>
</cp:coreProperties>
</file>