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7A6DE8" w14:textId="77777777" w:rsidR="00CB379C" w:rsidRDefault="000C163B" w:rsidP="009A5A0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14:paraId="04E99A4A" w14:textId="77777777" w:rsidR="00CB379C" w:rsidRDefault="00CB379C" w:rsidP="009A5A0B">
      <w:pPr>
        <w:spacing w:line="480" w:lineRule="auto"/>
        <w:rPr>
          <w:rFonts w:ascii="Times New Roman" w:hAnsi="Times New Roman" w:cs="Times New Roman"/>
          <w:sz w:val="24"/>
          <w:szCs w:val="24"/>
        </w:rPr>
      </w:pPr>
    </w:p>
    <w:p w14:paraId="2FFCC7F2" w14:textId="77777777" w:rsidR="00CB379C" w:rsidRDefault="00CB379C" w:rsidP="009A5A0B">
      <w:pPr>
        <w:spacing w:line="480" w:lineRule="auto"/>
        <w:rPr>
          <w:rFonts w:ascii="Times New Roman" w:hAnsi="Times New Roman" w:cs="Times New Roman"/>
          <w:sz w:val="24"/>
          <w:szCs w:val="24"/>
        </w:rPr>
      </w:pPr>
    </w:p>
    <w:p w14:paraId="078535E6" w14:textId="77777777" w:rsidR="00CB379C" w:rsidRDefault="00CB379C" w:rsidP="009A5A0B">
      <w:pPr>
        <w:spacing w:line="480" w:lineRule="auto"/>
        <w:rPr>
          <w:rFonts w:ascii="Times New Roman" w:hAnsi="Times New Roman" w:cs="Times New Roman"/>
          <w:sz w:val="24"/>
          <w:szCs w:val="24"/>
        </w:rPr>
      </w:pPr>
    </w:p>
    <w:p w14:paraId="45FF83F1" w14:textId="77777777" w:rsidR="00CB379C" w:rsidRDefault="00CB379C" w:rsidP="009A5A0B">
      <w:pPr>
        <w:spacing w:line="480" w:lineRule="auto"/>
        <w:rPr>
          <w:rFonts w:ascii="Times New Roman" w:hAnsi="Times New Roman" w:cs="Times New Roman"/>
          <w:sz w:val="24"/>
          <w:szCs w:val="24"/>
        </w:rPr>
      </w:pPr>
    </w:p>
    <w:p w14:paraId="15A2727D" w14:textId="77777777" w:rsidR="00CB379C" w:rsidRDefault="00CB379C" w:rsidP="009A5A0B">
      <w:pPr>
        <w:spacing w:line="480" w:lineRule="auto"/>
        <w:rPr>
          <w:rFonts w:ascii="Times New Roman" w:hAnsi="Times New Roman" w:cs="Times New Roman"/>
          <w:sz w:val="24"/>
          <w:szCs w:val="24"/>
        </w:rPr>
      </w:pPr>
    </w:p>
    <w:p w14:paraId="18C5CC96" w14:textId="77777777" w:rsidR="00CB379C" w:rsidRDefault="00CB379C" w:rsidP="009A5A0B">
      <w:pPr>
        <w:spacing w:line="480" w:lineRule="auto"/>
        <w:rPr>
          <w:rFonts w:ascii="Times New Roman" w:hAnsi="Times New Roman" w:cs="Times New Roman"/>
          <w:sz w:val="24"/>
          <w:szCs w:val="24"/>
        </w:rPr>
      </w:pPr>
    </w:p>
    <w:p w14:paraId="62959277" w14:textId="77777777" w:rsidR="00CB379C" w:rsidRDefault="00CB379C" w:rsidP="009A5A0B">
      <w:pPr>
        <w:spacing w:line="480" w:lineRule="auto"/>
        <w:rPr>
          <w:rFonts w:ascii="Times New Roman" w:hAnsi="Times New Roman" w:cs="Times New Roman"/>
          <w:sz w:val="24"/>
          <w:szCs w:val="24"/>
        </w:rPr>
      </w:pPr>
    </w:p>
    <w:p w14:paraId="48769609" w14:textId="77777777" w:rsidR="00CB379C" w:rsidRDefault="00CB379C" w:rsidP="009A5A0B">
      <w:pPr>
        <w:spacing w:line="480" w:lineRule="auto"/>
        <w:rPr>
          <w:rFonts w:ascii="Times New Roman" w:hAnsi="Times New Roman" w:cs="Times New Roman"/>
          <w:sz w:val="24"/>
          <w:szCs w:val="24"/>
        </w:rPr>
      </w:pPr>
    </w:p>
    <w:p w14:paraId="6552201A" w14:textId="77777777" w:rsidR="00CB379C" w:rsidRDefault="00CB379C" w:rsidP="009A5A0B">
      <w:pPr>
        <w:spacing w:line="480" w:lineRule="auto"/>
        <w:rPr>
          <w:rFonts w:ascii="Times New Roman" w:hAnsi="Times New Roman" w:cs="Times New Roman"/>
          <w:sz w:val="24"/>
          <w:szCs w:val="24"/>
        </w:rPr>
      </w:pPr>
    </w:p>
    <w:p w14:paraId="7F739938" w14:textId="77777777" w:rsidR="00CB379C" w:rsidRDefault="00CB379C" w:rsidP="009A5A0B">
      <w:pPr>
        <w:spacing w:line="480" w:lineRule="auto"/>
        <w:rPr>
          <w:rFonts w:ascii="Times New Roman" w:hAnsi="Times New Roman" w:cs="Times New Roman"/>
          <w:sz w:val="24"/>
          <w:szCs w:val="24"/>
        </w:rPr>
      </w:pPr>
    </w:p>
    <w:p w14:paraId="2C63A50B" w14:textId="77777777" w:rsidR="00CB379C" w:rsidRDefault="00CB379C" w:rsidP="009A5A0B">
      <w:pPr>
        <w:spacing w:line="480" w:lineRule="auto"/>
        <w:rPr>
          <w:rFonts w:ascii="Times New Roman" w:hAnsi="Times New Roman" w:cs="Times New Roman"/>
          <w:sz w:val="24"/>
          <w:szCs w:val="24"/>
        </w:rPr>
      </w:pPr>
    </w:p>
    <w:p w14:paraId="1A110DAB" w14:textId="77777777" w:rsidR="00CB379C" w:rsidRDefault="00CB379C" w:rsidP="009A5A0B">
      <w:pPr>
        <w:spacing w:line="480" w:lineRule="auto"/>
        <w:rPr>
          <w:rFonts w:ascii="Times New Roman" w:hAnsi="Times New Roman" w:cs="Times New Roman"/>
          <w:sz w:val="24"/>
          <w:szCs w:val="24"/>
        </w:rPr>
      </w:pPr>
    </w:p>
    <w:p w14:paraId="6DF0069E" w14:textId="77777777" w:rsidR="00CB379C" w:rsidRDefault="00CB379C" w:rsidP="009A5A0B">
      <w:pPr>
        <w:spacing w:line="480" w:lineRule="auto"/>
        <w:rPr>
          <w:rFonts w:ascii="Times New Roman" w:hAnsi="Times New Roman" w:cs="Times New Roman"/>
          <w:sz w:val="24"/>
          <w:szCs w:val="24"/>
        </w:rPr>
      </w:pPr>
    </w:p>
    <w:p w14:paraId="64D1851D" w14:textId="77777777" w:rsidR="00CB379C" w:rsidRDefault="00CB379C" w:rsidP="009A5A0B">
      <w:pPr>
        <w:spacing w:line="480" w:lineRule="auto"/>
        <w:rPr>
          <w:rFonts w:ascii="Times New Roman" w:hAnsi="Times New Roman" w:cs="Times New Roman"/>
          <w:sz w:val="24"/>
          <w:szCs w:val="24"/>
        </w:rPr>
      </w:pPr>
    </w:p>
    <w:p w14:paraId="12085993" w14:textId="77777777" w:rsidR="00CB379C" w:rsidRDefault="00CB379C" w:rsidP="009A5A0B">
      <w:pPr>
        <w:spacing w:line="480" w:lineRule="auto"/>
        <w:rPr>
          <w:rFonts w:ascii="Times New Roman" w:hAnsi="Times New Roman" w:cs="Times New Roman"/>
          <w:sz w:val="24"/>
          <w:szCs w:val="24"/>
        </w:rPr>
      </w:pPr>
    </w:p>
    <w:p w14:paraId="57FE58A9" w14:textId="77777777" w:rsidR="00CB379C" w:rsidRDefault="00CB379C" w:rsidP="009A5A0B">
      <w:pPr>
        <w:spacing w:line="480" w:lineRule="auto"/>
        <w:rPr>
          <w:rFonts w:ascii="Times New Roman" w:hAnsi="Times New Roman" w:cs="Times New Roman"/>
          <w:sz w:val="24"/>
          <w:szCs w:val="24"/>
        </w:rPr>
      </w:pPr>
    </w:p>
    <w:p w14:paraId="279268E0" w14:textId="77777777" w:rsidR="00CB379C" w:rsidRDefault="00CB379C" w:rsidP="009A5A0B">
      <w:pPr>
        <w:spacing w:line="480" w:lineRule="auto"/>
        <w:rPr>
          <w:rFonts w:ascii="Times New Roman" w:hAnsi="Times New Roman" w:cs="Times New Roman"/>
          <w:sz w:val="24"/>
          <w:szCs w:val="24"/>
        </w:rPr>
      </w:pPr>
    </w:p>
    <w:p w14:paraId="259FFC63" w14:textId="5A4E42A6" w:rsidR="00196D21" w:rsidRPr="00684E36" w:rsidRDefault="000C163B" w:rsidP="009A5A0B">
      <w:pPr>
        <w:spacing w:line="480" w:lineRule="auto"/>
        <w:rPr>
          <w:rFonts w:ascii="Times New Roman" w:hAnsi="Times New Roman" w:cs="Times New Roman"/>
          <w:sz w:val="24"/>
          <w:szCs w:val="24"/>
        </w:rPr>
      </w:pPr>
      <w:r w:rsidRPr="00684E36">
        <w:rPr>
          <w:rFonts w:ascii="Times New Roman" w:hAnsi="Times New Roman" w:cs="Times New Roman"/>
          <w:sz w:val="24"/>
          <w:szCs w:val="24"/>
        </w:rPr>
        <w:lastRenderedPageBreak/>
        <w:t xml:space="preserve"> </w:t>
      </w:r>
      <w:r w:rsidR="00CB379C" w:rsidRPr="00684E36">
        <w:rPr>
          <w:rFonts w:ascii="Times New Roman" w:hAnsi="Times New Roman" w:cs="Times New Roman"/>
          <w:sz w:val="24"/>
          <w:szCs w:val="24"/>
        </w:rPr>
        <w:t xml:space="preserve">     </w:t>
      </w:r>
      <w:r w:rsidRPr="00684E36">
        <w:rPr>
          <w:rFonts w:ascii="Times New Roman" w:hAnsi="Times New Roman" w:cs="Times New Roman"/>
          <w:sz w:val="24"/>
          <w:szCs w:val="24"/>
        </w:rPr>
        <w:t xml:space="preserve"> </w:t>
      </w:r>
      <w:r w:rsidR="00921BA8" w:rsidRPr="00684E36">
        <w:rPr>
          <w:rFonts w:ascii="Times New Roman" w:hAnsi="Times New Roman" w:cs="Times New Roman"/>
          <w:sz w:val="24"/>
          <w:szCs w:val="24"/>
        </w:rPr>
        <w:t xml:space="preserve">A sculpture is a form of art that is </w:t>
      </w:r>
      <w:r w:rsidRPr="00684E36">
        <w:rPr>
          <w:rFonts w:ascii="Times New Roman" w:hAnsi="Times New Roman" w:cs="Times New Roman"/>
          <w:sz w:val="24"/>
          <w:szCs w:val="24"/>
        </w:rPr>
        <w:t>designed</w:t>
      </w:r>
      <w:r w:rsidR="00921BA8" w:rsidRPr="00684E36">
        <w:rPr>
          <w:rFonts w:ascii="Times New Roman" w:hAnsi="Times New Roman" w:cs="Times New Roman"/>
          <w:sz w:val="24"/>
          <w:szCs w:val="24"/>
        </w:rPr>
        <w:t xml:space="preserve"> using plastic materials that are put into three art </w:t>
      </w:r>
      <w:r w:rsidRPr="00684E36">
        <w:rPr>
          <w:rFonts w:ascii="Times New Roman" w:hAnsi="Times New Roman" w:cs="Times New Roman"/>
          <w:sz w:val="24"/>
          <w:szCs w:val="24"/>
        </w:rPr>
        <w:t>objects. They</w:t>
      </w:r>
      <w:r w:rsidR="00921BA8" w:rsidRPr="00684E36">
        <w:rPr>
          <w:rFonts w:ascii="Times New Roman" w:hAnsi="Times New Roman" w:cs="Times New Roman"/>
          <w:sz w:val="24"/>
          <w:szCs w:val="24"/>
        </w:rPr>
        <w:t xml:space="preserve"> may be placed in surface </w:t>
      </w:r>
      <w:r w:rsidRPr="00684E36">
        <w:rPr>
          <w:rFonts w:ascii="Times New Roman" w:hAnsi="Times New Roman" w:cs="Times New Roman"/>
          <w:sz w:val="24"/>
          <w:szCs w:val="24"/>
        </w:rPr>
        <w:t>reliefs, objects</w:t>
      </w:r>
      <w:r w:rsidR="00921BA8" w:rsidRPr="00684E36">
        <w:rPr>
          <w:rFonts w:ascii="Times New Roman" w:hAnsi="Times New Roman" w:cs="Times New Roman"/>
          <w:sz w:val="24"/>
          <w:szCs w:val="24"/>
        </w:rPr>
        <w:t xml:space="preserve"> standing free, or in </w:t>
      </w:r>
      <w:r w:rsidRPr="00684E36">
        <w:rPr>
          <w:rFonts w:ascii="Times New Roman" w:hAnsi="Times New Roman" w:cs="Times New Roman"/>
          <w:sz w:val="24"/>
          <w:szCs w:val="24"/>
        </w:rPr>
        <w:t>environments</w:t>
      </w:r>
      <w:r w:rsidR="00921BA8" w:rsidRPr="00684E36">
        <w:rPr>
          <w:rFonts w:ascii="Times New Roman" w:hAnsi="Times New Roman" w:cs="Times New Roman"/>
          <w:sz w:val="24"/>
          <w:szCs w:val="24"/>
        </w:rPr>
        <w:t xml:space="preserve"> that are known to catch peoples’ </w:t>
      </w:r>
      <w:r w:rsidRPr="00684E36">
        <w:rPr>
          <w:rFonts w:ascii="Times New Roman" w:hAnsi="Times New Roman" w:cs="Times New Roman"/>
          <w:sz w:val="24"/>
          <w:szCs w:val="24"/>
        </w:rPr>
        <w:t>attention. Different</w:t>
      </w:r>
      <w:r w:rsidR="00921BA8" w:rsidRPr="00684E36">
        <w:rPr>
          <w:rFonts w:ascii="Times New Roman" w:hAnsi="Times New Roman" w:cs="Times New Roman"/>
          <w:sz w:val="24"/>
          <w:szCs w:val="24"/>
        </w:rPr>
        <w:t xml:space="preserve"> types </w:t>
      </w:r>
      <w:r w:rsidRPr="00684E36">
        <w:rPr>
          <w:rFonts w:ascii="Times New Roman" w:hAnsi="Times New Roman" w:cs="Times New Roman"/>
          <w:sz w:val="24"/>
          <w:szCs w:val="24"/>
        </w:rPr>
        <w:t xml:space="preserve">of materials </w:t>
      </w:r>
      <w:r w:rsidR="00921BA8" w:rsidRPr="00684E36">
        <w:rPr>
          <w:rFonts w:ascii="Times New Roman" w:hAnsi="Times New Roman" w:cs="Times New Roman"/>
          <w:sz w:val="24"/>
          <w:szCs w:val="24"/>
        </w:rPr>
        <w:t xml:space="preserve">may also be used in making </w:t>
      </w:r>
      <w:r w:rsidRPr="00684E36">
        <w:rPr>
          <w:rFonts w:ascii="Times New Roman" w:hAnsi="Times New Roman" w:cs="Times New Roman"/>
          <w:sz w:val="24"/>
          <w:szCs w:val="24"/>
        </w:rPr>
        <w:t>sculptures</w:t>
      </w:r>
      <w:r w:rsidR="00921BA8" w:rsidRPr="00684E36">
        <w:rPr>
          <w:rFonts w:ascii="Times New Roman" w:hAnsi="Times New Roman" w:cs="Times New Roman"/>
          <w:sz w:val="24"/>
          <w:szCs w:val="24"/>
        </w:rPr>
        <w:t xml:space="preserve"> such as </w:t>
      </w:r>
      <w:r w:rsidRPr="00684E36">
        <w:rPr>
          <w:rFonts w:ascii="Times New Roman" w:hAnsi="Times New Roman" w:cs="Times New Roman"/>
          <w:sz w:val="24"/>
          <w:szCs w:val="24"/>
        </w:rPr>
        <w:t>plaster, wood, glass, clay, wax,</w:t>
      </w:r>
      <w:r w:rsidR="00921BA8" w:rsidRPr="00684E36">
        <w:rPr>
          <w:rFonts w:ascii="Times New Roman" w:hAnsi="Times New Roman" w:cs="Times New Roman"/>
          <w:sz w:val="24"/>
          <w:szCs w:val="24"/>
        </w:rPr>
        <w:t xml:space="preserve"> </w:t>
      </w:r>
      <w:r w:rsidRPr="00684E36">
        <w:rPr>
          <w:rFonts w:ascii="Times New Roman" w:hAnsi="Times New Roman" w:cs="Times New Roman"/>
          <w:sz w:val="24"/>
          <w:szCs w:val="24"/>
        </w:rPr>
        <w:t>stone, rubbers</w:t>
      </w:r>
      <w:r w:rsidR="00921BA8" w:rsidRPr="00684E36">
        <w:rPr>
          <w:rFonts w:ascii="Times New Roman" w:hAnsi="Times New Roman" w:cs="Times New Roman"/>
          <w:sz w:val="24"/>
          <w:szCs w:val="24"/>
        </w:rPr>
        <w:t xml:space="preserve"> a</w:t>
      </w:r>
      <w:r w:rsidRPr="00684E36">
        <w:rPr>
          <w:rFonts w:ascii="Times New Roman" w:hAnsi="Times New Roman" w:cs="Times New Roman"/>
          <w:sz w:val="24"/>
          <w:szCs w:val="24"/>
        </w:rPr>
        <w:t>nd fabric</w:t>
      </w:r>
      <w:r w:rsidR="00684E36" w:rsidRPr="00684E36">
        <w:rPr>
          <w:rFonts w:ascii="Times New Roman" w:hAnsi="Times New Roman" w:cs="Times New Roman"/>
          <w:sz w:val="24"/>
          <w:szCs w:val="24"/>
        </w:rPr>
        <w:t xml:space="preserve"> (Brumfield,2017</w:t>
      </w:r>
      <w:r w:rsidR="0075569F" w:rsidRPr="00684E36">
        <w:rPr>
          <w:rFonts w:ascii="Times New Roman" w:hAnsi="Times New Roman" w:cs="Times New Roman"/>
          <w:sz w:val="24"/>
          <w:szCs w:val="24"/>
        </w:rPr>
        <w:t>). Materials</w:t>
      </w:r>
      <w:r w:rsidRPr="00684E36">
        <w:rPr>
          <w:rFonts w:ascii="Times New Roman" w:hAnsi="Times New Roman" w:cs="Times New Roman"/>
          <w:sz w:val="24"/>
          <w:szCs w:val="24"/>
        </w:rPr>
        <w:t xml:space="preserve"> may be designed by welding, casting, sewing, asse</w:t>
      </w:r>
      <w:r w:rsidRPr="00684E36">
        <w:rPr>
          <w:rFonts w:ascii="Times New Roman" w:hAnsi="Times New Roman" w:cs="Times New Roman"/>
          <w:sz w:val="24"/>
          <w:szCs w:val="24"/>
        </w:rPr>
        <w:t xml:space="preserve">mbling, carving, shaping, combining the molding and </w:t>
      </w:r>
      <w:r w:rsidR="009812D3" w:rsidRPr="00684E36">
        <w:rPr>
          <w:rFonts w:ascii="Times New Roman" w:hAnsi="Times New Roman" w:cs="Times New Roman"/>
          <w:sz w:val="24"/>
          <w:szCs w:val="24"/>
        </w:rPr>
        <w:t xml:space="preserve">modeling. Many of the sculptures in my community make memories alive. Many of them are built to bring or keep a certain historical event or life of a person who influences the community in good </w:t>
      </w:r>
      <w:r w:rsidR="00C00F1F" w:rsidRPr="00684E36">
        <w:rPr>
          <w:rFonts w:ascii="Times New Roman" w:hAnsi="Times New Roman" w:cs="Times New Roman"/>
          <w:sz w:val="24"/>
          <w:szCs w:val="24"/>
        </w:rPr>
        <w:t xml:space="preserve">ways. They are then displayed as public art, placed in public buildings or exhibited </w:t>
      </w:r>
      <w:r w:rsidR="00690CD9" w:rsidRPr="00684E36">
        <w:rPr>
          <w:rFonts w:ascii="Times New Roman" w:hAnsi="Times New Roman" w:cs="Times New Roman"/>
          <w:sz w:val="24"/>
          <w:szCs w:val="24"/>
        </w:rPr>
        <w:t xml:space="preserve">outdoors. </w:t>
      </w:r>
    </w:p>
    <w:p w14:paraId="0D1E56E6" w14:textId="54EE34C1" w:rsidR="00A54339" w:rsidRPr="003A767C" w:rsidRDefault="000C163B" w:rsidP="009A5A0B">
      <w:pPr>
        <w:spacing w:line="480" w:lineRule="auto"/>
        <w:rPr>
          <w:rFonts w:ascii="Times New Roman" w:hAnsi="Times New Roman" w:cs="Times New Roman"/>
          <w:sz w:val="24"/>
          <w:szCs w:val="24"/>
        </w:rPr>
      </w:pPr>
      <w:r w:rsidRPr="003A767C">
        <w:rPr>
          <w:rFonts w:ascii="Times New Roman" w:hAnsi="Times New Roman" w:cs="Times New Roman"/>
          <w:sz w:val="24"/>
          <w:szCs w:val="24"/>
        </w:rPr>
        <w:t xml:space="preserve">     Designing </w:t>
      </w:r>
      <w:r w:rsidR="008F280B" w:rsidRPr="003A767C">
        <w:rPr>
          <w:rFonts w:ascii="Times New Roman" w:hAnsi="Times New Roman" w:cs="Times New Roman"/>
          <w:sz w:val="24"/>
          <w:szCs w:val="24"/>
        </w:rPr>
        <w:t>sculptures</w:t>
      </w:r>
      <w:r w:rsidRPr="003A767C">
        <w:rPr>
          <w:rFonts w:ascii="Times New Roman" w:hAnsi="Times New Roman" w:cs="Times New Roman"/>
          <w:sz w:val="24"/>
          <w:szCs w:val="24"/>
        </w:rPr>
        <w:t xml:space="preserve"> is not a waste of money because most of them are commission by the society government to symbolize people raised in the same </w:t>
      </w:r>
      <w:r w:rsidR="008F280B" w:rsidRPr="003A767C">
        <w:rPr>
          <w:rFonts w:ascii="Times New Roman" w:hAnsi="Times New Roman" w:cs="Times New Roman"/>
          <w:sz w:val="24"/>
          <w:szCs w:val="24"/>
        </w:rPr>
        <w:t xml:space="preserve">society, some show respect to the gods, others are religious icons and special things. Some of the sculptures end up gaining a lot of fame more than the concept and people they represent. Just like art, the sculpture is important if it captures any person's attention. If it speaks to an individual during that moment then it becomes a language that can be interpreted. Unlike other forms of art, </w:t>
      </w:r>
      <w:r w:rsidR="009A1352" w:rsidRPr="003A767C">
        <w:rPr>
          <w:rFonts w:ascii="Times New Roman" w:hAnsi="Times New Roman" w:cs="Times New Roman"/>
          <w:sz w:val="24"/>
          <w:szCs w:val="24"/>
        </w:rPr>
        <w:t>it has</w:t>
      </w:r>
      <w:r w:rsidR="008F280B" w:rsidRPr="003A767C">
        <w:rPr>
          <w:rFonts w:ascii="Times New Roman" w:hAnsi="Times New Roman" w:cs="Times New Roman"/>
          <w:sz w:val="24"/>
          <w:szCs w:val="24"/>
        </w:rPr>
        <w:t xml:space="preserve"> a unique way of patiently giving a person enough time to sit, get a deep understanding with its three parts that makes it more </w:t>
      </w:r>
      <w:r w:rsidR="009A1352" w:rsidRPr="003A767C">
        <w:rPr>
          <w:rFonts w:ascii="Times New Roman" w:hAnsi="Times New Roman" w:cs="Times New Roman"/>
          <w:sz w:val="24"/>
          <w:szCs w:val="24"/>
        </w:rPr>
        <w:t>attractive</w:t>
      </w:r>
      <w:r w:rsidR="003A767C" w:rsidRPr="003A767C">
        <w:rPr>
          <w:rFonts w:ascii="Times New Roman" w:hAnsi="Times New Roman" w:cs="Times New Roman"/>
          <w:sz w:val="24"/>
          <w:szCs w:val="24"/>
        </w:rPr>
        <w:t xml:space="preserve"> (Bechtel,2020)</w:t>
      </w:r>
      <w:r w:rsidR="009A1352" w:rsidRPr="003A767C">
        <w:rPr>
          <w:rFonts w:ascii="Times New Roman" w:hAnsi="Times New Roman" w:cs="Times New Roman"/>
          <w:sz w:val="24"/>
          <w:szCs w:val="24"/>
        </w:rPr>
        <w:t>. It</w:t>
      </w:r>
      <w:r w:rsidR="008F280B" w:rsidRPr="003A767C">
        <w:rPr>
          <w:rFonts w:ascii="Times New Roman" w:hAnsi="Times New Roman" w:cs="Times New Roman"/>
          <w:sz w:val="24"/>
          <w:szCs w:val="24"/>
        </w:rPr>
        <w:t xml:space="preserve"> is </w:t>
      </w:r>
      <w:r w:rsidR="009A1352" w:rsidRPr="003A767C">
        <w:rPr>
          <w:rFonts w:ascii="Times New Roman" w:hAnsi="Times New Roman" w:cs="Times New Roman"/>
          <w:sz w:val="24"/>
          <w:szCs w:val="24"/>
        </w:rPr>
        <w:t>very</w:t>
      </w:r>
      <w:r w:rsidR="008F280B" w:rsidRPr="003A767C">
        <w:rPr>
          <w:rFonts w:ascii="Times New Roman" w:hAnsi="Times New Roman" w:cs="Times New Roman"/>
          <w:sz w:val="24"/>
          <w:szCs w:val="24"/>
        </w:rPr>
        <w:t xml:space="preserve"> </w:t>
      </w:r>
      <w:r w:rsidR="009A1352" w:rsidRPr="003A767C">
        <w:rPr>
          <w:rFonts w:ascii="Times New Roman" w:hAnsi="Times New Roman" w:cs="Times New Roman"/>
          <w:sz w:val="24"/>
          <w:szCs w:val="24"/>
        </w:rPr>
        <w:t>different, meaning</w:t>
      </w:r>
      <w:r w:rsidR="008F280B" w:rsidRPr="003A767C">
        <w:rPr>
          <w:rFonts w:ascii="Times New Roman" w:hAnsi="Times New Roman" w:cs="Times New Roman"/>
          <w:sz w:val="24"/>
          <w:szCs w:val="24"/>
        </w:rPr>
        <w:t xml:space="preserve"> that </w:t>
      </w:r>
      <w:r w:rsidR="009A1352" w:rsidRPr="003A767C">
        <w:rPr>
          <w:rFonts w:ascii="Times New Roman" w:hAnsi="Times New Roman" w:cs="Times New Roman"/>
          <w:sz w:val="24"/>
          <w:szCs w:val="24"/>
        </w:rPr>
        <w:t>it’s</w:t>
      </w:r>
      <w:r w:rsidR="008F280B" w:rsidRPr="003A767C">
        <w:rPr>
          <w:rFonts w:ascii="Times New Roman" w:hAnsi="Times New Roman" w:cs="Times New Roman"/>
          <w:sz w:val="24"/>
          <w:szCs w:val="24"/>
        </w:rPr>
        <w:t xml:space="preserve"> no less or more </w:t>
      </w:r>
      <w:r w:rsidR="009A1352" w:rsidRPr="003A767C">
        <w:rPr>
          <w:rFonts w:ascii="Times New Roman" w:hAnsi="Times New Roman" w:cs="Times New Roman"/>
          <w:sz w:val="24"/>
          <w:szCs w:val="24"/>
        </w:rPr>
        <w:t>important</w:t>
      </w:r>
      <w:r w:rsidR="008F280B" w:rsidRPr="003A767C">
        <w:rPr>
          <w:rFonts w:ascii="Times New Roman" w:hAnsi="Times New Roman" w:cs="Times New Roman"/>
          <w:sz w:val="24"/>
          <w:szCs w:val="24"/>
        </w:rPr>
        <w:t xml:space="preserve"> than the other at </w:t>
      </w:r>
      <w:r w:rsidR="009A1352" w:rsidRPr="003A767C">
        <w:rPr>
          <w:rFonts w:ascii="Times New Roman" w:hAnsi="Times New Roman" w:cs="Times New Roman"/>
          <w:sz w:val="24"/>
          <w:szCs w:val="24"/>
        </w:rPr>
        <w:t>work. IN our current world, it can be non-representational to provide several responses because it gives people the chance to view it according to their perspectives.</w:t>
      </w:r>
      <w:r w:rsidRPr="003A767C">
        <w:rPr>
          <w:rFonts w:ascii="Times New Roman" w:hAnsi="Times New Roman" w:cs="Times New Roman"/>
          <w:sz w:val="24"/>
          <w:szCs w:val="24"/>
        </w:rPr>
        <w:t xml:space="preserve"> People that love </w:t>
      </w:r>
      <w:r w:rsidR="009A1352" w:rsidRPr="003A767C">
        <w:rPr>
          <w:rFonts w:ascii="Times New Roman" w:hAnsi="Times New Roman" w:cs="Times New Roman"/>
          <w:sz w:val="24"/>
          <w:szCs w:val="24"/>
        </w:rPr>
        <w:t>sculpture manufactured</w:t>
      </w:r>
      <w:r w:rsidRPr="003A767C">
        <w:rPr>
          <w:rFonts w:ascii="Times New Roman" w:hAnsi="Times New Roman" w:cs="Times New Roman"/>
          <w:sz w:val="24"/>
          <w:szCs w:val="24"/>
        </w:rPr>
        <w:t xml:space="preserve"> from bronze get a chance of visiting Bronze Eleph</w:t>
      </w:r>
      <w:r w:rsidRPr="003A767C">
        <w:rPr>
          <w:rFonts w:ascii="Times New Roman" w:hAnsi="Times New Roman" w:cs="Times New Roman"/>
          <w:sz w:val="24"/>
          <w:szCs w:val="24"/>
        </w:rPr>
        <w:t>ant Sculpture because it provides one of the best elephant sculptures views.</w:t>
      </w:r>
    </w:p>
    <w:p w14:paraId="68A8A32B" w14:textId="2888A873" w:rsidR="00690CD9" w:rsidRDefault="00690CD9" w:rsidP="009A5A0B">
      <w:pPr>
        <w:spacing w:line="480" w:lineRule="auto"/>
        <w:rPr>
          <w:rFonts w:ascii="Times New Roman" w:hAnsi="Times New Roman" w:cs="Times New Roman"/>
          <w:sz w:val="24"/>
          <w:szCs w:val="24"/>
        </w:rPr>
      </w:pPr>
    </w:p>
    <w:p w14:paraId="1DB318F9" w14:textId="7AD1D016" w:rsidR="00690CD9" w:rsidRDefault="00690CD9" w:rsidP="009A5A0B">
      <w:pPr>
        <w:spacing w:line="480" w:lineRule="auto"/>
        <w:rPr>
          <w:rFonts w:ascii="Times New Roman" w:hAnsi="Times New Roman" w:cs="Times New Roman"/>
          <w:sz w:val="24"/>
          <w:szCs w:val="24"/>
        </w:rPr>
      </w:pPr>
    </w:p>
    <w:p w14:paraId="5E28CEB5" w14:textId="0A18D8CB" w:rsidR="00690CD9" w:rsidRDefault="000C163B" w:rsidP="00CB379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74CADFA" w14:textId="77777777" w:rsidR="006E6BC6" w:rsidRDefault="000C163B" w:rsidP="006E6BC6">
      <w:pPr>
        <w:spacing w:line="480" w:lineRule="auto"/>
        <w:ind w:left="1440" w:right="720" w:hanging="720"/>
        <w:rPr>
          <w:rFonts w:ascii="Times New Roman" w:hAnsi="Times New Roman" w:cs="Times New Roman"/>
          <w:sz w:val="24"/>
          <w:szCs w:val="24"/>
        </w:rPr>
      </w:pPr>
      <w:r w:rsidRPr="006E6BC6">
        <w:rPr>
          <w:rFonts w:ascii="Times New Roman" w:hAnsi="Times New Roman" w:cs="Times New Roman"/>
          <w:sz w:val="24"/>
          <w:szCs w:val="24"/>
        </w:rPr>
        <w:t>Bechtel, A., Wood, L. L., &amp; Teoli, L. (2020). Re-shaping body image: Tape sculptures as arts</w:t>
      </w:r>
    </w:p>
    <w:p w14:paraId="53BB4DEC" w14:textId="77777777" w:rsidR="006E6BC6" w:rsidRDefault="000C163B" w:rsidP="006E6BC6">
      <w:pPr>
        <w:spacing w:line="480" w:lineRule="auto"/>
        <w:ind w:left="1440" w:right="720" w:hanging="720"/>
        <w:rPr>
          <w:rFonts w:ascii="Times New Roman" w:hAnsi="Times New Roman" w:cs="Times New Roman"/>
          <w:sz w:val="24"/>
          <w:szCs w:val="24"/>
        </w:rPr>
      </w:pPr>
      <w:r w:rsidRPr="006E6BC6">
        <w:rPr>
          <w:rFonts w:ascii="Times New Roman" w:hAnsi="Times New Roman" w:cs="Times New Roman"/>
          <w:sz w:val="24"/>
          <w:szCs w:val="24"/>
        </w:rPr>
        <w:t xml:space="preserve">Brumfield, T. (2017). Material Reality: Wood and Delineated Space. based </w:t>
      </w:r>
      <w:r w:rsidRPr="006E6BC6">
        <w:rPr>
          <w:rFonts w:ascii="Times New Roman" w:hAnsi="Times New Roman" w:cs="Times New Roman"/>
          <w:sz w:val="24"/>
          <w:szCs w:val="24"/>
        </w:rPr>
        <w:t>on social justice. The Arts in Psychotherapy, 68, 101615.</w:t>
      </w:r>
    </w:p>
    <w:p w14:paraId="4BFD7FF7" w14:textId="77777777" w:rsidR="006E6BC6" w:rsidRDefault="006E6BC6" w:rsidP="00CB379C">
      <w:pPr>
        <w:spacing w:line="480" w:lineRule="auto"/>
        <w:rPr>
          <w:rFonts w:ascii="Times New Roman" w:hAnsi="Times New Roman" w:cs="Times New Roman"/>
          <w:sz w:val="24"/>
          <w:szCs w:val="24"/>
        </w:rPr>
      </w:pPr>
    </w:p>
    <w:p w14:paraId="2848C5AF" w14:textId="0AD49DF9" w:rsidR="00690CD9" w:rsidRDefault="00690CD9" w:rsidP="009A5A0B">
      <w:pPr>
        <w:spacing w:line="480" w:lineRule="auto"/>
        <w:rPr>
          <w:rFonts w:ascii="Times New Roman" w:hAnsi="Times New Roman" w:cs="Times New Roman"/>
          <w:sz w:val="24"/>
          <w:szCs w:val="24"/>
        </w:rPr>
      </w:pPr>
    </w:p>
    <w:p w14:paraId="19BD134E" w14:textId="059A5382" w:rsidR="00690CD9" w:rsidRDefault="00690CD9" w:rsidP="009A5A0B">
      <w:pPr>
        <w:spacing w:line="480" w:lineRule="auto"/>
        <w:rPr>
          <w:rFonts w:ascii="Times New Roman" w:hAnsi="Times New Roman" w:cs="Times New Roman"/>
          <w:sz w:val="24"/>
          <w:szCs w:val="24"/>
        </w:rPr>
      </w:pPr>
    </w:p>
    <w:p w14:paraId="0C82503C" w14:textId="7E4CD580" w:rsidR="00690CD9" w:rsidRDefault="00690CD9" w:rsidP="009A5A0B">
      <w:pPr>
        <w:spacing w:line="480" w:lineRule="auto"/>
        <w:rPr>
          <w:rFonts w:ascii="Times New Roman" w:hAnsi="Times New Roman" w:cs="Times New Roman"/>
          <w:sz w:val="24"/>
          <w:szCs w:val="24"/>
        </w:rPr>
      </w:pPr>
    </w:p>
    <w:p w14:paraId="64A7892E" w14:textId="0A46A951" w:rsidR="00690CD9" w:rsidRDefault="00690CD9" w:rsidP="009A5A0B">
      <w:pPr>
        <w:spacing w:line="480" w:lineRule="auto"/>
        <w:rPr>
          <w:rFonts w:ascii="Times New Roman" w:hAnsi="Times New Roman" w:cs="Times New Roman"/>
          <w:sz w:val="24"/>
          <w:szCs w:val="24"/>
        </w:rPr>
      </w:pPr>
    </w:p>
    <w:p w14:paraId="53DA48B7" w14:textId="77777777" w:rsidR="00690CD9" w:rsidRDefault="00690CD9" w:rsidP="009A5A0B">
      <w:pPr>
        <w:spacing w:line="480" w:lineRule="auto"/>
        <w:rPr>
          <w:rFonts w:ascii="Times New Roman" w:hAnsi="Times New Roman" w:cs="Times New Roman"/>
          <w:sz w:val="24"/>
          <w:szCs w:val="24"/>
        </w:rPr>
      </w:pPr>
    </w:p>
    <w:p w14:paraId="539C1E06" w14:textId="2738B707" w:rsidR="00E17660" w:rsidRDefault="00E17660" w:rsidP="009A5A0B">
      <w:pPr>
        <w:spacing w:line="480" w:lineRule="auto"/>
        <w:rPr>
          <w:rFonts w:ascii="Times New Roman" w:hAnsi="Times New Roman" w:cs="Times New Roman"/>
          <w:sz w:val="24"/>
          <w:szCs w:val="24"/>
        </w:rPr>
      </w:pPr>
    </w:p>
    <w:p w14:paraId="45D26222" w14:textId="330B7CFB" w:rsidR="00E17660" w:rsidRDefault="00E17660" w:rsidP="009A5A0B">
      <w:pPr>
        <w:spacing w:line="480" w:lineRule="auto"/>
        <w:rPr>
          <w:rFonts w:ascii="Times New Roman" w:hAnsi="Times New Roman" w:cs="Times New Roman"/>
          <w:sz w:val="24"/>
          <w:szCs w:val="24"/>
        </w:rPr>
      </w:pPr>
    </w:p>
    <w:p w14:paraId="5AC67FB9" w14:textId="0C1ED48C" w:rsidR="00E17660" w:rsidRDefault="00E17660" w:rsidP="009A5A0B">
      <w:pPr>
        <w:spacing w:line="480" w:lineRule="auto"/>
        <w:rPr>
          <w:rFonts w:ascii="Times New Roman" w:hAnsi="Times New Roman" w:cs="Times New Roman"/>
          <w:sz w:val="24"/>
          <w:szCs w:val="24"/>
        </w:rPr>
      </w:pPr>
    </w:p>
    <w:p w14:paraId="15CCA766" w14:textId="673EB1CB" w:rsidR="00E17660" w:rsidRDefault="00E17660" w:rsidP="009A5A0B">
      <w:pPr>
        <w:spacing w:line="480" w:lineRule="auto"/>
        <w:rPr>
          <w:rFonts w:ascii="Times New Roman" w:hAnsi="Times New Roman" w:cs="Times New Roman"/>
          <w:sz w:val="24"/>
          <w:szCs w:val="24"/>
        </w:rPr>
      </w:pPr>
    </w:p>
    <w:p w14:paraId="6B37AC5C" w14:textId="51DC29AD" w:rsidR="00E17660" w:rsidRDefault="00E17660" w:rsidP="009A5A0B">
      <w:pPr>
        <w:spacing w:line="480" w:lineRule="auto"/>
        <w:rPr>
          <w:rFonts w:ascii="Times New Roman" w:hAnsi="Times New Roman" w:cs="Times New Roman"/>
          <w:sz w:val="24"/>
          <w:szCs w:val="24"/>
        </w:rPr>
      </w:pPr>
    </w:p>
    <w:p w14:paraId="0637AD30" w14:textId="20FBCE06" w:rsidR="00E17660" w:rsidRDefault="00E17660" w:rsidP="009A5A0B">
      <w:pPr>
        <w:spacing w:line="480" w:lineRule="auto"/>
        <w:rPr>
          <w:rFonts w:ascii="Times New Roman" w:hAnsi="Times New Roman" w:cs="Times New Roman"/>
          <w:sz w:val="24"/>
          <w:szCs w:val="24"/>
        </w:rPr>
      </w:pPr>
    </w:p>
    <w:p w14:paraId="771B8FDF" w14:textId="77777777" w:rsidR="00E17660" w:rsidRPr="009A5A0B" w:rsidRDefault="00E17660" w:rsidP="009A5A0B">
      <w:pPr>
        <w:spacing w:line="480" w:lineRule="auto"/>
        <w:rPr>
          <w:rFonts w:ascii="Times New Roman" w:hAnsi="Times New Roman" w:cs="Times New Roman"/>
          <w:sz w:val="24"/>
          <w:szCs w:val="24"/>
        </w:rPr>
      </w:pPr>
    </w:p>
    <w:sectPr w:rsidR="00E17660" w:rsidRPr="009A5A0B" w:rsidSect="00CB37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18310" w14:textId="77777777" w:rsidR="000C163B" w:rsidRDefault="000C163B">
      <w:pPr>
        <w:spacing w:after="0" w:line="240" w:lineRule="auto"/>
      </w:pPr>
      <w:r>
        <w:separator/>
      </w:r>
    </w:p>
  </w:endnote>
  <w:endnote w:type="continuationSeparator" w:id="0">
    <w:p w14:paraId="7E96B780" w14:textId="77777777" w:rsidR="000C163B" w:rsidRDefault="000C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896B6" w14:textId="77777777" w:rsidR="000C163B" w:rsidRDefault="000C163B">
      <w:pPr>
        <w:spacing w:after="0" w:line="240" w:lineRule="auto"/>
      </w:pPr>
      <w:r>
        <w:separator/>
      </w:r>
    </w:p>
  </w:footnote>
  <w:footnote w:type="continuationSeparator" w:id="0">
    <w:p w14:paraId="3F9B4A1E" w14:textId="77777777" w:rsidR="000C163B" w:rsidRDefault="000C1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68789973"/>
      <w:docPartObj>
        <w:docPartGallery w:val="Page Numbers (Top of Page)"/>
        <w:docPartUnique/>
      </w:docPartObj>
    </w:sdtPr>
    <w:sdtEndPr>
      <w:rPr>
        <w:noProof/>
      </w:rPr>
    </w:sdtEndPr>
    <w:sdtContent>
      <w:p w14:paraId="2107C828" w14:textId="6FE2F2FF" w:rsidR="00CB379C" w:rsidRPr="00CB379C" w:rsidRDefault="000C163B" w:rsidP="00CB379C">
        <w:pPr>
          <w:pStyle w:val="Header"/>
          <w:tabs>
            <w:tab w:val="left" w:pos="3045"/>
          </w:tabs>
          <w:rPr>
            <w:rFonts w:ascii="Times New Roman" w:hAnsi="Times New Roman" w:cs="Times New Roman"/>
            <w:sz w:val="24"/>
            <w:szCs w:val="24"/>
          </w:rPr>
        </w:pPr>
        <w:r w:rsidRPr="00CB379C">
          <w:rPr>
            <w:rFonts w:ascii="Times New Roman" w:hAnsi="Times New Roman" w:cs="Times New Roman"/>
            <w:sz w:val="24"/>
            <w:szCs w:val="24"/>
          </w:rPr>
          <w:t>SCULPTURES</w:t>
        </w:r>
        <w:r w:rsidRPr="00CB379C">
          <w:rPr>
            <w:rFonts w:ascii="Times New Roman" w:hAnsi="Times New Roman" w:cs="Times New Roman"/>
            <w:sz w:val="24"/>
            <w:szCs w:val="24"/>
          </w:rPr>
          <w:tab/>
        </w:r>
        <w:r w:rsidRPr="00CB379C">
          <w:rPr>
            <w:rFonts w:ascii="Times New Roman" w:hAnsi="Times New Roman" w:cs="Times New Roman"/>
            <w:sz w:val="24"/>
            <w:szCs w:val="24"/>
          </w:rPr>
          <w:tab/>
        </w:r>
        <w:r w:rsidRPr="00CB379C">
          <w:rPr>
            <w:rFonts w:ascii="Times New Roman" w:hAnsi="Times New Roman" w:cs="Times New Roman"/>
            <w:sz w:val="24"/>
            <w:szCs w:val="24"/>
          </w:rPr>
          <w:tab/>
        </w:r>
        <w:r w:rsidRPr="00CB379C">
          <w:rPr>
            <w:rFonts w:ascii="Times New Roman" w:hAnsi="Times New Roman" w:cs="Times New Roman"/>
            <w:sz w:val="24"/>
            <w:szCs w:val="24"/>
          </w:rPr>
          <w:fldChar w:fldCharType="begin"/>
        </w:r>
        <w:r w:rsidRPr="00CB379C">
          <w:rPr>
            <w:rFonts w:ascii="Times New Roman" w:hAnsi="Times New Roman" w:cs="Times New Roman"/>
            <w:sz w:val="24"/>
            <w:szCs w:val="24"/>
          </w:rPr>
          <w:instrText xml:space="preserve"> PAGE   \* MERGEFORMAT </w:instrText>
        </w:r>
        <w:r w:rsidRPr="00CB379C">
          <w:rPr>
            <w:rFonts w:ascii="Times New Roman" w:hAnsi="Times New Roman" w:cs="Times New Roman"/>
            <w:sz w:val="24"/>
            <w:szCs w:val="24"/>
          </w:rPr>
          <w:fldChar w:fldCharType="separate"/>
        </w:r>
        <w:r w:rsidRPr="00CB379C">
          <w:rPr>
            <w:rFonts w:ascii="Times New Roman" w:hAnsi="Times New Roman" w:cs="Times New Roman"/>
            <w:noProof/>
            <w:sz w:val="24"/>
            <w:szCs w:val="24"/>
          </w:rPr>
          <w:t>2</w:t>
        </w:r>
        <w:r w:rsidRPr="00CB379C">
          <w:rPr>
            <w:rFonts w:ascii="Times New Roman" w:hAnsi="Times New Roman" w:cs="Times New Roman"/>
            <w:noProof/>
            <w:sz w:val="24"/>
            <w:szCs w:val="24"/>
          </w:rPr>
          <w:fldChar w:fldCharType="end"/>
        </w:r>
      </w:p>
    </w:sdtContent>
  </w:sdt>
  <w:p w14:paraId="4BBC5E05" w14:textId="77777777" w:rsidR="00CB379C" w:rsidRDefault="00CB3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83073" w14:textId="14FD55F2" w:rsidR="00CB379C" w:rsidRPr="00CB379C" w:rsidRDefault="000C163B">
    <w:pPr>
      <w:pStyle w:val="Header"/>
      <w:rPr>
        <w:rFonts w:ascii="Times New Roman" w:hAnsi="Times New Roman" w:cs="Times New Roman"/>
        <w:sz w:val="24"/>
        <w:szCs w:val="24"/>
      </w:rPr>
    </w:pPr>
    <w:r w:rsidRPr="00CB379C">
      <w:rPr>
        <w:rFonts w:ascii="Times New Roman" w:hAnsi="Times New Roman" w:cs="Times New Roman"/>
        <w:sz w:val="24"/>
        <w:szCs w:val="24"/>
      </w:rPr>
      <w:t>Running head: SCULPTURES</w:t>
    </w:r>
    <w:r w:rsidRPr="00CB379C">
      <w:rPr>
        <w:rFonts w:ascii="Times New Roman" w:hAnsi="Times New Roman" w:cs="Times New Roman"/>
        <w:sz w:val="24"/>
        <w:szCs w:val="24"/>
      </w:rPr>
      <w:tab/>
    </w:r>
    <w:r w:rsidRPr="00CB379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BA8"/>
    <w:rsid w:val="000C163B"/>
    <w:rsid w:val="00196D21"/>
    <w:rsid w:val="003A767C"/>
    <w:rsid w:val="00684E36"/>
    <w:rsid w:val="00690CD9"/>
    <w:rsid w:val="006E6BC6"/>
    <w:rsid w:val="00703649"/>
    <w:rsid w:val="0075569F"/>
    <w:rsid w:val="008F280B"/>
    <w:rsid w:val="00921BA8"/>
    <w:rsid w:val="00934F93"/>
    <w:rsid w:val="009812D3"/>
    <w:rsid w:val="009A1352"/>
    <w:rsid w:val="009A5A0B"/>
    <w:rsid w:val="00A54339"/>
    <w:rsid w:val="00AC7C3C"/>
    <w:rsid w:val="00C00F1F"/>
    <w:rsid w:val="00CB379C"/>
    <w:rsid w:val="00E17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6E11B5-8BCD-4DB9-99AE-CF1C660F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79C"/>
  </w:style>
  <w:style w:type="paragraph" w:styleId="Footer">
    <w:name w:val="footer"/>
    <w:basedOn w:val="Normal"/>
    <w:link w:val="FooterChar"/>
    <w:uiPriority w:val="99"/>
    <w:unhideWhenUsed/>
    <w:rsid w:val="00CB3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2020-03-11T08:19:00Z</dcterms:created>
  <dcterms:modified xsi:type="dcterms:W3CDTF">2020-03-11T08:19:00Z</dcterms:modified>
</cp:coreProperties>
</file>