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EF52DA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F52DA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F52DA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F52DA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F52DA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F52DA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F52DA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F52DA" w:rsidRDefault="00EC671B" w:rsidP="004371FD">
      <w:pPr>
        <w:spacing w:after="0" w:line="480" w:lineRule="auto"/>
        <w:jc w:val="center"/>
        <w:rPr>
          <w:b/>
          <w:szCs w:val="24"/>
        </w:rPr>
      </w:pPr>
      <w:r w:rsidRPr="00EF52DA">
        <w:rPr>
          <w:b/>
          <w:szCs w:val="24"/>
        </w:rPr>
        <w:t>Self-Care</w:t>
      </w:r>
    </w:p>
    <w:p w:rsidR="004721F4" w:rsidRPr="00EF52DA" w:rsidRDefault="004835BB" w:rsidP="004371FD">
      <w:pPr>
        <w:spacing w:after="0" w:line="480" w:lineRule="auto"/>
        <w:jc w:val="center"/>
        <w:rPr>
          <w:szCs w:val="24"/>
        </w:rPr>
      </w:pPr>
      <w:r w:rsidRPr="00EF52DA">
        <w:rPr>
          <w:szCs w:val="24"/>
        </w:rPr>
        <w:t>Student</w:t>
      </w:r>
      <w:r w:rsidR="00EF52DA">
        <w:rPr>
          <w:szCs w:val="24"/>
        </w:rPr>
        <w:t>'</w:t>
      </w:r>
      <w:r w:rsidRPr="00EF52DA">
        <w:rPr>
          <w:szCs w:val="24"/>
        </w:rPr>
        <w:t>s Name</w:t>
      </w:r>
    </w:p>
    <w:p w:rsidR="00DF17F4" w:rsidRPr="00EF52DA" w:rsidRDefault="004835BB" w:rsidP="004371FD">
      <w:pPr>
        <w:spacing w:after="0" w:line="480" w:lineRule="auto"/>
        <w:jc w:val="center"/>
        <w:rPr>
          <w:szCs w:val="24"/>
        </w:rPr>
      </w:pPr>
      <w:r w:rsidRPr="00EF52DA">
        <w:rPr>
          <w:szCs w:val="24"/>
        </w:rPr>
        <w:t>Institution of Affiliation</w:t>
      </w:r>
    </w:p>
    <w:p w:rsidR="00DF17F4" w:rsidRPr="00EF52DA" w:rsidRDefault="004835BB" w:rsidP="004371FD">
      <w:pPr>
        <w:spacing w:after="0" w:line="480" w:lineRule="auto"/>
        <w:jc w:val="center"/>
        <w:rPr>
          <w:szCs w:val="24"/>
        </w:rPr>
      </w:pPr>
      <w:r w:rsidRPr="00EF52DA">
        <w:rPr>
          <w:szCs w:val="24"/>
        </w:rPr>
        <w:t>Date</w:t>
      </w:r>
    </w:p>
    <w:p w:rsidR="00DF17F4" w:rsidRPr="00EF52DA" w:rsidRDefault="00DF17F4" w:rsidP="004371FD">
      <w:pPr>
        <w:spacing w:after="0" w:line="480" w:lineRule="auto"/>
        <w:rPr>
          <w:szCs w:val="24"/>
        </w:rPr>
      </w:pPr>
    </w:p>
    <w:p w:rsidR="00DF17F4" w:rsidRPr="00EF52DA" w:rsidRDefault="00DF17F4" w:rsidP="004371FD">
      <w:pPr>
        <w:spacing w:after="0" w:line="480" w:lineRule="auto"/>
        <w:rPr>
          <w:szCs w:val="24"/>
        </w:rPr>
      </w:pPr>
    </w:p>
    <w:p w:rsidR="00DF17F4" w:rsidRPr="00EF52DA" w:rsidRDefault="00DF17F4" w:rsidP="004371FD">
      <w:pPr>
        <w:spacing w:after="0" w:line="480" w:lineRule="auto"/>
        <w:rPr>
          <w:szCs w:val="24"/>
        </w:rPr>
      </w:pPr>
    </w:p>
    <w:p w:rsidR="00DF17F4" w:rsidRPr="00EF52DA" w:rsidRDefault="00DF17F4" w:rsidP="004371FD">
      <w:pPr>
        <w:spacing w:after="0" w:line="480" w:lineRule="auto"/>
        <w:rPr>
          <w:szCs w:val="24"/>
        </w:rPr>
      </w:pPr>
    </w:p>
    <w:p w:rsidR="00DF17F4" w:rsidRPr="00EF52DA" w:rsidRDefault="00DF17F4" w:rsidP="004371FD">
      <w:pPr>
        <w:spacing w:after="0" w:line="480" w:lineRule="auto"/>
        <w:rPr>
          <w:szCs w:val="24"/>
        </w:rPr>
      </w:pPr>
    </w:p>
    <w:p w:rsidR="00DF17F4" w:rsidRPr="00EF52DA" w:rsidRDefault="00DF17F4" w:rsidP="004371FD">
      <w:pPr>
        <w:spacing w:after="0" w:line="480" w:lineRule="auto"/>
        <w:rPr>
          <w:szCs w:val="24"/>
        </w:rPr>
      </w:pPr>
    </w:p>
    <w:p w:rsidR="004371FD" w:rsidRPr="00EF52DA" w:rsidRDefault="004371FD" w:rsidP="004371FD">
      <w:pPr>
        <w:spacing w:after="0" w:line="480" w:lineRule="auto"/>
        <w:rPr>
          <w:szCs w:val="24"/>
        </w:rPr>
      </w:pPr>
    </w:p>
    <w:p w:rsidR="004371FD" w:rsidRPr="00EF52DA" w:rsidRDefault="004371FD" w:rsidP="004371FD">
      <w:pPr>
        <w:spacing w:after="0" w:line="480" w:lineRule="auto"/>
        <w:rPr>
          <w:szCs w:val="24"/>
        </w:rPr>
      </w:pPr>
    </w:p>
    <w:p w:rsidR="00C93DFD" w:rsidRPr="00EF52DA" w:rsidRDefault="00C93DFD" w:rsidP="004371FD">
      <w:pPr>
        <w:spacing w:after="0" w:line="480" w:lineRule="auto"/>
        <w:rPr>
          <w:szCs w:val="24"/>
        </w:rPr>
      </w:pPr>
    </w:p>
    <w:p w:rsidR="004371FD" w:rsidRPr="00EF52DA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EF52DA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EF52DA" w:rsidRDefault="002B55F7" w:rsidP="00366AF3">
      <w:pPr>
        <w:spacing w:after="0" w:line="480" w:lineRule="auto"/>
        <w:rPr>
          <w:b/>
          <w:szCs w:val="24"/>
        </w:rPr>
      </w:pPr>
    </w:p>
    <w:p w:rsidR="004721F4" w:rsidRPr="00EF52DA" w:rsidRDefault="00142FF7" w:rsidP="00616D0F">
      <w:pPr>
        <w:spacing w:after="0" w:line="480" w:lineRule="auto"/>
        <w:jc w:val="center"/>
        <w:rPr>
          <w:b/>
          <w:szCs w:val="24"/>
        </w:rPr>
      </w:pPr>
      <w:r w:rsidRPr="00EF52DA">
        <w:rPr>
          <w:b/>
          <w:szCs w:val="24"/>
        </w:rPr>
        <w:lastRenderedPageBreak/>
        <w:t>#</w:t>
      </w:r>
      <w:r w:rsidR="0030621B" w:rsidRPr="00EF52DA">
        <w:rPr>
          <w:b/>
          <w:szCs w:val="24"/>
        </w:rPr>
        <w:t>Self-Care</w:t>
      </w:r>
    </w:p>
    <w:p w:rsidR="003B11C6" w:rsidRPr="00EF52DA" w:rsidRDefault="003B11C6" w:rsidP="003B11C6">
      <w:pPr>
        <w:spacing w:line="480" w:lineRule="auto"/>
        <w:ind w:firstLine="720"/>
        <w:rPr>
          <w:szCs w:val="24"/>
        </w:rPr>
      </w:pPr>
      <w:r w:rsidRPr="00EF52DA">
        <w:rPr>
          <w:szCs w:val="24"/>
        </w:rPr>
        <w:t>S</w:t>
      </w:r>
      <w:r w:rsidR="0047710B" w:rsidRPr="00EF52DA">
        <w:rPr>
          <w:szCs w:val="24"/>
        </w:rPr>
        <w:t xml:space="preserve">elf-care can be described as </w:t>
      </w:r>
      <w:r w:rsidR="0037251F" w:rsidRPr="00EF52DA">
        <w:rPr>
          <w:szCs w:val="24"/>
        </w:rPr>
        <w:t>actively caring for yourself. It involves looking after your physical</w:t>
      </w:r>
      <w:r w:rsidR="0074207F" w:rsidRPr="00EF52DA">
        <w:rPr>
          <w:szCs w:val="24"/>
        </w:rPr>
        <w:t>,</w:t>
      </w:r>
      <w:r w:rsidR="0037251F" w:rsidRPr="00EF52DA">
        <w:rPr>
          <w:szCs w:val="24"/>
        </w:rPr>
        <w:t xml:space="preserve"> mental</w:t>
      </w:r>
      <w:r w:rsidR="0074207F" w:rsidRPr="00EF52DA">
        <w:rPr>
          <w:szCs w:val="24"/>
        </w:rPr>
        <w:t xml:space="preserve"> and spiritual health </w:t>
      </w:r>
      <w:r w:rsidR="000D640F" w:rsidRPr="00EF52DA">
        <w:rPr>
          <w:szCs w:val="24"/>
        </w:rPr>
        <w:t>and</w:t>
      </w:r>
      <w:r w:rsidR="000D640F">
        <w:rPr>
          <w:szCs w:val="24"/>
        </w:rPr>
        <w:t xml:space="preserve"> </w:t>
      </w:r>
      <w:r w:rsidR="000D640F" w:rsidRPr="00EF52DA">
        <w:rPr>
          <w:szCs w:val="24"/>
        </w:rPr>
        <w:t>well</w:t>
      </w:r>
      <w:r w:rsidR="000D640F">
        <w:rPr>
          <w:szCs w:val="24"/>
        </w:rPr>
        <w:t>-</w:t>
      </w:r>
      <w:r w:rsidR="0037251F" w:rsidRPr="00EF52DA">
        <w:rPr>
          <w:szCs w:val="24"/>
        </w:rPr>
        <w:t xml:space="preserve"> being</w:t>
      </w:r>
      <w:r w:rsidR="00B32C59" w:rsidRPr="00EF52DA">
        <w:rPr>
          <w:szCs w:val="24"/>
        </w:rPr>
        <w:t xml:space="preserve">. Caring for oneself or putting yourself first enables you to </w:t>
      </w:r>
      <w:r w:rsidR="0037251F" w:rsidRPr="00EF52DA">
        <w:rPr>
          <w:szCs w:val="24"/>
        </w:rPr>
        <w:t xml:space="preserve">work effectively and </w:t>
      </w:r>
      <w:r w:rsidR="00B32C59" w:rsidRPr="00EF52DA">
        <w:rPr>
          <w:szCs w:val="24"/>
        </w:rPr>
        <w:t xml:space="preserve">help </w:t>
      </w:r>
      <w:r w:rsidR="0037251F" w:rsidRPr="00EF52DA">
        <w:rPr>
          <w:szCs w:val="24"/>
        </w:rPr>
        <w:t xml:space="preserve">support </w:t>
      </w:r>
      <w:r w:rsidR="0074207F" w:rsidRPr="00EF52DA">
        <w:rPr>
          <w:szCs w:val="24"/>
        </w:rPr>
        <w:t xml:space="preserve">others. </w:t>
      </w:r>
      <w:r w:rsidR="0031634E" w:rsidRPr="00EF52DA">
        <w:rPr>
          <w:szCs w:val="24"/>
        </w:rPr>
        <w:t xml:space="preserve">Self-Care is an intentional activity that we do to ensure our physical, mental and spiritual well-being. </w:t>
      </w:r>
      <w:r w:rsidR="0011597E" w:rsidRPr="00EF52DA">
        <w:rPr>
          <w:szCs w:val="24"/>
        </w:rPr>
        <w:t>Self-care is important for any professional in every field</w:t>
      </w:r>
      <w:r w:rsidR="00EF52DA">
        <w:rPr>
          <w:szCs w:val="24"/>
        </w:rPr>
        <w:t>;</w:t>
      </w:r>
      <w:r w:rsidR="0011597E" w:rsidRPr="00EF52DA">
        <w:rPr>
          <w:szCs w:val="24"/>
        </w:rPr>
        <w:t xml:space="preserve"> however, it is crucial for healthcare professionals as they care for others. </w:t>
      </w:r>
      <w:r w:rsidR="0031634E" w:rsidRPr="00EF52DA">
        <w:rPr>
          <w:szCs w:val="24"/>
        </w:rPr>
        <w:t xml:space="preserve">Nurses </w:t>
      </w:r>
      <w:r w:rsidR="00EF52DA">
        <w:rPr>
          <w:szCs w:val="24"/>
        </w:rPr>
        <w:t>can</w:t>
      </w:r>
      <w:r w:rsidR="0031634E" w:rsidRPr="00EF52DA">
        <w:rPr>
          <w:szCs w:val="24"/>
        </w:rPr>
        <w:t xml:space="preserve"> provide </w:t>
      </w:r>
      <w:r w:rsidR="00EF52DA">
        <w:rPr>
          <w:szCs w:val="24"/>
        </w:rPr>
        <w:t xml:space="preserve">the </w:t>
      </w:r>
      <w:r w:rsidR="0031634E" w:rsidRPr="00EF52DA">
        <w:rPr>
          <w:szCs w:val="24"/>
        </w:rPr>
        <w:t xml:space="preserve">best care when they are working on their best. </w:t>
      </w:r>
      <w:r w:rsidR="00BC38AC" w:rsidRPr="00EF52DA">
        <w:rPr>
          <w:szCs w:val="24"/>
        </w:rPr>
        <w:t>Self</w:t>
      </w:r>
      <w:r w:rsidR="00EF52DA">
        <w:rPr>
          <w:szCs w:val="24"/>
        </w:rPr>
        <w:t>-</w:t>
      </w:r>
      <w:r w:rsidR="00BC38AC" w:rsidRPr="00EF52DA">
        <w:rPr>
          <w:szCs w:val="24"/>
        </w:rPr>
        <w:t xml:space="preserve">care reduces </w:t>
      </w:r>
      <w:r w:rsidR="000D640F" w:rsidRPr="00EF52DA">
        <w:rPr>
          <w:szCs w:val="24"/>
        </w:rPr>
        <w:t>nurses’</w:t>
      </w:r>
      <w:r w:rsidR="00BC38AC" w:rsidRPr="00EF52DA">
        <w:rPr>
          <w:szCs w:val="24"/>
        </w:rPr>
        <w:t xml:space="preserve"> stress and replenishes their capacity to provide care with com</w:t>
      </w:r>
      <w:r w:rsidR="00EF52DA">
        <w:rPr>
          <w:szCs w:val="24"/>
        </w:rPr>
        <w:t>p</w:t>
      </w:r>
      <w:r w:rsidR="00BC38AC" w:rsidRPr="00EF52DA">
        <w:rPr>
          <w:szCs w:val="24"/>
        </w:rPr>
        <w:t>assion and emp</w:t>
      </w:r>
      <w:r w:rsidR="00EF52DA">
        <w:rPr>
          <w:szCs w:val="24"/>
        </w:rPr>
        <w:t>ath</w:t>
      </w:r>
      <w:r w:rsidR="00BC38AC" w:rsidRPr="00EF52DA">
        <w:rPr>
          <w:szCs w:val="24"/>
        </w:rPr>
        <w:t>y</w:t>
      </w:r>
      <w:r w:rsidR="00EF52DA" w:rsidRPr="00EF52DA">
        <w:rPr>
          <w:szCs w:val="24"/>
        </w:rPr>
        <w:t xml:space="preserve"> (</w:t>
      </w:r>
      <w:r w:rsidR="00EF52DA" w:rsidRPr="00EF52DA">
        <w:rPr>
          <w:color w:val="222222"/>
          <w:szCs w:val="24"/>
          <w:shd w:val="clear" w:color="auto" w:fill="FFFFFF"/>
        </w:rPr>
        <w:t>Rupert &amp;Dorociak, 2019)</w:t>
      </w:r>
      <w:r w:rsidR="00BC38AC" w:rsidRPr="00EF52DA">
        <w:rPr>
          <w:szCs w:val="24"/>
        </w:rPr>
        <w:t>.</w:t>
      </w:r>
    </w:p>
    <w:p w:rsidR="00D80D44" w:rsidRPr="00EF52DA" w:rsidRDefault="00D80D44" w:rsidP="003B11C6">
      <w:pPr>
        <w:spacing w:line="480" w:lineRule="auto"/>
        <w:ind w:firstLine="720"/>
        <w:rPr>
          <w:szCs w:val="24"/>
        </w:rPr>
      </w:pPr>
      <w:r w:rsidRPr="00EF52DA">
        <w:rPr>
          <w:szCs w:val="24"/>
        </w:rPr>
        <w:t>Nursing is a challenging profession to work in as nurses</w:t>
      </w:r>
      <w:r w:rsidR="00EF52DA">
        <w:rPr>
          <w:szCs w:val="24"/>
        </w:rPr>
        <w:t>,</w:t>
      </w:r>
      <w:r w:rsidRPr="00EF52DA">
        <w:rPr>
          <w:szCs w:val="24"/>
        </w:rPr>
        <w:t xml:space="preserve"> and other healthcare professionals</w:t>
      </w:r>
      <w:r w:rsidR="00157E4C" w:rsidRPr="00EF52DA">
        <w:rPr>
          <w:szCs w:val="24"/>
        </w:rPr>
        <w:t xml:space="preserve"> often e</w:t>
      </w:r>
      <w:r w:rsidR="00EF52DA">
        <w:rPr>
          <w:szCs w:val="24"/>
        </w:rPr>
        <w:t>n</w:t>
      </w:r>
      <w:r w:rsidR="00157E4C" w:rsidRPr="00EF52DA">
        <w:rPr>
          <w:szCs w:val="24"/>
        </w:rPr>
        <w:t xml:space="preserve">counter difficult situations that </w:t>
      </w:r>
      <w:r w:rsidR="00110E9C" w:rsidRPr="00EF52DA">
        <w:rPr>
          <w:szCs w:val="24"/>
        </w:rPr>
        <w:t>make their work more challenging. They are often exposed to trauma, pain and suffering that can traumatize them even with</w:t>
      </w:r>
      <w:r w:rsidR="00EF52DA">
        <w:rPr>
          <w:szCs w:val="24"/>
        </w:rPr>
        <w:t>out</w:t>
      </w:r>
      <w:r w:rsidR="00110E9C" w:rsidRPr="00EF52DA">
        <w:rPr>
          <w:szCs w:val="24"/>
        </w:rPr>
        <w:t xml:space="preserve"> realizing </w:t>
      </w:r>
      <w:r w:rsidR="002478B4" w:rsidRPr="00EF52DA">
        <w:rPr>
          <w:szCs w:val="24"/>
        </w:rPr>
        <w:t xml:space="preserve">it. Self-care enables </w:t>
      </w:r>
      <w:r w:rsidR="007A2AF6" w:rsidRPr="00EF52DA">
        <w:rPr>
          <w:szCs w:val="24"/>
        </w:rPr>
        <w:t>nurses to relieve pressures and stress involved with their daily work and routine enabling them to reset and be at their best to work effectively</w:t>
      </w:r>
      <w:r w:rsidR="007710F4" w:rsidRPr="00EF52DA">
        <w:rPr>
          <w:szCs w:val="24"/>
        </w:rPr>
        <w:t xml:space="preserve"> (</w:t>
      </w:r>
      <w:r w:rsidR="007710F4" w:rsidRPr="00EF52DA">
        <w:rPr>
          <w:color w:val="222222"/>
          <w:szCs w:val="24"/>
          <w:shd w:val="clear" w:color="auto" w:fill="FFFFFF"/>
        </w:rPr>
        <w:t>Ross et al., 2017)</w:t>
      </w:r>
      <w:r w:rsidR="007A2AF6" w:rsidRPr="00EF52DA">
        <w:rPr>
          <w:szCs w:val="24"/>
        </w:rPr>
        <w:t xml:space="preserve">. </w:t>
      </w:r>
      <w:r w:rsidR="00570F97" w:rsidRPr="00EF52DA">
        <w:rPr>
          <w:szCs w:val="24"/>
        </w:rPr>
        <w:t xml:space="preserve">Working in a challenging and stressful environment such as nursing can result </w:t>
      </w:r>
      <w:r w:rsidR="00EF52DA">
        <w:rPr>
          <w:szCs w:val="24"/>
        </w:rPr>
        <w:t>in</w:t>
      </w:r>
      <w:r w:rsidR="00570F97" w:rsidRPr="00EF52DA">
        <w:rPr>
          <w:szCs w:val="24"/>
        </w:rPr>
        <w:t xml:space="preserve"> negative consequences such as anxiety, burnout, depression</w:t>
      </w:r>
      <w:r w:rsidR="00EF52DA">
        <w:rPr>
          <w:szCs w:val="24"/>
        </w:rPr>
        <w:t>, and resentment, affecting nurses'</w:t>
      </w:r>
      <w:r w:rsidR="00570F97" w:rsidRPr="00EF52DA">
        <w:rPr>
          <w:szCs w:val="24"/>
        </w:rPr>
        <w:t xml:space="preserve"> ability to provide quality care. </w:t>
      </w:r>
      <w:r w:rsidR="008F2456" w:rsidRPr="00EF52DA">
        <w:rPr>
          <w:color w:val="222222"/>
          <w:szCs w:val="24"/>
          <w:shd w:val="clear" w:color="auto" w:fill="FFFFFF"/>
        </w:rPr>
        <w:t xml:space="preserve">Mills, Wand &amp; </w:t>
      </w:r>
      <w:r w:rsidR="000D640F" w:rsidRPr="00EF52DA">
        <w:rPr>
          <w:color w:val="222222"/>
          <w:szCs w:val="24"/>
          <w:shd w:val="clear" w:color="auto" w:fill="FFFFFF"/>
        </w:rPr>
        <w:t>Fraser (</w:t>
      </w:r>
      <w:r w:rsidR="008F2456" w:rsidRPr="00EF52DA">
        <w:rPr>
          <w:color w:val="222222"/>
          <w:szCs w:val="24"/>
          <w:shd w:val="clear" w:color="auto" w:fill="FFFFFF"/>
        </w:rPr>
        <w:t>2018</w:t>
      </w:r>
      <w:r w:rsidR="009A0FB0" w:rsidRPr="00EF52DA">
        <w:rPr>
          <w:szCs w:val="24"/>
        </w:rPr>
        <w:t>) asserts that engaging in self</w:t>
      </w:r>
      <w:r w:rsidR="00EF52DA">
        <w:rPr>
          <w:szCs w:val="24"/>
        </w:rPr>
        <w:t>-</w:t>
      </w:r>
      <w:r w:rsidR="009A0FB0" w:rsidRPr="00EF52DA">
        <w:rPr>
          <w:szCs w:val="24"/>
        </w:rPr>
        <w:t xml:space="preserve">care can reduce or eliminate stress, anxiety, depression, anger, frustration and improve happiness, concentration and energy. Self-care has also been clinical proven to reduce the prevalence of chronic conditions such as cancer, heart disease and stroke. </w:t>
      </w:r>
      <w:r w:rsidR="00871E93" w:rsidRPr="00EF52DA">
        <w:rPr>
          <w:szCs w:val="24"/>
        </w:rPr>
        <w:t>Spiritually, self</w:t>
      </w:r>
      <w:r w:rsidR="00EF52DA">
        <w:rPr>
          <w:szCs w:val="24"/>
        </w:rPr>
        <w:t>-</w:t>
      </w:r>
      <w:r w:rsidR="00871E93" w:rsidRPr="00EF52DA">
        <w:rPr>
          <w:szCs w:val="24"/>
        </w:rPr>
        <w:t xml:space="preserve">care helps nurses realize the meaning of life and be in tune with their higher power. </w:t>
      </w:r>
      <w:r w:rsidR="003A7210" w:rsidRPr="00EF52DA">
        <w:rPr>
          <w:szCs w:val="24"/>
        </w:rPr>
        <w:t>Even the American Nurses Associat</w:t>
      </w:r>
      <w:r w:rsidR="00EF52DA">
        <w:rPr>
          <w:szCs w:val="24"/>
        </w:rPr>
        <w:t>ion's</w:t>
      </w:r>
      <w:r w:rsidR="003A7210" w:rsidRPr="00EF52DA">
        <w:rPr>
          <w:szCs w:val="24"/>
        </w:rPr>
        <w:t xml:space="preserve"> code of ethics mandates self</w:t>
      </w:r>
      <w:r w:rsidR="00EF52DA">
        <w:rPr>
          <w:szCs w:val="24"/>
        </w:rPr>
        <w:t>-</w:t>
      </w:r>
      <w:r w:rsidR="003A7210" w:rsidRPr="00EF52DA">
        <w:rPr>
          <w:szCs w:val="24"/>
        </w:rPr>
        <w:t>care for nurse</w:t>
      </w:r>
      <w:r w:rsidR="00EF52DA">
        <w:rPr>
          <w:szCs w:val="24"/>
        </w:rPr>
        <w:t>s</w:t>
      </w:r>
      <w:r w:rsidR="003A7210" w:rsidRPr="00EF52DA">
        <w:rPr>
          <w:szCs w:val="24"/>
        </w:rPr>
        <w:t>. The fifth provision of the code of ethics requires that the care that nurse owe</w:t>
      </w:r>
      <w:r w:rsidR="00EF52DA">
        <w:rPr>
          <w:szCs w:val="24"/>
        </w:rPr>
        <w:t>s</w:t>
      </w:r>
      <w:r w:rsidR="003A7210" w:rsidRPr="00EF52DA">
        <w:rPr>
          <w:szCs w:val="24"/>
        </w:rPr>
        <w:t xml:space="preserve"> to those they ser</w:t>
      </w:r>
      <w:r w:rsidR="00EF52DA">
        <w:rPr>
          <w:szCs w:val="24"/>
        </w:rPr>
        <w:t>v</w:t>
      </w:r>
      <w:r w:rsidR="003A7210" w:rsidRPr="00EF52DA">
        <w:rPr>
          <w:szCs w:val="24"/>
        </w:rPr>
        <w:t xml:space="preserve">e also extends to themselves as well. </w:t>
      </w:r>
    </w:p>
    <w:p w:rsidR="00871E93" w:rsidRPr="00EF52DA" w:rsidRDefault="00785D5D" w:rsidP="003B11C6">
      <w:pPr>
        <w:spacing w:line="480" w:lineRule="auto"/>
        <w:ind w:firstLine="720"/>
        <w:rPr>
          <w:szCs w:val="24"/>
        </w:rPr>
      </w:pPr>
      <w:r w:rsidRPr="00EF52DA">
        <w:rPr>
          <w:szCs w:val="24"/>
        </w:rPr>
        <w:lastRenderedPageBreak/>
        <w:t xml:space="preserve">Self-care is important for advance practice registered nurses personal health and professional growth. </w:t>
      </w:r>
      <w:r w:rsidR="004757A8" w:rsidRPr="00EF52DA">
        <w:rPr>
          <w:szCs w:val="24"/>
        </w:rPr>
        <w:t>Nurses can self</w:t>
      </w:r>
      <w:r w:rsidR="00EF52DA">
        <w:rPr>
          <w:szCs w:val="24"/>
        </w:rPr>
        <w:t>-</w:t>
      </w:r>
      <w:r w:rsidR="004757A8" w:rsidRPr="00EF52DA">
        <w:rPr>
          <w:szCs w:val="24"/>
        </w:rPr>
        <w:t xml:space="preserve">care through eating nutritious meals, engaging in regular physical exercise and getting health screening to maintain their physical health. </w:t>
      </w:r>
      <w:r w:rsidR="001966DB" w:rsidRPr="00EF52DA">
        <w:rPr>
          <w:szCs w:val="24"/>
        </w:rPr>
        <w:t>They can maintain their mental health by using imagery and relaxation techniques</w:t>
      </w:r>
      <w:r w:rsidR="00EF52DA">
        <w:rPr>
          <w:szCs w:val="24"/>
        </w:rPr>
        <w:t>, avoiding negative thoughts, and engaging in activities that promote happiness, inspiration,</w:t>
      </w:r>
      <w:r w:rsidR="001966DB" w:rsidRPr="00EF52DA">
        <w:rPr>
          <w:szCs w:val="24"/>
        </w:rPr>
        <w:t xml:space="preserve"> and positive energy. </w:t>
      </w:r>
      <w:r w:rsidR="004F720A" w:rsidRPr="00EF52DA">
        <w:rPr>
          <w:szCs w:val="24"/>
        </w:rPr>
        <w:t xml:space="preserve">Engaging in activities that enable them </w:t>
      </w:r>
      <w:r w:rsidR="00EF52DA">
        <w:rPr>
          <w:szCs w:val="24"/>
        </w:rPr>
        <w:t xml:space="preserve">to </w:t>
      </w:r>
      <w:r w:rsidR="004F720A" w:rsidRPr="00EF52DA">
        <w:rPr>
          <w:szCs w:val="24"/>
        </w:rPr>
        <w:t xml:space="preserve">develop their higher self will promote their spiritual health. </w:t>
      </w:r>
      <w:r w:rsidR="00871E93" w:rsidRPr="00EF52DA">
        <w:rPr>
          <w:szCs w:val="24"/>
        </w:rPr>
        <w:t xml:space="preserve">Considering the high costs of mental health services, nurses spending time on their self-care is beneficial. </w:t>
      </w:r>
    </w:p>
    <w:p w:rsidR="0030621B" w:rsidRPr="00EF52DA" w:rsidRDefault="00F24405" w:rsidP="00EF52DA">
      <w:pPr>
        <w:spacing w:line="480" w:lineRule="auto"/>
        <w:jc w:val="center"/>
        <w:rPr>
          <w:b/>
          <w:bCs/>
          <w:szCs w:val="24"/>
        </w:rPr>
      </w:pPr>
      <w:r w:rsidRPr="00EF52DA">
        <w:rPr>
          <w:b/>
          <w:bCs/>
          <w:szCs w:val="24"/>
        </w:rPr>
        <w:t>References</w:t>
      </w:r>
    </w:p>
    <w:p w:rsidR="00EF52DA" w:rsidRPr="00EF52DA" w:rsidRDefault="00EF52DA" w:rsidP="00EF52DA">
      <w:pPr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EF52DA">
        <w:rPr>
          <w:color w:val="222222"/>
          <w:szCs w:val="24"/>
          <w:shd w:val="clear" w:color="auto" w:fill="FFFFFF"/>
        </w:rPr>
        <w:t>Mills, J., Wand, T., &amp; Fraser, J. A. (2018). Examining self-care, self-compassion and compassion for others: a cross-sectional survey of palliative care nurses and doctors. </w:t>
      </w:r>
      <w:r w:rsidRPr="00EF52DA">
        <w:rPr>
          <w:i/>
          <w:iCs/>
          <w:color w:val="222222"/>
          <w:szCs w:val="24"/>
          <w:shd w:val="clear" w:color="auto" w:fill="FFFFFF"/>
        </w:rPr>
        <w:t>International journal of palliative nursing</w:t>
      </w:r>
      <w:r w:rsidRPr="00EF52DA">
        <w:rPr>
          <w:color w:val="222222"/>
          <w:szCs w:val="24"/>
          <w:shd w:val="clear" w:color="auto" w:fill="FFFFFF"/>
        </w:rPr>
        <w:t>, </w:t>
      </w:r>
      <w:r w:rsidRPr="00EF52DA">
        <w:rPr>
          <w:i/>
          <w:iCs/>
          <w:color w:val="222222"/>
          <w:szCs w:val="24"/>
          <w:shd w:val="clear" w:color="auto" w:fill="FFFFFF"/>
        </w:rPr>
        <w:t>24</w:t>
      </w:r>
      <w:r w:rsidRPr="00EF52DA">
        <w:rPr>
          <w:color w:val="222222"/>
          <w:szCs w:val="24"/>
          <w:shd w:val="clear" w:color="auto" w:fill="FFFFFF"/>
        </w:rPr>
        <w:t>(1), 4-11.</w:t>
      </w:r>
    </w:p>
    <w:p w:rsidR="00EF52DA" w:rsidRPr="00EF52DA" w:rsidRDefault="00EF52DA" w:rsidP="00EF52DA">
      <w:pPr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EF52DA">
        <w:rPr>
          <w:color w:val="222222"/>
          <w:szCs w:val="24"/>
          <w:shd w:val="clear" w:color="auto" w:fill="FFFFFF"/>
        </w:rPr>
        <w:t>Ross, A., Bevans, M., Brooks, A. T., Gibbons, S., &amp; Wallen, G. R. (2017). Nurses and health-promoting behaviors: Knowledge may not translate into self-care. </w:t>
      </w:r>
      <w:r w:rsidRPr="00EF52DA">
        <w:rPr>
          <w:i/>
          <w:iCs/>
          <w:color w:val="222222"/>
          <w:szCs w:val="24"/>
          <w:shd w:val="clear" w:color="auto" w:fill="FFFFFF"/>
        </w:rPr>
        <w:t>AORN journal</w:t>
      </w:r>
      <w:r w:rsidRPr="00EF52DA">
        <w:rPr>
          <w:color w:val="222222"/>
          <w:szCs w:val="24"/>
          <w:shd w:val="clear" w:color="auto" w:fill="FFFFFF"/>
        </w:rPr>
        <w:t>, </w:t>
      </w:r>
      <w:r w:rsidRPr="00EF52DA">
        <w:rPr>
          <w:i/>
          <w:iCs/>
          <w:color w:val="222222"/>
          <w:szCs w:val="24"/>
          <w:shd w:val="clear" w:color="auto" w:fill="FFFFFF"/>
        </w:rPr>
        <w:t>105</w:t>
      </w:r>
      <w:r w:rsidRPr="00EF52DA">
        <w:rPr>
          <w:color w:val="222222"/>
          <w:szCs w:val="24"/>
          <w:shd w:val="clear" w:color="auto" w:fill="FFFFFF"/>
        </w:rPr>
        <w:t>(3), 267-275.</w:t>
      </w:r>
    </w:p>
    <w:p w:rsidR="00EF52DA" w:rsidRPr="00EF52DA" w:rsidRDefault="00EF52DA" w:rsidP="00EF52DA">
      <w:pPr>
        <w:spacing w:line="480" w:lineRule="auto"/>
        <w:ind w:left="720" w:hanging="720"/>
        <w:rPr>
          <w:szCs w:val="24"/>
        </w:rPr>
      </w:pPr>
      <w:r w:rsidRPr="00EF52DA">
        <w:rPr>
          <w:color w:val="222222"/>
          <w:szCs w:val="24"/>
          <w:shd w:val="clear" w:color="auto" w:fill="FFFFFF"/>
        </w:rPr>
        <w:t>Rupert, P. A., &amp;Dorociak, K. E. (2019). Self-care, stress, and well-being among practicing psychologists. </w:t>
      </w:r>
      <w:r w:rsidRPr="00EF52DA">
        <w:rPr>
          <w:i/>
          <w:iCs/>
          <w:color w:val="222222"/>
          <w:szCs w:val="24"/>
          <w:shd w:val="clear" w:color="auto" w:fill="FFFFFF"/>
        </w:rPr>
        <w:t>Professional Psychology: Research and Practice</w:t>
      </w:r>
      <w:r w:rsidRPr="00EF52DA">
        <w:rPr>
          <w:color w:val="222222"/>
          <w:szCs w:val="24"/>
          <w:shd w:val="clear" w:color="auto" w:fill="FFFFFF"/>
        </w:rPr>
        <w:t>, </w:t>
      </w:r>
      <w:r w:rsidRPr="00EF52DA">
        <w:rPr>
          <w:i/>
          <w:iCs/>
          <w:color w:val="222222"/>
          <w:szCs w:val="24"/>
          <w:shd w:val="clear" w:color="auto" w:fill="FFFFFF"/>
        </w:rPr>
        <w:t>50</w:t>
      </w:r>
      <w:r w:rsidRPr="00EF52DA">
        <w:rPr>
          <w:color w:val="222222"/>
          <w:szCs w:val="24"/>
          <w:shd w:val="clear" w:color="auto" w:fill="FFFFFF"/>
        </w:rPr>
        <w:t>(5), 343.</w:t>
      </w:r>
    </w:p>
    <w:p w:rsidR="004835BB" w:rsidRPr="00EF52DA" w:rsidRDefault="004835BB" w:rsidP="0030621B">
      <w:pPr>
        <w:spacing w:line="480" w:lineRule="auto"/>
        <w:ind w:left="720" w:hanging="720"/>
        <w:rPr>
          <w:szCs w:val="24"/>
        </w:rPr>
      </w:pPr>
    </w:p>
    <w:sectPr w:rsidR="004835BB" w:rsidRPr="00EF52DA" w:rsidSect="00656C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C5" w:rsidRDefault="009568C5" w:rsidP="00DF17F4">
      <w:pPr>
        <w:spacing w:after="0" w:line="240" w:lineRule="auto"/>
      </w:pPr>
      <w:r>
        <w:separator/>
      </w:r>
    </w:p>
  </w:endnote>
  <w:endnote w:type="continuationSeparator" w:id="1">
    <w:p w:rsidR="009568C5" w:rsidRDefault="009568C5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C5" w:rsidRDefault="009568C5" w:rsidP="00DF17F4">
      <w:pPr>
        <w:spacing w:after="0" w:line="240" w:lineRule="auto"/>
      </w:pPr>
      <w:r>
        <w:separator/>
      </w:r>
    </w:p>
  </w:footnote>
  <w:footnote w:type="continuationSeparator" w:id="1">
    <w:p w:rsidR="009568C5" w:rsidRDefault="009568C5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CD33F0">
      <w:fldChar w:fldCharType="begin"/>
    </w:r>
    <w:r>
      <w:instrText xml:space="preserve"> PAGE   \* MERGEFORMAT </w:instrText>
    </w:r>
    <w:r w:rsidR="00CD33F0">
      <w:fldChar w:fldCharType="separate"/>
    </w:r>
    <w:r w:rsidR="000D640F">
      <w:rPr>
        <w:noProof/>
      </w:rPr>
      <w:t>1</w:t>
    </w:r>
    <w:r w:rsidR="00CD33F0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6B1D"/>
    <w:rsid w:val="00034F65"/>
    <w:rsid w:val="000360A1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640F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0E9C"/>
    <w:rsid w:val="00112A45"/>
    <w:rsid w:val="0011597E"/>
    <w:rsid w:val="001227DA"/>
    <w:rsid w:val="00124B66"/>
    <w:rsid w:val="00131A04"/>
    <w:rsid w:val="00133EDF"/>
    <w:rsid w:val="00134D12"/>
    <w:rsid w:val="00142FF7"/>
    <w:rsid w:val="001446F0"/>
    <w:rsid w:val="001450A2"/>
    <w:rsid w:val="001468AB"/>
    <w:rsid w:val="001520F2"/>
    <w:rsid w:val="00152BE2"/>
    <w:rsid w:val="00157E4C"/>
    <w:rsid w:val="0016023B"/>
    <w:rsid w:val="001746FE"/>
    <w:rsid w:val="00180DA5"/>
    <w:rsid w:val="001831F6"/>
    <w:rsid w:val="00183D78"/>
    <w:rsid w:val="00191421"/>
    <w:rsid w:val="001966DB"/>
    <w:rsid w:val="001A1EC4"/>
    <w:rsid w:val="001A5B81"/>
    <w:rsid w:val="001A7EE6"/>
    <w:rsid w:val="001B04F2"/>
    <w:rsid w:val="001C427C"/>
    <w:rsid w:val="001C6C2D"/>
    <w:rsid w:val="001D261F"/>
    <w:rsid w:val="001E12AE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4043"/>
    <w:rsid w:val="002478B4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0621B"/>
    <w:rsid w:val="00310885"/>
    <w:rsid w:val="0031122F"/>
    <w:rsid w:val="003118AB"/>
    <w:rsid w:val="00314C8D"/>
    <w:rsid w:val="0031634E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7251F"/>
    <w:rsid w:val="003855AA"/>
    <w:rsid w:val="00386F33"/>
    <w:rsid w:val="00391A6A"/>
    <w:rsid w:val="0039676F"/>
    <w:rsid w:val="00397B6D"/>
    <w:rsid w:val="003A0E41"/>
    <w:rsid w:val="003A2AC3"/>
    <w:rsid w:val="003A7210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57A8"/>
    <w:rsid w:val="00476E83"/>
    <w:rsid w:val="0047710B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E7A87"/>
    <w:rsid w:val="004F720A"/>
    <w:rsid w:val="0050287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0F97"/>
    <w:rsid w:val="00577EBC"/>
    <w:rsid w:val="0058218B"/>
    <w:rsid w:val="00591372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638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6C63"/>
    <w:rsid w:val="00657161"/>
    <w:rsid w:val="0066081A"/>
    <w:rsid w:val="0066572D"/>
    <w:rsid w:val="006676AF"/>
    <w:rsid w:val="00667D6A"/>
    <w:rsid w:val="006754A9"/>
    <w:rsid w:val="00681345"/>
    <w:rsid w:val="006903DC"/>
    <w:rsid w:val="00691DC9"/>
    <w:rsid w:val="00696863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13372"/>
    <w:rsid w:val="007248A3"/>
    <w:rsid w:val="007348E4"/>
    <w:rsid w:val="0073659F"/>
    <w:rsid w:val="00736B64"/>
    <w:rsid w:val="007373C3"/>
    <w:rsid w:val="0074141E"/>
    <w:rsid w:val="0074207F"/>
    <w:rsid w:val="007615A7"/>
    <w:rsid w:val="00765ED2"/>
    <w:rsid w:val="007670CE"/>
    <w:rsid w:val="007710F4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85D5D"/>
    <w:rsid w:val="0079741D"/>
    <w:rsid w:val="007A14AC"/>
    <w:rsid w:val="007A18EB"/>
    <w:rsid w:val="007A2AF6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1486"/>
    <w:rsid w:val="007F2372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71E93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456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568C5"/>
    <w:rsid w:val="0096025D"/>
    <w:rsid w:val="009714F1"/>
    <w:rsid w:val="00974532"/>
    <w:rsid w:val="00981F5C"/>
    <w:rsid w:val="00984D34"/>
    <w:rsid w:val="00991066"/>
    <w:rsid w:val="009941DC"/>
    <w:rsid w:val="009A0CA5"/>
    <w:rsid w:val="009A0FB0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328D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2C59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38AC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3F0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271EF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0D44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C671B"/>
    <w:rsid w:val="00ED3C42"/>
    <w:rsid w:val="00ED568A"/>
    <w:rsid w:val="00ED6D01"/>
    <w:rsid w:val="00EF4C46"/>
    <w:rsid w:val="00EF4F20"/>
    <w:rsid w:val="00EF52DA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24405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2021-03-02T19:05:00Z</dcterms:created>
  <dcterms:modified xsi:type="dcterms:W3CDTF">2021-03-02T19:05:00Z</dcterms:modified>
</cp:coreProperties>
</file>