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899" w:rsidRPr="00274B4C" w:rsidRDefault="00300899" w:rsidP="002E3624">
      <w:pPr>
        <w:spacing w:after="0" w:line="480" w:lineRule="auto"/>
        <w:contextualSpacing/>
        <w:jc w:val="center"/>
        <w:rPr>
          <w:rStyle w:val="artworktitle--text"/>
          <w:rFonts w:asciiTheme="majorBidi" w:hAnsiTheme="majorBidi" w:cstheme="majorBidi"/>
          <w:b/>
          <w:bCs/>
          <w:color w:val="333333"/>
          <w:sz w:val="24"/>
          <w:szCs w:val="24"/>
          <w:bdr w:val="none" w:sz="0" w:space="0" w:color="auto" w:frame="1"/>
          <w:shd w:val="clear" w:color="auto" w:fill="FFFFFF"/>
        </w:rPr>
      </w:pPr>
    </w:p>
    <w:p w:rsidR="00300899" w:rsidRPr="00274B4C" w:rsidRDefault="00300899" w:rsidP="002E3624">
      <w:pPr>
        <w:spacing w:after="0" w:line="480" w:lineRule="auto"/>
        <w:contextualSpacing/>
        <w:jc w:val="center"/>
        <w:rPr>
          <w:rStyle w:val="artworktitle--text"/>
          <w:rFonts w:asciiTheme="majorBidi" w:hAnsiTheme="majorBidi" w:cstheme="majorBidi"/>
          <w:b/>
          <w:bCs/>
          <w:color w:val="333333"/>
          <w:sz w:val="24"/>
          <w:szCs w:val="24"/>
          <w:bdr w:val="none" w:sz="0" w:space="0" w:color="auto" w:frame="1"/>
          <w:shd w:val="clear" w:color="auto" w:fill="FFFFFF"/>
        </w:rPr>
      </w:pPr>
    </w:p>
    <w:p w:rsidR="00300899" w:rsidRPr="00274B4C" w:rsidRDefault="00300899" w:rsidP="002E3624">
      <w:pPr>
        <w:spacing w:after="0" w:line="480" w:lineRule="auto"/>
        <w:contextualSpacing/>
        <w:jc w:val="center"/>
        <w:rPr>
          <w:rStyle w:val="artworktitle--text"/>
          <w:rFonts w:asciiTheme="majorBidi" w:hAnsiTheme="majorBidi" w:cstheme="majorBidi"/>
          <w:b/>
          <w:bCs/>
          <w:color w:val="333333"/>
          <w:sz w:val="24"/>
          <w:szCs w:val="24"/>
          <w:bdr w:val="none" w:sz="0" w:space="0" w:color="auto" w:frame="1"/>
          <w:shd w:val="clear" w:color="auto" w:fill="FFFFFF"/>
        </w:rPr>
      </w:pPr>
    </w:p>
    <w:p w:rsidR="00300899" w:rsidRPr="00274B4C" w:rsidRDefault="00300899" w:rsidP="002E3624">
      <w:pPr>
        <w:spacing w:after="0" w:line="480" w:lineRule="auto"/>
        <w:contextualSpacing/>
        <w:jc w:val="center"/>
        <w:rPr>
          <w:rStyle w:val="artworkdate"/>
          <w:rFonts w:asciiTheme="majorBidi" w:hAnsiTheme="majorBidi" w:cstheme="majorBidi"/>
          <w:b/>
          <w:bCs/>
          <w:color w:val="333333"/>
          <w:sz w:val="24"/>
          <w:szCs w:val="24"/>
          <w:bdr w:val="none" w:sz="0" w:space="0" w:color="auto" w:frame="1"/>
          <w:shd w:val="clear" w:color="auto" w:fill="FFFFFF"/>
        </w:rPr>
      </w:pPr>
      <w:r w:rsidRPr="00274B4C">
        <w:rPr>
          <w:rStyle w:val="artworktitle--text"/>
          <w:rFonts w:asciiTheme="majorBidi" w:hAnsiTheme="majorBidi" w:cstheme="majorBidi"/>
          <w:b/>
          <w:bCs/>
          <w:color w:val="333333"/>
          <w:sz w:val="24"/>
          <w:szCs w:val="24"/>
          <w:bdr w:val="none" w:sz="0" w:space="0" w:color="auto" w:frame="1"/>
          <w:shd w:val="clear" w:color="auto" w:fill="FFFFFF"/>
        </w:rPr>
        <w:t>Shabti of Yuya</w:t>
      </w:r>
    </w:p>
    <w:p w:rsidR="00300899" w:rsidRPr="00274B4C" w:rsidRDefault="00300899" w:rsidP="002E3624">
      <w:pPr>
        <w:spacing w:after="0" w:line="480" w:lineRule="auto"/>
        <w:contextualSpacing/>
        <w:jc w:val="center"/>
        <w:rPr>
          <w:rFonts w:asciiTheme="majorBidi" w:hAnsiTheme="majorBidi" w:cstheme="majorBidi"/>
          <w:sz w:val="24"/>
          <w:szCs w:val="24"/>
        </w:rPr>
      </w:pPr>
    </w:p>
    <w:p w:rsidR="00300899" w:rsidRPr="00274B4C" w:rsidRDefault="00300899" w:rsidP="002E3624">
      <w:pPr>
        <w:spacing w:after="0" w:line="480" w:lineRule="auto"/>
        <w:contextualSpacing/>
        <w:jc w:val="center"/>
        <w:rPr>
          <w:rFonts w:asciiTheme="majorBidi" w:hAnsiTheme="majorBidi" w:cstheme="majorBidi"/>
          <w:sz w:val="24"/>
          <w:szCs w:val="24"/>
        </w:rPr>
      </w:pPr>
    </w:p>
    <w:p w:rsidR="00300899" w:rsidRPr="00274B4C" w:rsidRDefault="00300899" w:rsidP="002E3624">
      <w:pPr>
        <w:spacing w:after="0" w:line="480" w:lineRule="auto"/>
        <w:contextualSpacing/>
        <w:jc w:val="center"/>
        <w:rPr>
          <w:rFonts w:asciiTheme="majorBidi" w:hAnsiTheme="majorBidi" w:cstheme="majorBidi"/>
          <w:sz w:val="24"/>
          <w:szCs w:val="24"/>
        </w:rPr>
      </w:pPr>
    </w:p>
    <w:p w:rsidR="00300899" w:rsidRPr="00274B4C" w:rsidRDefault="00300899" w:rsidP="002E3624">
      <w:pPr>
        <w:spacing w:after="0" w:line="480" w:lineRule="auto"/>
        <w:contextualSpacing/>
        <w:jc w:val="center"/>
        <w:rPr>
          <w:rFonts w:asciiTheme="majorBidi" w:hAnsiTheme="majorBidi" w:cstheme="majorBidi"/>
          <w:sz w:val="24"/>
          <w:szCs w:val="24"/>
        </w:rPr>
      </w:pPr>
    </w:p>
    <w:p w:rsidR="00300899" w:rsidRPr="00274B4C" w:rsidRDefault="00300899" w:rsidP="002E3624">
      <w:pPr>
        <w:spacing w:after="0" w:line="480" w:lineRule="auto"/>
        <w:contextualSpacing/>
        <w:jc w:val="center"/>
        <w:rPr>
          <w:rFonts w:asciiTheme="majorBidi" w:hAnsiTheme="majorBidi" w:cstheme="majorBidi"/>
          <w:sz w:val="24"/>
          <w:szCs w:val="24"/>
        </w:rPr>
      </w:pPr>
    </w:p>
    <w:p w:rsidR="00300899" w:rsidRPr="00274B4C" w:rsidRDefault="00300899" w:rsidP="002E3624">
      <w:pPr>
        <w:spacing w:after="0" w:line="480" w:lineRule="auto"/>
        <w:contextualSpacing/>
        <w:jc w:val="center"/>
        <w:rPr>
          <w:rFonts w:asciiTheme="majorBidi" w:hAnsiTheme="majorBidi" w:cstheme="majorBidi"/>
          <w:sz w:val="24"/>
          <w:szCs w:val="24"/>
        </w:rPr>
      </w:pPr>
      <w:r w:rsidRPr="00274B4C">
        <w:rPr>
          <w:rFonts w:asciiTheme="majorBidi" w:hAnsiTheme="majorBidi" w:cstheme="majorBidi"/>
          <w:sz w:val="24"/>
          <w:szCs w:val="24"/>
        </w:rPr>
        <w:t>Student’s Name</w:t>
      </w:r>
    </w:p>
    <w:p w:rsidR="00300899" w:rsidRPr="00274B4C" w:rsidRDefault="00300899" w:rsidP="002E3624">
      <w:pPr>
        <w:spacing w:after="0" w:line="480" w:lineRule="auto"/>
        <w:contextualSpacing/>
        <w:jc w:val="center"/>
        <w:rPr>
          <w:rFonts w:asciiTheme="majorBidi" w:hAnsiTheme="majorBidi" w:cstheme="majorBidi"/>
          <w:sz w:val="24"/>
          <w:szCs w:val="24"/>
        </w:rPr>
      </w:pPr>
      <w:r w:rsidRPr="00274B4C">
        <w:rPr>
          <w:rFonts w:asciiTheme="majorBidi" w:hAnsiTheme="majorBidi" w:cstheme="majorBidi"/>
          <w:sz w:val="24"/>
          <w:szCs w:val="24"/>
        </w:rPr>
        <w:t>Institution Affiliation</w:t>
      </w:r>
    </w:p>
    <w:p w:rsidR="00300899" w:rsidRPr="00274B4C" w:rsidRDefault="00300899" w:rsidP="002E3624">
      <w:pPr>
        <w:spacing w:after="0" w:line="480" w:lineRule="auto"/>
        <w:contextualSpacing/>
        <w:jc w:val="center"/>
        <w:rPr>
          <w:rFonts w:asciiTheme="majorBidi" w:hAnsiTheme="majorBidi" w:cstheme="majorBidi"/>
          <w:sz w:val="24"/>
          <w:szCs w:val="24"/>
        </w:rPr>
      </w:pPr>
      <w:r w:rsidRPr="00274B4C">
        <w:rPr>
          <w:rFonts w:asciiTheme="majorBidi" w:hAnsiTheme="majorBidi" w:cstheme="majorBidi"/>
          <w:sz w:val="24"/>
          <w:szCs w:val="24"/>
        </w:rPr>
        <w:t>Course Name and Number</w:t>
      </w:r>
    </w:p>
    <w:p w:rsidR="00300899" w:rsidRPr="00274B4C" w:rsidRDefault="00300899" w:rsidP="002E3624">
      <w:pPr>
        <w:spacing w:after="0" w:line="480" w:lineRule="auto"/>
        <w:contextualSpacing/>
        <w:jc w:val="center"/>
        <w:rPr>
          <w:rFonts w:asciiTheme="majorBidi" w:hAnsiTheme="majorBidi" w:cstheme="majorBidi"/>
          <w:sz w:val="24"/>
          <w:szCs w:val="24"/>
        </w:rPr>
      </w:pPr>
      <w:r w:rsidRPr="00274B4C">
        <w:rPr>
          <w:rFonts w:asciiTheme="majorBidi" w:hAnsiTheme="majorBidi" w:cstheme="majorBidi"/>
          <w:sz w:val="24"/>
          <w:szCs w:val="24"/>
        </w:rPr>
        <w:t>Professor’s Name</w:t>
      </w:r>
    </w:p>
    <w:p w:rsidR="00300899" w:rsidRPr="00274B4C" w:rsidRDefault="00300899" w:rsidP="002E3624">
      <w:pPr>
        <w:spacing w:after="0" w:line="480" w:lineRule="auto"/>
        <w:contextualSpacing/>
        <w:jc w:val="center"/>
        <w:rPr>
          <w:rFonts w:asciiTheme="majorBidi" w:hAnsiTheme="majorBidi" w:cstheme="majorBidi"/>
          <w:b/>
          <w:bCs/>
          <w:sz w:val="24"/>
          <w:szCs w:val="24"/>
        </w:rPr>
      </w:pPr>
      <w:r w:rsidRPr="00274B4C">
        <w:rPr>
          <w:rFonts w:asciiTheme="majorBidi" w:hAnsiTheme="majorBidi" w:cstheme="majorBidi"/>
          <w:sz w:val="24"/>
          <w:szCs w:val="24"/>
        </w:rPr>
        <w:t>Assignment Due Date</w:t>
      </w:r>
    </w:p>
    <w:p w:rsidR="00300899" w:rsidRPr="00274B4C" w:rsidRDefault="00300899" w:rsidP="002E3624">
      <w:pPr>
        <w:spacing w:after="0" w:line="480" w:lineRule="auto"/>
        <w:contextualSpacing/>
        <w:rPr>
          <w:rStyle w:val="artworkdate"/>
          <w:rFonts w:asciiTheme="majorBidi" w:hAnsiTheme="majorBidi" w:cstheme="majorBidi"/>
          <w:color w:val="333333"/>
          <w:sz w:val="24"/>
          <w:szCs w:val="24"/>
          <w:bdr w:val="none" w:sz="0" w:space="0" w:color="auto" w:frame="1"/>
          <w:shd w:val="clear" w:color="auto" w:fill="FFFFFF"/>
        </w:rPr>
      </w:pPr>
    </w:p>
    <w:p w:rsidR="00300899" w:rsidRPr="00274B4C" w:rsidRDefault="00300899" w:rsidP="002E3624">
      <w:pPr>
        <w:spacing w:after="0" w:line="480" w:lineRule="auto"/>
        <w:contextualSpacing/>
        <w:jc w:val="center"/>
        <w:rPr>
          <w:rStyle w:val="artworktitle--text"/>
          <w:rFonts w:asciiTheme="majorBidi" w:hAnsiTheme="majorBidi" w:cstheme="majorBidi"/>
          <w:b/>
          <w:bCs/>
          <w:color w:val="333333"/>
          <w:sz w:val="24"/>
          <w:szCs w:val="24"/>
          <w:bdr w:val="none" w:sz="0" w:space="0" w:color="auto" w:frame="1"/>
          <w:shd w:val="clear" w:color="auto" w:fill="FFFFFF"/>
        </w:rPr>
      </w:pPr>
    </w:p>
    <w:p w:rsidR="00300899" w:rsidRPr="00274B4C" w:rsidRDefault="00300899" w:rsidP="002E3624">
      <w:pPr>
        <w:spacing w:after="0" w:line="480" w:lineRule="auto"/>
        <w:contextualSpacing/>
        <w:jc w:val="center"/>
        <w:rPr>
          <w:rStyle w:val="artworktitle--text"/>
          <w:rFonts w:asciiTheme="majorBidi" w:hAnsiTheme="majorBidi" w:cstheme="majorBidi"/>
          <w:b/>
          <w:bCs/>
          <w:color w:val="333333"/>
          <w:sz w:val="24"/>
          <w:szCs w:val="24"/>
          <w:bdr w:val="none" w:sz="0" w:space="0" w:color="auto" w:frame="1"/>
          <w:shd w:val="clear" w:color="auto" w:fill="FFFFFF"/>
        </w:rPr>
      </w:pPr>
    </w:p>
    <w:p w:rsidR="002E3624" w:rsidRDefault="002E3624">
      <w:pPr>
        <w:rPr>
          <w:rStyle w:val="artworktitle--text"/>
          <w:rFonts w:asciiTheme="majorBidi" w:hAnsiTheme="majorBidi" w:cstheme="majorBidi"/>
          <w:b/>
          <w:bCs/>
          <w:color w:val="333333"/>
          <w:sz w:val="24"/>
          <w:szCs w:val="24"/>
          <w:bdr w:val="none" w:sz="0" w:space="0" w:color="auto" w:frame="1"/>
          <w:shd w:val="clear" w:color="auto" w:fill="FFFFFF"/>
        </w:rPr>
      </w:pPr>
      <w:r>
        <w:rPr>
          <w:rStyle w:val="artworktitle--text"/>
          <w:rFonts w:asciiTheme="majorBidi" w:hAnsiTheme="majorBidi" w:cstheme="majorBidi"/>
          <w:b/>
          <w:bCs/>
          <w:color w:val="333333"/>
          <w:sz w:val="24"/>
          <w:szCs w:val="24"/>
          <w:bdr w:val="none" w:sz="0" w:space="0" w:color="auto" w:frame="1"/>
          <w:shd w:val="clear" w:color="auto" w:fill="FFFFFF"/>
        </w:rPr>
        <w:br w:type="page"/>
      </w:r>
    </w:p>
    <w:p w:rsidR="00300899" w:rsidRPr="00274B4C" w:rsidRDefault="00300899" w:rsidP="002E3624">
      <w:pPr>
        <w:spacing w:after="0" w:line="480" w:lineRule="auto"/>
        <w:contextualSpacing/>
        <w:jc w:val="center"/>
        <w:rPr>
          <w:rStyle w:val="artworkdate"/>
          <w:rFonts w:asciiTheme="majorBidi" w:hAnsiTheme="majorBidi" w:cstheme="majorBidi"/>
          <w:b/>
          <w:bCs/>
          <w:color w:val="333333"/>
          <w:sz w:val="24"/>
          <w:szCs w:val="24"/>
          <w:bdr w:val="none" w:sz="0" w:space="0" w:color="auto" w:frame="1"/>
          <w:shd w:val="clear" w:color="auto" w:fill="FFFFFF"/>
        </w:rPr>
      </w:pPr>
      <w:r w:rsidRPr="00274B4C">
        <w:rPr>
          <w:rStyle w:val="artworktitle--text"/>
          <w:rFonts w:asciiTheme="majorBidi" w:hAnsiTheme="majorBidi" w:cstheme="majorBidi"/>
          <w:b/>
          <w:bCs/>
          <w:color w:val="333333"/>
          <w:sz w:val="24"/>
          <w:szCs w:val="24"/>
          <w:bdr w:val="none" w:sz="0" w:space="0" w:color="auto" w:frame="1"/>
          <w:shd w:val="clear" w:color="auto" w:fill="FFFFFF"/>
        </w:rPr>
        <w:lastRenderedPageBreak/>
        <w:t>Shabti of Yuya</w:t>
      </w:r>
    </w:p>
    <w:p w:rsidR="00231335" w:rsidRPr="00274B4C" w:rsidRDefault="00231335" w:rsidP="002E3624">
      <w:pPr>
        <w:spacing w:after="0" w:line="480" w:lineRule="auto"/>
        <w:ind w:firstLine="720"/>
        <w:contextualSpacing/>
        <w:rPr>
          <w:rStyle w:val="artworkdate"/>
          <w:rFonts w:asciiTheme="majorBidi" w:hAnsiTheme="majorBidi" w:cstheme="majorBidi"/>
          <w:color w:val="333333"/>
          <w:sz w:val="24"/>
          <w:szCs w:val="24"/>
          <w:bdr w:val="none" w:sz="0" w:space="0" w:color="auto" w:frame="1"/>
          <w:shd w:val="clear" w:color="auto" w:fill="FFFFFF"/>
        </w:rPr>
      </w:pPr>
      <w:r w:rsidRPr="00274B4C">
        <w:rPr>
          <w:rStyle w:val="artworkdate"/>
          <w:rFonts w:asciiTheme="majorBidi" w:hAnsiTheme="majorBidi" w:cstheme="majorBidi"/>
          <w:color w:val="333333"/>
          <w:sz w:val="24"/>
          <w:szCs w:val="24"/>
          <w:bdr w:val="none" w:sz="0" w:space="0" w:color="auto" w:frame="1"/>
          <w:shd w:val="clear" w:color="auto" w:fill="FFFFFF"/>
        </w:rPr>
        <w:t xml:space="preserve">Being parents of queen Tiye, the wife of Amenhotep iii, Tjuyu and Yuya were accorded burial in the valley of Kings. It is evident as they were given with the funerary </w:t>
      </w:r>
      <w:r w:rsidR="00E350F1" w:rsidRPr="00274B4C">
        <w:rPr>
          <w:rStyle w:val="artworkdate"/>
          <w:rFonts w:asciiTheme="majorBidi" w:hAnsiTheme="majorBidi" w:cstheme="majorBidi"/>
          <w:color w:val="333333"/>
          <w:sz w:val="24"/>
          <w:szCs w:val="24"/>
          <w:bdr w:val="none" w:sz="0" w:space="0" w:color="auto" w:frame="1"/>
          <w:shd w:val="clear" w:color="auto" w:fill="FFFFFF"/>
        </w:rPr>
        <w:t>equipment types</w:t>
      </w:r>
      <w:r w:rsidRPr="00274B4C">
        <w:rPr>
          <w:rStyle w:val="artworkdate"/>
          <w:rFonts w:asciiTheme="majorBidi" w:hAnsiTheme="majorBidi" w:cstheme="majorBidi"/>
          <w:color w:val="333333"/>
          <w:sz w:val="24"/>
          <w:szCs w:val="24"/>
          <w:bdr w:val="none" w:sz="0" w:space="0" w:color="auto" w:frame="1"/>
          <w:shd w:val="clear" w:color="auto" w:fill="FFFFFF"/>
        </w:rPr>
        <w:t xml:space="preserve"> from the royal workshop, which was the finest of all time, as solemnly</w:t>
      </w:r>
      <w:r w:rsidR="00080E4A" w:rsidRPr="00274B4C">
        <w:rPr>
          <w:rStyle w:val="artworkdate"/>
          <w:rFonts w:asciiTheme="majorBidi" w:hAnsiTheme="majorBidi" w:cstheme="majorBidi"/>
          <w:color w:val="333333"/>
          <w:sz w:val="24"/>
          <w:szCs w:val="24"/>
          <w:bdr w:val="none" w:sz="0" w:space="0" w:color="auto" w:frame="1"/>
          <w:shd w:val="clear" w:color="auto" w:fill="FFFFFF"/>
        </w:rPr>
        <w:t xml:space="preserve"> shown on the superb carved shab</w:t>
      </w:r>
      <w:r w:rsidRPr="00274B4C">
        <w:rPr>
          <w:rStyle w:val="artworkdate"/>
          <w:rFonts w:asciiTheme="majorBidi" w:hAnsiTheme="majorBidi" w:cstheme="majorBidi"/>
          <w:color w:val="333333"/>
          <w:sz w:val="24"/>
          <w:szCs w:val="24"/>
          <w:bdr w:val="none" w:sz="0" w:space="0" w:color="auto" w:frame="1"/>
          <w:shd w:val="clear" w:color="auto" w:fill="FFFFFF"/>
        </w:rPr>
        <w:t xml:space="preserve">ti where the knees were shown. </w:t>
      </w:r>
      <w:r w:rsidR="00E350F1" w:rsidRPr="00274B4C">
        <w:rPr>
          <w:rStyle w:val="artworkdate"/>
          <w:rFonts w:asciiTheme="majorBidi" w:hAnsiTheme="majorBidi" w:cstheme="majorBidi"/>
          <w:color w:val="333333"/>
          <w:sz w:val="24"/>
          <w:szCs w:val="24"/>
          <w:bdr w:val="none" w:sz="0" w:space="0" w:color="auto" w:frame="1"/>
          <w:shd w:val="clear" w:color="auto" w:fill="FFFFFF"/>
        </w:rPr>
        <w:t>However, its text on this shabti will</w:t>
      </w:r>
      <w:r w:rsidRPr="00274B4C">
        <w:rPr>
          <w:rStyle w:val="artworkdate"/>
          <w:rFonts w:asciiTheme="majorBidi" w:hAnsiTheme="majorBidi" w:cstheme="majorBidi"/>
          <w:color w:val="333333"/>
          <w:sz w:val="24"/>
          <w:szCs w:val="24"/>
          <w:bdr w:val="none" w:sz="0" w:space="0" w:color="auto" w:frame="1"/>
          <w:shd w:val="clear" w:color="auto" w:fill="FFFFFF"/>
        </w:rPr>
        <w:t xml:space="preserve"> substitute its obligatory tasks when called upon in the future. This shabtis of Tjuyu, therefore, are good examples of this funerary figurine. </w:t>
      </w:r>
    </w:p>
    <w:p w:rsidR="00300899" w:rsidRPr="00274B4C" w:rsidRDefault="00C63C08" w:rsidP="002E3624">
      <w:pPr>
        <w:spacing w:after="0" w:line="480" w:lineRule="auto"/>
        <w:ind w:firstLine="720"/>
        <w:contextualSpacing/>
        <w:rPr>
          <w:rStyle w:val="artworkdate"/>
          <w:rFonts w:asciiTheme="majorBidi" w:hAnsiTheme="majorBidi" w:cstheme="majorBidi"/>
          <w:color w:val="333333"/>
          <w:sz w:val="24"/>
          <w:szCs w:val="24"/>
          <w:bdr w:val="none" w:sz="0" w:space="0" w:color="auto" w:frame="1"/>
          <w:shd w:val="clear" w:color="auto" w:fill="FFFFFF"/>
        </w:rPr>
      </w:pPr>
      <w:r w:rsidRPr="00274B4C">
        <w:rPr>
          <w:rStyle w:val="artworkdate"/>
          <w:rFonts w:asciiTheme="majorBidi" w:hAnsiTheme="majorBidi" w:cstheme="majorBidi"/>
          <w:color w:val="333333"/>
          <w:sz w:val="24"/>
          <w:szCs w:val="24"/>
          <w:bdr w:val="none" w:sz="0" w:space="0" w:color="auto" w:frame="1"/>
          <w:shd w:val="clear" w:color="auto" w:fill="FFFFFF"/>
        </w:rPr>
        <w:t>The shab</w:t>
      </w:r>
      <w:r w:rsidR="00E350F1" w:rsidRPr="00274B4C">
        <w:rPr>
          <w:rStyle w:val="artworkdate"/>
          <w:rFonts w:asciiTheme="majorBidi" w:hAnsiTheme="majorBidi" w:cstheme="majorBidi"/>
          <w:color w:val="333333"/>
          <w:sz w:val="24"/>
          <w:szCs w:val="24"/>
          <w:bdr w:val="none" w:sz="0" w:space="0" w:color="auto" w:frame="1"/>
          <w:shd w:val="clear" w:color="auto" w:fill="FFFFFF"/>
        </w:rPr>
        <w:t xml:space="preserve">ti of Yuya arts is in </w:t>
      </w:r>
      <w:r w:rsidR="00300899" w:rsidRPr="00274B4C">
        <w:rPr>
          <w:rStyle w:val="artworkdate"/>
          <w:rFonts w:asciiTheme="majorBidi" w:hAnsiTheme="majorBidi" w:cstheme="majorBidi"/>
          <w:color w:val="333333"/>
          <w:sz w:val="24"/>
          <w:szCs w:val="24"/>
          <w:bdr w:val="none" w:sz="0" w:space="0" w:color="auto" w:frame="1"/>
          <w:shd w:val="clear" w:color="auto" w:fill="FFFFFF"/>
        </w:rPr>
        <w:t xml:space="preserve">sculptures and </w:t>
      </w:r>
      <w:r w:rsidR="00E350F1" w:rsidRPr="00274B4C">
        <w:rPr>
          <w:rStyle w:val="artworkdate"/>
          <w:rFonts w:asciiTheme="majorBidi" w:hAnsiTheme="majorBidi" w:cstheme="majorBidi"/>
          <w:color w:val="333333"/>
          <w:sz w:val="24"/>
          <w:szCs w:val="24"/>
          <w:bdr w:val="none" w:sz="0" w:space="0" w:color="auto" w:frame="1"/>
          <w:shd w:val="clear" w:color="auto" w:fill="FFFFFF"/>
        </w:rPr>
        <w:t xml:space="preserve">is </w:t>
      </w:r>
      <w:r w:rsidR="00300899" w:rsidRPr="00274B4C">
        <w:rPr>
          <w:rStyle w:val="artworkdate"/>
          <w:rFonts w:asciiTheme="majorBidi" w:hAnsiTheme="majorBidi" w:cstheme="majorBidi"/>
          <w:color w:val="333333"/>
          <w:sz w:val="24"/>
          <w:szCs w:val="24"/>
          <w:bdr w:val="none" w:sz="0" w:space="0" w:color="auto" w:frame="1"/>
          <w:shd w:val="clear" w:color="auto" w:fill="FFFFFF"/>
        </w:rPr>
        <w:t xml:space="preserve">made from cardboard materials that measure about 55 </w:t>
      </w:r>
      <w:r w:rsidR="003577AC" w:rsidRPr="00274B4C">
        <w:rPr>
          <w:rStyle w:val="artworkdate"/>
          <w:rFonts w:asciiTheme="majorBidi" w:hAnsiTheme="majorBidi" w:cstheme="majorBidi"/>
          <w:color w:val="333333"/>
          <w:sz w:val="24"/>
          <w:szCs w:val="24"/>
          <w:bdr w:val="none" w:sz="0" w:space="0" w:color="auto" w:frame="1"/>
          <w:shd w:val="clear" w:color="auto" w:fill="FFFFFF"/>
        </w:rPr>
        <w:t>centimeters</w:t>
      </w:r>
      <w:r w:rsidRPr="00274B4C">
        <w:rPr>
          <w:rStyle w:val="artworkdate"/>
          <w:rFonts w:asciiTheme="majorBidi" w:hAnsiTheme="majorBidi" w:cstheme="majorBidi"/>
          <w:color w:val="333333"/>
          <w:sz w:val="24"/>
          <w:szCs w:val="24"/>
          <w:bdr w:val="none" w:sz="0" w:space="0" w:color="auto" w:frame="1"/>
          <w:shd w:val="clear" w:color="auto" w:fill="FFFFFF"/>
        </w:rPr>
        <w:t>,</w:t>
      </w:r>
      <w:r w:rsidR="00300899" w:rsidRPr="00274B4C">
        <w:rPr>
          <w:rStyle w:val="artworkdate"/>
          <w:rFonts w:asciiTheme="majorBidi" w:hAnsiTheme="majorBidi" w:cstheme="majorBidi"/>
          <w:color w:val="333333"/>
          <w:sz w:val="24"/>
          <w:szCs w:val="24"/>
          <w:bdr w:val="none" w:sz="0" w:space="0" w:color="auto" w:frame="1"/>
          <w:shd w:val="clear" w:color="auto" w:fill="FFFFFF"/>
        </w:rPr>
        <w:t xml:space="preserve"> mainly </w:t>
      </w:r>
      <w:r w:rsidR="00E350F1" w:rsidRPr="00274B4C">
        <w:rPr>
          <w:rStyle w:val="artworkdate"/>
          <w:rFonts w:asciiTheme="majorBidi" w:hAnsiTheme="majorBidi" w:cstheme="majorBidi"/>
          <w:color w:val="333333"/>
          <w:sz w:val="24"/>
          <w:szCs w:val="24"/>
          <w:bdr w:val="none" w:sz="0" w:space="0" w:color="auto" w:frame="1"/>
          <w:shd w:val="clear" w:color="auto" w:fill="FFFFFF"/>
        </w:rPr>
        <w:t>referred to as shabti text. T</w:t>
      </w:r>
      <w:r w:rsidR="00300899" w:rsidRPr="00274B4C">
        <w:rPr>
          <w:rStyle w:val="artworkdate"/>
          <w:rFonts w:asciiTheme="majorBidi" w:hAnsiTheme="majorBidi" w:cstheme="majorBidi"/>
          <w:color w:val="333333"/>
          <w:sz w:val="24"/>
          <w:szCs w:val="24"/>
          <w:bdr w:val="none" w:sz="0" w:space="0" w:color="auto" w:frame="1"/>
          <w:shd w:val="clear" w:color="auto" w:fill="FFFFFF"/>
        </w:rPr>
        <w:t>his mainly s</w:t>
      </w:r>
      <w:r w:rsidR="00E350F1" w:rsidRPr="00274B4C">
        <w:rPr>
          <w:rStyle w:val="artworkdate"/>
          <w:rFonts w:asciiTheme="majorBidi" w:hAnsiTheme="majorBidi" w:cstheme="majorBidi"/>
          <w:color w:val="333333"/>
          <w:sz w:val="24"/>
          <w:szCs w:val="24"/>
          <w:bdr w:val="none" w:sz="0" w:space="0" w:color="auto" w:frame="1"/>
          <w:shd w:val="clear" w:color="auto" w:fill="FFFFFF"/>
        </w:rPr>
        <w:t>pells mostly the statue’s caused</w:t>
      </w:r>
      <w:r w:rsidR="00300899" w:rsidRPr="00274B4C">
        <w:rPr>
          <w:rStyle w:val="artworkdate"/>
          <w:rFonts w:asciiTheme="majorBidi" w:hAnsiTheme="majorBidi" w:cstheme="majorBidi"/>
          <w:color w:val="333333"/>
          <w:sz w:val="24"/>
          <w:szCs w:val="24"/>
          <w:bdr w:val="none" w:sz="0" w:space="0" w:color="auto" w:frame="1"/>
          <w:shd w:val="clear" w:color="auto" w:fill="FFFFFF"/>
        </w:rPr>
        <w:t xml:space="preserve"> in performing the deceased one’s afterlife</w:t>
      </w:r>
      <w:r w:rsidR="00E350F1" w:rsidRPr="00274B4C">
        <w:rPr>
          <w:rStyle w:val="artworkdate"/>
          <w:rFonts w:asciiTheme="majorBidi" w:hAnsiTheme="majorBidi" w:cstheme="majorBidi"/>
          <w:color w:val="333333"/>
          <w:sz w:val="24"/>
          <w:szCs w:val="24"/>
          <w:bdr w:val="none" w:sz="0" w:space="0" w:color="auto" w:frame="1"/>
          <w:shd w:val="clear" w:color="auto" w:fill="FFFFFF"/>
        </w:rPr>
        <w:t xml:space="preserve"> by obeying to act like a gentleman in his tasks. One is counting off in respect of you, at any time one should work, irrigation of the riparian lands, or tilling up the fields</w:t>
      </w:r>
      <w:r w:rsidR="00300899" w:rsidRPr="00274B4C">
        <w:rPr>
          <w:rStyle w:val="artworkdate"/>
          <w:rFonts w:asciiTheme="majorBidi" w:hAnsiTheme="majorBidi" w:cstheme="majorBidi"/>
          <w:color w:val="333333"/>
          <w:sz w:val="24"/>
          <w:szCs w:val="24"/>
          <w:bdr w:val="none" w:sz="0" w:space="0" w:color="auto" w:frame="1"/>
          <w:shd w:val="clear" w:color="auto" w:fill="FFFFFF"/>
        </w:rPr>
        <w:t>. This is primarily on the boxe</w:t>
      </w:r>
      <w:r w:rsidRPr="00274B4C">
        <w:rPr>
          <w:rStyle w:val="artworkdate"/>
          <w:rFonts w:asciiTheme="majorBidi" w:hAnsiTheme="majorBidi" w:cstheme="majorBidi"/>
          <w:color w:val="333333"/>
          <w:sz w:val="24"/>
          <w:szCs w:val="24"/>
          <w:bdr w:val="none" w:sz="0" w:space="0" w:color="auto" w:frame="1"/>
          <w:shd w:val="clear" w:color="auto" w:fill="FFFFFF"/>
        </w:rPr>
        <w:t>s. Being a funerary figure, shab</w:t>
      </w:r>
      <w:r w:rsidR="00300899" w:rsidRPr="00274B4C">
        <w:rPr>
          <w:rStyle w:val="artworkdate"/>
          <w:rFonts w:asciiTheme="majorBidi" w:hAnsiTheme="majorBidi" w:cstheme="majorBidi"/>
          <w:color w:val="333333"/>
          <w:sz w:val="24"/>
          <w:szCs w:val="24"/>
          <w:bdr w:val="none" w:sz="0" w:space="0" w:color="auto" w:frame="1"/>
          <w:shd w:val="clear" w:color="auto" w:fill="FFFFFF"/>
        </w:rPr>
        <w:t>ti is usually mummiform in shape, and his origin represents the deceases during his respected life. Some are privileged to dress in their daily lives. Its background was to produce food during his life and death. Its ambiguity func</w:t>
      </w:r>
      <w:r w:rsidRPr="00274B4C">
        <w:rPr>
          <w:rStyle w:val="artworkdate"/>
          <w:rFonts w:asciiTheme="majorBidi" w:hAnsiTheme="majorBidi" w:cstheme="majorBidi"/>
          <w:color w:val="333333"/>
          <w:sz w:val="24"/>
          <w:szCs w:val="24"/>
          <w:bdr w:val="none" w:sz="0" w:space="0" w:color="auto" w:frame="1"/>
          <w:shd w:val="clear" w:color="auto" w:fill="FFFFFF"/>
        </w:rPr>
        <w:t>tion portrayed a dead and a shab</w:t>
      </w:r>
      <w:r w:rsidR="00300899" w:rsidRPr="00274B4C">
        <w:rPr>
          <w:rStyle w:val="artworkdate"/>
          <w:rFonts w:asciiTheme="majorBidi" w:hAnsiTheme="majorBidi" w:cstheme="majorBidi"/>
          <w:color w:val="333333"/>
          <w:sz w:val="24"/>
          <w:szCs w:val="24"/>
          <w:bdr w:val="none" w:sz="0" w:space="0" w:color="auto" w:frame="1"/>
          <w:shd w:val="clear" w:color="auto" w:fill="FFFFFF"/>
        </w:rPr>
        <w:t xml:space="preserve">ti who was there in the form of the departed. On the other hand, it meant that the deceased is to benefit from the production of food. </w:t>
      </w:r>
    </w:p>
    <w:p w:rsidR="00300899" w:rsidRPr="00274B4C" w:rsidRDefault="00300899" w:rsidP="002E3624">
      <w:pPr>
        <w:spacing w:after="0" w:line="480" w:lineRule="auto"/>
        <w:ind w:firstLine="720"/>
        <w:contextualSpacing/>
        <w:rPr>
          <w:rStyle w:val="artworkdate"/>
          <w:rFonts w:asciiTheme="majorBidi" w:hAnsiTheme="majorBidi" w:cstheme="majorBidi"/>
          <w:color w:val="333333"/>
          <w:sz w:val="24"/>
          <w:szCs w:val="24"/>
          <w:bdr w:val="none" w:sz="0" w:space="0" w:color="auto" w:frame="1"/>
          <w:shd w:val="clear" w:color="auto" w:fill="FFFFFF"/>
        </w:rPr>
      </w:pPr>
      <w:r w:rsidRPr="00274B4C">
        <w:rPr>
          <w:rStyle w:val="artworkdate"/>
          <w:rFonts w:asciiTheme="majorBidi" w:hAnsiTheme="majorBidi" w:cstheme="majorBidi"/>
          <w:color w:val="333333"/>
          <w:sz w:val="24"/>
          <w:szCs w:val="24"/>
          <w:bdr w:val="none" w:sz="0" w:space="0" w:color="auto" w:frame="1"/>
          <w:shd w:val="clear" w:color="auto" w:fill="FFFFFF"/>
        </w:rPr>
        <w:t xml:space="preserve">Importantly, it’s evident in the sense that this picture shows that they are made from clay, explaining one’s body on earth, as legs being together and arms by their sides. They look like they are wrapped in linen and likely placed in those little rectangular coffins. These mummiform statuettes its tittles, and names pop up occasionally, evident by the shabti texts on few cases. Although this rubric of spell on shabti portrays a statue of a master on earth, it shows a deceased of high status are some are colored with shiny colors to glitter, which is dignity, got after mummifications. However, the idea of substitutions is always evident and exists already. </w:t>
      </w:r>
      <w:r w:rsidR="00E350F1" w:rsidRPr="00274B4C">
        <w:rPr>
          <w:rStyle w:val="artworkdate"/>
          <w:rFonts w:asciiTheme="majorBidi" w:hAnsiTheme="majorBidi" w:cstheme="majorBidi"/>
          <w:color w:val="333333"/>
          <w:sz w:val="24"/>
          <w:szCs w:val="24"/>
          <w:bdr w:val="none" w:sz="0" w:space="0" w:color="auto" w:frame="1"/>
          <w:shd w:val="clear" w:color="auto" w:fill="FFFFFF"/>
        </w:rPr>
        <w:t xml:space="preserve">The values of these arts are of good quality has it is seen and observed in detail. This is obvious as the ones made and in bad shape are considered to be for the poor while the decorated ones are for the rich. </w:t>
      </w:r>
    </w:p>
    <w:p w:rsidR="00E350F1" w:rsidRPr="00274B4C" w:rsidRDefault="00300899" w:rsidP="002E3624">
      <w:pPr>
        <w:spacing w:after="0" w:line="480" w:lineRule="auto"/>
        <w:ind w:firstLine="720"/>
        <w:contextualSpacing/>
        <w:rPr>
          <w:rStyle w:val="artworkdate"/>
          <w:rFonts w:asciiTheme="majorBidi" w:hAnsiTheme="majorBidi" w:cstheme="majorBidi"/>
          <w:color w:val="333333"/>
          <w:sz w:val="24"/>
          <w:szCs w:val="24"/>
          <w:bdr w:val="none" w:sz="0" w:space="0" w:color="auto" w:frame="1"/>
          <w:shd w:val="clear" w:color="auto" w:fill="FFFFFF"/>
        </w:rPr>
      </w:pPr>
      <w:r w:rsidRPr="00274B4C">
        <w:rPr>
          <w:rStyle w:val="artworkdate"/>
          <w:rFonts w:asciiTheme="majorBidi" w:hAnsiTheme="majorBidi" w:cstheme="majorBidi"/>
          <w:color w:val="333333"/>
          <w:sz w:val="24"/>
          <w:szCs w:val="24"/>
          <w:bdr w:val="none" w:sz="0" w:space="0" w:color="auto" w:frame="1"/>
          <w:shd w:val="clear" w:color="auto" w:fill="FFFFFF"/>
        </w:rPr>
        <w:t xml:space="preserve">Notably, these royal shabtis are marked as wearing regalia like names, headdresses, and crowns, an iconographical novelty. It implements specific characteristics compared to the previous and powerful lineage. </w:t>
      </w:r>
      <w:r w:rsidR="00C40136" w:rsidRPr="00274B4C">
        <w:rPr>
          <w:rStyle w:val="artworkdate"/>
          <w:rFonts w:asciiTheme="majorBidi" w:hAnsiTheme="majorBidi" w:cstheme="majorBidi"/>
          <w:color w:val="333333"/>
          <w:sz w:val="24"/>
          <w:szCs w:val="24"/>
          <w:bdr w:val="none" w:sz="0" w:space="0" w:color="auto" w:frame="1"/>
          <w:shd w:val="clear" w:color="auto" w:fill="FFFFFF"/>
        </w:rPr>
        <w:t xml:space="preserve">The </w:t>
      </w:r>
      <w:r w:rsidR="002E3624" w:rsidRPr="00274B4C">
        <w:rPr>
          <w:rStyle w:val="artworkdate"/>
          <w:rFonts w:asciiTheme="majorBidi" w:hAnsiTheme="majorBidi" w:cstheme="majorBidi"/>
          <w:color w:val="333333"/>
          <w:sz w:val="24"/>
          <w:szCs w:val="24"/>
          <w:bdr w:val="none" w:sz="0" w:space="0" w:color="auto" w:frame="1"/>
          <w:shd w:val="clear" w:color="auto" w:fill="FFFFFF"/>
        </w:rPr>
        <w:t>tomb is mainly made up of coarse</w:t>
      </w:r>
      <w:r w:rsidR="002E3624">
        <w:rPr>
          <w:rStyle w:val="artworkdate"/>
          <w:rFonts w:asciiTheme="majorBidi" w:hAnsiTheme="majorBidi" w:cstheme="majorBidi"/>
          <w:color w:val="333333"/>
          <w:sz w:val="24"/>
          <w:szCs w:val="24"/>
          <w:bdr w:val="none" w:sz="0" w:space="0" w:color="auto" w:frame="1"/>
          <w:shd w:val="clear" w:color="auto" w:fill="FFFFFF"/>
        </w:rPr>
        <w:t>-</w:t>
      </w:r>
      <w:r w:rsidR="002E3624" w:rsidRPr="00274B4C">
        <w:rPr>
          <w:rStyle w:val="artworkdate"/>
          <w:rFonts w:asciiTheme="majorBidi" w:hAnsiTheme="majorBidi" w:cstheme="majorBidi"/>
          <w:color w:val="333333"/>
          <w:sz w:val="24"/>
          <w:szCs w:val="24"/>
          <w:bdr w:val="none" w:sz="0" w:space="0" w:color="auto" w:frame="1"/>
          <w:shd w:val="clear" w:color="auto" w:fill="FFFFFF"/>
        </w:rPr>
        <w:t>g</w:t>
      </w:r>
      <w:r w:rsidR="002E3624">
        <w:rPr>
          <w:rStyle w:val="artworkdate"/>
          <w:rFonts w:asciiTheme="majorBidi" w:hAnsiTheme="majorBidi" w:cstheme="majorBidi"/>
          <w:color w:val="333333"/>
          <w:sz w:val="24"/>
          <w:szCs w:val="24"/>
          <w:bdr w:val="none" w:sz="0" w:space="0" w:color="auto" w:frame="1"/>
          <w:shd w:val="clear" w:color="auto" w:fill="FFFFFF"/>
        </w:rPr>
        <w:t>r</w:t>
      </w:r>
      <w:r w:rsidR="002E3624" w:rsidRPr="00274B4C">
        <w:rPr>
          <w:rStyle w:val="artworkdate"/>
          <w:rFonts w:asciiTheme="majorBidi" w:hAnsiTheme="majorBidi" w:cstheme="majorBidi"/>
          <w:color w:val="333333"/>
          <w:sz w:val="24"/>
          <w:szCs w:val="24"/>
          <w:bdr w:val="none" w:sz="0" w:space="0" w:color="auto" w:frame="1"/>
          <w:shd w:val="clear" w:color="auto" w:fill="FFFFFF"/>
        </w:rPr>
        <w:t>ained wood covered with decorated and pitches</w:t>
      </w:r>
      <w:r w:rsidR="00C40136" w:rsidRPr="00274B4C">
        <w:rPr>
          <w:rStyle w:val="artworkdate"/>
          <w:rFonts w:asciiTheme="majorBidi" w:hAnsiTheme="majorBidi" w:cstheme="majorBidi"/>
          <w:color w:val="333333"/>
          <w:sz w:val="24"/>
          <w:szCs w:val="24"/>
          <w:bdr w:val="none" w:sz="0" w:space="0" w:color="auto" w:frame="1"/>
          <w:shd w:val="clear" w:color="auto" w:fill="FFFFFF"/>
        </w:rPr>
        <w:t xml:space="preserve"> figures and symbols of legends in stuccowork slang. The </w:t>
      </w:r>
      <w:r w:rsidR="00B20854">
        <w:rPr>
          <w:rStyle w:val="artworkdate"/>
          <w:rFonts w:asciiTheme="majorBidi" w:hAnsiTheme="majorBidi" w:cstheme="majorBidi"/>
          <w:color w:val="333333"/>
          <w:sz w:val="24"/>
          <w:szCs w:val="24"/>
          <w:bdr w:val="none" w:sz="0" w:space="0" w:color="auto" w:frame="1"/>
          <w:shd w:val="clear" w:color="auto" w:fill="FFFFFF"/>
        </w:rPr>
        <w:t>casket</w:t>
      </w:r>
      <w:r w:rsidR="00C40136" w:rsidRPr="00274B4C">
        <w:rPr>
          <w:rStyle w:val="artworkdate"/>
          <w:rFonts w:asciiTheme="majorBidi" w:hAnsiTheme="majorBidi" w:cstheme="majorBidi"/>
          <w:color w:val="333333"/>
          <w:sz w:val="24"/>
          <w:szCs w:val="24"/>
          <w:bdr w:val="none" w:sz="0" w:space="0" w:color="auto" w:frame="1"/>
          <w:shd w:val="clear" w:color="auto" w:fill="FFFFFF"/>
        </w:rPr>
        <w:t xml:space="preserve"> is rectangular in shape and a projecting curved valance around its tip, while the lid is </w:t>
      </w:r>
      <w:r w:rsidR="003227DA" w:rsidRPr="00274B4C">
        <w:rPr>
          <w:rStyle w:val="artworkdate"/>
          <w:rFonts w:asciiTheme="majorBidi" w:hAnsiTheme="majorBidi" w:cstheme="majorBidi"/>
          <w:color w:val="333333"/>
          <w:sz w:val="24"/>
          <w:szCs w:val="24"/>
          <w:bdr w:val="none" w:sz="0" w:space="0" w:color="auto" w:frame="1"/>
          <w:shd w:val="clear" w:color="auto" w:fill="FFFFFF"/>
        </w:rPr>
        <w:t>rounder on its sides of the beam</w:t>
      </w:r>
      <w:r w:rsidR="00B20854">
        <w:rPr>
          <w:rStyle w:val="artworkdate"/>
          <w:rFonts w:asciiTheme="majorBidi" w:hAnsiTheme="majorBidi" w:cstheme="majorBidi"/>
          <w:color w:val="333333"/>
          <w:sz w:val="24"/>
          <w:szCs w:val="24"/>
          <w:bdr w:val="none" w:sz="0" w:space="0" w:color="auto" w:frame="1"/>
          <w:shd w:val="clear" w:color="auto" w:fill="FFFFFF"/>
        </w:rPr>
        <w:t>,</w:t>
      </w:r>
      <w:r w:rsidR="003227DA" w:rsidRPr="00274B4C">
        <w:rPr>
          <w:rStyle w:val="artworkdate"/>
          <w:rFonts w:asciiTheme="majorBidi" w:hAnsiTheme="majorBidi" w:cstheme="majorBidi"/>
          <w:color w:val="333333"/>
          <w:sz w:val="24"/>
          <w:szCs w:val="24"/>
          <w:bdr w:val="none" w:sz="0" w:space="0" w:color="auto" w:frame="1"/>
          <w:shd w:val="clear" w:color="auto" w:fill="FFFFFF"/>
        </w:rPr>
        <w:t xml:space="preserve"> which is flat and runs down to the axle, with large uprights at its ends. </w:t>
      </w:r>
    </w:p>
    <w:p w:rsidR="0013780B" w:rsidRPr="00274B4C" w:rsidRDefault="003227DA" w:rsidP="002E3624">
      <w:pPr>
        <w:spacing w:after="0" w:line="480" w:lineRule="auto"/>
        <w:ind w:firstLine="720"/>
        <w:contextualSpacing/>
        <w:rPr>
          <w:rStyle w:val="artworkdate"/>
          <w:rFonts w:asciiTheme="majorBidi" w:hAnsiTheme="majorBidi" w:cstheme="majorBidi"/>
          <w:color w:val="333333"/>
          <w:sz w:val="24"/>
          <w:szCs w:val="24"/>
          <w:bdr w:val="none" w:sz="0" w:space="0" w:color="auto" w:frame="1"/>
          <w:shd w:val="clear" w:color="auto" w:fill="FFFFFF"/>
        </w:rPr>
      </w:pPr>
      <w:r w:rsidRPr="00274B4C">
        <w:rPr>
          <w:rStyle w:val="artworkdate"/>
          <w:rFonts w:asciiTheme="majorBidi" w:hAnsiTheme="majorBidi" w:cstheme="majorBidi"/>
          <w:color w:val="333333"/>
          <w:sz w:val="24"/>
          <w:szCs w:val="24"/>
          <w:bdr w:val="none" w:sz="0" w:space="0" w:color="auto" w:frame="1"/>
          <w:shd w:val="clear" w:color="auto" w:fill="FFFFFF"/>
        </w:rPr>
        <w:t>However, these joints are tenon-pinned and mortice. It</w:t>
      </w:r>
      <w:r w:rsidR="00E350F1" w:rsidRPr="00274B4C">
        <w:rPr>
          <w:rStyle w:val="artworkdate"/>
          <w:rFonts w:asciiTheme="majorBidi" w:hAnsiTheme="majorBidi" w:cstheme="majorBidi"/>
          <w:color w:val="333333"/>
          <w:sz w:val="24"/>
          <w:szCs w:val="24"/>
          <w:bdr w:val="none" w:sz="0" w:space="0" w:color="auto" w:frame="1"/>
          <w:shd w:val="clear" w:color="auto" w:fill="FFFFFF"/>
        </w:rPr>
        <w:t>,</w:t>
      </w:r>
      <w:r w:rsidRPr="00274B4C">
        <w:rPr>
          <w:rStyle w:val="artworkdate"/>
          <w:rFonts w:asciiTheme="majorBidi" w:hAnsiTheme="majorBidi" w:cstheme="majorBidi"/>
          <w:color w:val="333333"/>
          <w:sz w:val="24"/>
          <w:szCs w:val="24"/>
          <w:bdr w:val="none" w:sz="0" w:space="0" w:color="auto" w:frame="1"/>
          <w:shd w:val="clear" w:color="auto" w:fill="FFFFFF"/>
        </w:rPr>
        <w:t xml:space="preserve"> however</w:t>
      </w:r>
      <w:r w:rsidR="00E350F1" w:rsidRPr="00274B4C">
        <w:rPr>
          <w:rStyle w:val="artworkdate"/>
          <w:rFonts w:asciiTheme="majorBidi" w:hAnsiTheme="majorBidi" w:cstheme="majorBidi"/>
          <w:color w:val="333333"/>
          <w:sz w:val="24"/>
          <w:szCs w:val="24"/>
          <w:bdr w:val="none" w:sz="0" w:space="0" w:color="auto" w:frame="1"/>
          <w:shd w:val="clear" w:color="auto" w:fill="FFFFFF"/>
        </w:rPr>
        <w:t>,</w:t>
      </w:r>
      <w:r w:rsidRPr="00274B4C">
        <w:rPr>
          <w:rStyle w:val="artworkdate"/>
          <w:rFonts w:asciiTheme="majorBidi" w:hAnsiTheme="majorBidi" w:cstheme="majorBidi"/>
          <w:color w:val="333333"/>
          <w:sz w:val="24"/>
          <w:szCs w:val="24"/>
          <w:bdr w:val="none" w:sz="0" w:space="0" w:color="auto" w:frame="1"/>
          <w:shd w:val="clear" w:color="auto" w:fill="FFFFFF"/>
        </w:rPr>
        <w:t xml:space="preserve"> implies that it was used in ancient Egypt by the per-nu shrine. </w:t>
      </w:r>
      <w:r w:rsidR="00E350F1" w:rsidRPr="00274B4C">
        <w:rPr>
          <w:rStyle w:val="artworkdate"/>
          <w:rFonts w:asciiTheme="majorBidi" w:hAnsiTheme="majorBidi" w:cstheme="majorBidi"/>
          <w:color w:val="333333"/>
          <w:sz w:val="24"/>
          <w:szCs w:val="24"/>
          <w:bdr w:val="none" w:sz="0" w:space="0" w:color="auto" w:frame="1"/>
          <w:shd w:val="clear" w:color="auto" w:fill="FFFFFF"/>
        </w:rPr>
        <w:t>In contrast,</w:t>
      </w:r>
      <w:r w:rsidRPr="00274B4C">
        <w:rPr>
          <w:rStyle w:val="artworkdate"/>
          <w:rFonts w:asciiTheme="majorBidi" w:hAnsiTheme="majorBidi" w:cstheme="majorBidi"/>
          <w:color w:val="333333"/>
          <w:sz w:val="24"/>
          <w:szCs w:val="24"/>
          <w:bdr w:val="none" w:sz="0" w:space="0" w:color="auto" w:frame="1"/>
          <w:shd w:val="clear" w:color="auto" w:fill="FFFFFF"/>
        </w:rPr>
        <w:t xml:space="preserve"> </w:t>
      </w:r>
      <w:r w:rsidR="00D41683" w:rsidRPr="00274B4C">
        <w:rPr>
          <w:rStyle w:val="artworkdate"/>
          <w:rFonts w:asciiTheme="majorBidi" w:hAnsiTheme="majorBidi" w:cstheme="majorBidi"/>
          <w:color w:val="333333"/>
          <w:sz w:val="24"/>
          <w:szCs w:val="24"/>
          <w:bdr w:val="none" w:sz="0" w:space="0" w:color="auto" w:frame="1"/>
          <w:shd w:val="clear" w:color="auto" w:fill="FFFFFF"/>
        </w:rPr>
        <w:t>Y</w:t>
      </w:r>
      <w:r w:rsidRPr="00274B4C">
        <w:rPr>
          <w:rStyle w:val="artworkdate"/>
          <w:rFonts w:asciiTheme="majorBidi" w:hAnsiTheme="majorBidi" w:cstheme="majorBidi"/>
          <w:color w:val="333333"/>
          <w:sz w:val="24"/>
          <w:szCs w:val="24"/>
          <w:bdr w:val="none" w:sz="0" w:space="0" w:color="auto" w:frame="1"/>
          <w:shd w:val="clear" w:color="auto" w:fill="FFFFFF"/>
        </w:rPr>
        <w:t>uya</w:t>
      </w:r>
      <w:r w:rsidR="00E350F1" w:rsidRPr="00274B4C">
        <w:rPr>
          <w:rStyle w:val="artworkdate"/>
          <w:rFonts w:asciiTheme="majorBidi" w:hAnsiTheme="majorBidi" w:cstheme="majorBidi"/>
          <w:color w:val="333333"/>
          <w:sz w:val="24"/>
          <w:szCs w:val="24"/>
          <w:bdr w:val="none" w:sz="0" w:space="0" w:color="auto" w:frame="1"/>
          <w:shd w:val="clear" w:color="auto" w:fill="FFFFFF"/>
        </w:rPr>
        <w:t>’s</w:t>
      </w:r>
      <w:r w:rsidRPr="00274B4C">
        <w:rPr>
          <w:rStyle w:val="artworkdate"/>
          <w:rFonts w:asciiTheme="majorBidi" w:hAnsiTheme="majorBidi" w:cstheme="majorBidi"/>
          <w:color w:val="333333"/>
          <w:sz w:val="24"/>
          <w:szCs w:val="24"/>
          <w:bdr w:val="none" w:sz="0" w:space="0" w:color="auto" w:frame="1"/>
          <w:shd w:val="clear" w:color="auto" w:fill="FFFFFF"/>
        </w:rPr>
        <w:t xml:space="preserve"> outer coffin is covered with ornament and pitch with designs and inscriptions in </w:t>
      </w:r>
      <w:r w:rsidR="00D41683" w:rsidRPr="00274B4C">
        <w:rPr>
          <w:rStyle w:val="artworkdate"/>
          <w:rFonts w:asciiTheme="majorBidi" w:hAnsiTheme="majorBidi" w:cstheme="majorBidi"/>
          <w:color w:val="333333"/>
          <w:sz w:val="24"/>
          <w:szCs w:val="24"/>
          <w:bdr w:val="none" w:sz="0" w:space="0" w:color="auto" w:frame="1"/>
          <w:shd w:val="clear" w:color="auto" w:fill="FFFFFF"/>
        </w:rPr>
        <w:t>valance</w:t>
      </w:r>
      <w:r w:rsidRPr="00274B4C">
        <w:rPr>
          <w:rStyle w:val="artworkdate"/>
          <w:rFonts w:asciiTheme="majorBidi" w:hAnsiTheme="majorBidi" w:cstheme="majorBidi"/>
          <w:color w:val="333333"/>
          <w:sz w:val="24"/>
          <w:szCs w:val="24"/>
          <w:bdr w:val="none" w:sz="0" w:space="0" w:color="auto" w:frame="1"/>
          <w:shd w:val="clear" w:color="auto" w:fill="FFFFFF"/>
        </w:rPr>
        <w:t xml:space="preserve"> gilt. </w:t>
      </w:r>
      <w:r w:rsidR="00D41683" w:rsidRPr="00274B4C">
        <w:rPr>
          <w:rStyle w:val="artworkdate"/>
          <w:rFonts w:asciiTheme="majorBidi" w:hAnsiTheme="majorBidi" w:cstheme="majorBidi"/>
          <w:color w:val="333333"/>
          <w:sz w:val="24"/>
          <w:szCs w:val="24"/>
          <w:bdr w:val="none" w:sz="0" w:space="0" w:color="auto" w:frame="1"/>
          <w:shd w:val="clear" w:color="auto" w:fill="FFFFFF"/>
        </w:rPr>
        <w:t xml:space="preserve">The hands and face are gilt; </w:t>
      </w:r>
      <w:r w:rsidR="00B20854">
        <w:rPr>
          <w:rStyle w:val="artworkdate"/>
          <w:rFonts w:asciiTheme="majorBidi" w:hAnsiTheme="majorBidi" w:cstheme="majorBidi"/>
          <w:color w:val="333333"/>
          <w:sz w:val="24"/>
          <w:szCs w:val="24"/>
          <w:bdr w:val="none" w:sz="0" w:space="0" w:color="auto" w:frame="1"/>
          <w:shd w:val="clear" w:color="auto" w:fill="FFFFFF"/>
        </w:rPr>
        <w:t>stripes of alternate gold and black constitute hair</w:t>
      </w:r>
      <w:r w:rsidR="00D41683" w:rsidRPr="00274B4C">
        <w:rPr>
          <w:rStyle w:val="artworkdate"/>
          <w:rFonts w:asciiTheme="majorBidi" w:hAnsiTheme="majorBidi" w:cstheme="majorBidi"/>
          <w:color w:val="333333"/>
          <w:sz w:val="24"/>
          <w:szCs w:val="24"/>
          <w:bdr w:val="none" w:sz="0" w:space="0" w:color="auto" w:frame="1"/>
          <w:shd w:val="clear" w:color="auto" w:fill="FFFFFF"/>
        </w:rPr>
        <w:t>. The eyebrows and eyes are inlaid; the lashes and eyebrows are of glass</w:t>
      </w:r>
      <w:r w:rsidR="00E350F1" w:rsidRPr="00274B4C">
        <w:rPr>
          <w:rStyle w:val="artworkdate"/>
          <w:rFonts w:asciiTheme="majorBidi" w:hAnsiTheme="majorBidi" w:cstheme="majorBidi"/>
          <w:color w:val="333333"/>
          <w:sz w:val="24"/>
          <w:szCs w:val="24"/>
          <w:bdr w:val="none" w:sz="0" w:space="0" w:color="auto" w:frame="1"/>
          <w:shd w:val="clear" w:color="auto" w:fill="FFFFFF"/>
        </w:rPr>
        <w:t>,</w:t>
      </w:r>
      <w:r w:rsidR="00D41683" w:rsidRPr="00274B4C">
        <w:rPr>
          <w:rStyle w:val="artworkdate"/>
          <w:rFonts w:asciiTheme="majorBidi" w:hAnsiTheme="majorBidi" w:cstheme="majorBidi"/>
          <w:color w:val="333333"/>
          <w:sz w:val="24"/>
          <w:szCs w:val="24"/>
          <w:bdr w:val="none" w:sz="0" w:space="0" w:color="auto" w:frame="1"/>
          <w:shd w:val="clear" w:color="auto" w:fill="FFFFFF"/>
        </w:rPr>
        <w:t xml:space="preserve"> which is dark blue, the upper part of the chest and within the neck is covered by a bro</w:t>
      </w:r>
      <w:r w:rsidR="00B20854">
        <w:rPr>
          <w:rStyle w:val="artworkdate"/>
          <w:rFonts w:asciiTheme="majorBidi" w:hAnsiTheme="majorBidi" w:cstheme="majorBidi"/>
          <w:color w:val="333333"/>
          <w:sz w:val="24"/>
          <w:szCs w:val="24"/>
          <w:bdr w:val="none" w:sz="0" w:space="0" w:color="auto" w:frame="1"/>
          <w:shd w:val="clear" w:color="auto" w:fill="FFFFFF"/>
        </w:rPr>
        <w:t>ad necklace which is</w:t>
      </w:r>
      <w:r w:rsidR="00D41683" w:rsidRPr="00274B4C">
        <w:rPr>
          <w:rStyle w:val="artworkdate"/>
          <w:rFonts w:asciiTheme="majorBidi" w:hAnsiTheme="majorBidi" w:cstheme="majorBidi"/>
          <w:color w:val="333333"/>
          <w:sz w:val="24"/>
          <w:szCs w:val="24"/>
          <w:bdr w:val="none" w:sz="0" w:space="0" w:color="auto" w:frame="1"/>
          <w:shd w:val="clear" w:color="auto" w:fill="FFFFFF"/>
        </w:rPr>
        <w:t xml:space="preserve"> gold. Around the wrist are like there are bracelets. </w:t>
      </w:r>
      <w:r w:rsidR="003577AC" w:rsidRPr="00274B4C">
        <w:rPr>
          <w:rStyle w:val="artworkdate"/>
          <w:rFonts w:asciiTheme="majorBidi" w:hAnsiTheme="majorBidi" w:cstheme="majorBidi"/>
          <w:color w:val="333333"/>
          <w:sz w:val="24"/>
          <w:szCs w:val="24"/>
          <w:bdr w:val="none" w:sz="0" w:space="0" w:color="auto" w:frame="1"/>
          <w:shd w:val="clear" w:color="auto" w:fill="FFFFFF"/>
        </w:rPr>
        <w:t>Thus</w:t>
      </w:r>
      <w:r w:rsidR="00D41683" w:rsidRPr="00274B4C">
        <w:rPr>
          <w:rStyle w:val="artworkdate"/>
          <w:rFonts w:asciiTheme="majorBidi" w:hAnsiTheme="majorBidi" w:cstheme="majorBidi"/>
          <w:color w:val="333333"/>
          <w:sz w:val="24"/>
          <w:szCs w:val="24"/>
          <w:bdr w:val="none" w:sz="0" w:space="0" w:color="auto" w:frame="1"/>
          <w:shd w:val="clear" w:color="auto" w:fill="FFFFFF"/>
        </w:rPr>
        <w:t>, the hands</w:t>
      </w:r>
      <w:r w:rsidR="00E350F1" w:rsidRPr="00274B4C">
        <w:rPr>
          <w:rStyle w:val="artworkdate"/>
          <w:rFonts w:asciiTheme="majorBidi" w:hAnsiTheme="majorBidi" w:cstheme="majorBidi"/>
          <w:color w:val="333333"/>
          <w:sz w:val="24"/>
          <w:szCs w:val="24"/>
          <w:bdr w:val="none" w:sz="0" w:space="0" w:color="auto" w:frame="1"/>
          <w:shd w:val="clear" w:color="auto" w:fill="FFFFFF"/>
        </w:rPr>
        <w:t>’</w:t>
      </w:r>
      <w:r w:rsidR="00D41683" w:rsidRPr="00274B4C">
        <w:rPr>
          <w:rStyle w:val="artworkdate"/>
          <w:rFonts w:asciiTheme="majorBidi" w:hAnsiTheme="majorBidi" w:cstheme="majorBidi"/>
          <w:color w:val="333333"/>
          <w:sz w:val="24"/>
          <w:szCs w:val="24"/>
          <w:bdr w:val="none" w:sz="0" w:space="0" w:color="auto" w:frame="1"/>
          <w:shd w:val="clear" w:color="auto" w:fill="FFFFFF"/>
        </w:rPr>
        <w:t xml:space="preserve"> parts of the wigs and face are all gilded, while the potions of non-gilded are painted in black</w:t>
      </w:r>
      <w:r w:rsidR="00E350F1" w:rsidRPr="00274B4C">
        <w:rPr>
          <w:rStyle w:val="artworkdate"/>
          <w:rFonts w:asciiTheme="majorBidi" w:hAnsiTheme="majorBidi" w:cstheme="majorBidi"/>
          <w:color w:val="333333"/>
          <w:sz w:val="24"/>
          <w:szCs w:val="24"/>
          <w:bdr w:val="none" w:sz="0" w:space="0" w:color="auto" w:frame="1"/>
          <w:shd w:val="clear" w:color="auto" w:fill="FFFFFF"/>
        </w:rPr>
        <w:t>,</w:t>
      </w:r>
      <w:r w:rsidR="00D41683" w:rsidRPr="00274B4C">
        <w:rPr>
          <w:rStyle w:val="artworkdate"/>
          <w:rFonts w:asciiTheme="majorBidi" w:hAnsiTheme="majorBidi" w:cstheme="majorBidi"/>
          <w:color w:val="333333"/>
          <w:sz w:val="24"/>
          <w:szCs w:val="24"/>
          <w:bdr w:val="none" w:sz="0" w:space="0" w:color="auto" w:frame="1"/>
          <w:shd w:val="clear" w:color="auto" w:fill="FFFFFF"/>
        </w:rPr>
        <w:t xml:space="preserve"> which is a sign of color black associated with rebirth and fertility. </w:t>
      </w:r>
      <w:r w:rsidR="007C5EEC" w:rsidRPr="00274B4C">
        <w:rPr>
          <w:rStyle w:val="artworkdate"/>
          <w:rFonts w:asciiTheme="majorBidi" w:hAnsiTheme="majorBidi" w:cstheme="majorBidi"/>
          <w:color w:val="333333"/>
          <w:sz w:val="24"/>
          <w:szCs w:val="24"/>
          <w:bdr w:val="none" w:sz="0" w:space="0" w:color="auto" w:frame="1"/>
          <w:shd w:val="clear" w:color="auto" w:fill="FFFFFF"/>
        </w:rPr>
        <w:t>The coffin was decorated to show a wrapped mummy.</w:t>
      </w:r>
    </w:p>
    <w:p w:rsidR="00300899" w:rsidRPr="00274B4C" w:rsidRDefault="0013780B" w:rsidP="002E3624">
      <w:pPr>
        <w:spacing w:after="0" w:line="480" w:lineRule="auto"/>
        <w:ind w:firstLine="720"/>
        <w:contextualSpacing/>
        <w:rPr>
          <w:rStyle w:val="artworkdate"/>
          <w:rFonts w:asciiTheme="majorBidi" w:hAnsiTheme="majorBidi" w:cstheme="majorBidi"/>
          <w:color w:val="333333"/>
          <w:sz w:val="24"/>
          <w:szCs w:val="24"/>
          <w:bdr w:val="none" w:sz="0" w:space="0" w:color="auto" w:frame="1"/>
          <w:shd w:val="clear" w:color="auto" w:fill="FFFFFF"/>
        </w:rPr>
      </w:pPr>
      <w:r w:rsidRPr="00274B4C">
        <w:rPr>
          <w:rStyle w:val="artworkdate"/>
          <w:rFonts w:asciiTheme="majorBidi" w:hAnsiTheme="majorBidi" w:cstheme="majorBidi"/>
          <w:color w:val="333333"/>
          <w:sz w:val="24"/>
          <w:szCs w:val="24"/>
          <w:bdr w:val="none" w:sz="0" w:space="0" w:color="auto" w:frame="1"/>
          <w:shd w:val="clear" w:color="auto" w:fill="FFFFFF"/>
        </w:rPr>
        <w:t>On the head of the king</w:t>
      </w:r>
      <w:r w:rsidR="00E350F1" w:rsidRPr="00274B4C">
        <w:rPr>
          <w:rStyle w:val="artworkdate"/>
          <w:rFonts w:asciiTheme="majorBidi" w:hAnsiTheme="majorBidi" w:cstheme="majorBidi"/>
          <w:color w:val="333333"/>
          <w:sz w:val="24"/>
          <w:szCs w:val="24"/>
          <w:bdr w:val="none" w:sz="0" w:space="0" w:color="auto" w:frame="1"/>
          <w:shd w:val="clear" w:color="auto" w:fill="FFFFFF"/>
        </w:rPr>
        <w:t>’</w:t>
      </w:r>
      <w:r w:rsidRPr="00274B4C">
        <w:rPr>
          <w:rStyle w:val="artworkdate"/>
          <w:rFonts w:asciiTheme="majorBidi" w:hAnsiTheme="majorBidi" w:cstheme="majorBidi"/>
          <w:color w:val="333333"/>
          <w:sz w:val="24"/>
          <w:szCs w:val="24"/>
          <w:bdr w:val="none" w:sz="0" w:space="0" w:color="auto" w:frame="1"/>
          <w:shd w:val="clear" w:color="auto" w:fill="FFFFFF"/>
        </w:rPr>
        <w:t>s forehead is an up</w:t>
      </w:r>
      <w:r w:rsidR="00E350F1" w:rsidRPr="00274B4C">
        <w:rPr>
          <w:rStyle w:val="artworkdate"/>
          <w:rFonts w:asciiTheme="majorBidi" w:hAnsiTheme="majorBidi" w:cstheme="majorBidi"/>
          <w:color w:val="333333"/>
          <w:sz w:val="24"/>
          <w:szCs w:val="24"/>
          <w:bdr w:val="none" w:sz="0" w:space="0" w:color="auto" w:frame="1"/>
          <w:shd w:val="clear" w:color="auto" w:fill="FFFFFF"/>
        </w:rPr>
        <w:t>-</w:t>
      </w:r>
      <w:r w:rsidRPr="00274B4C">
        <w:rPr>
          <w:rStyle w:val="artworkdate"/>
          <w:rFonts w:asciiTheme="majorBidi" w:hAnsiTheme="majorBidi" w:cstheme="majorBidi"/>
          <w:color w:val="333333"/>
          <w:sz w:val="24"/>
          <w:szCs w:val="24"/>
          <w:bdr w:val="none" w:sz="0" w:space="0" w:color="auto" w:frame="1"/>
          <w:shd w:val="clear" w:color="auto" w:fill="FFFFFF"/>
        </w:rPr>
        <w:t>reared co</w:t>
      </w:r>
      <w:r w:rsidR="003577AC" w:rsidRPr="00274B4C">
        <w:rPr>
          <w:rStyle w:val="artworkdate"/>
          <w:rFonts w:asciiTheme="majorBidi" w:hAnsiTheme="majorBidi" w:cstheme="majorBidi"/>
          <w:color w:val="333333"/>
          <w:sz w:val="24"/>
          <w:szCs w:val="24"/>
          <w:bdr w:val="none" w:sz="0" w:space="0" w:color="auto" w:frame="1"/>
          <w:shd w:val="clear" w:color="auto" w:fill="FFFFFF"/>
        </w:rPr>
        <w:t>bra</w:t>
      </w:r>
      <w:r w:rsidR="00E350F1" w:rsidRPr="00274B4C">
        <w:rPr>
          <w:rStyle w:val="artworkdate"/>
          <w:rFonts w:asciiTheme="majorBidi" w:hAnsiTheme="majorBidi" w:cstheme="majorBidi"/>
          <w:color w:val="333333"/>
          <w:sz w:val="24"/>
          <w:szCs w:val="24"/>
          <w:bdr w:val="none" w:sz="0" w:space="0" w:color="auto" w:frame="1"/>
          <w:shd w:val="clear" w:color="auto" w:fill="FFFFFF"/>
        </w:rPr>
        <w:t>,</w:t>
      </w:r>
      <w:r w:rsidR="003577AC" w:rsidRPr="00274B4C">
        <w:rPr>
          <w:rStyle w:val="artworkdate"/>
          <w:rFonts w:asciiTheme="majorBidi" w:hAnsiTheme="majorBidi" w:cstheme="majorBidi"/>
          <w:color w:val="333333"/>
          <w:sz w:val="24"/>
          <w:szCs w:val="24"/>
          <w:bdr w:val="none" w:sz="0" w:space="0" w:color="auto" w:frame="1"/>
          <w:shd w:val="clear" w:color="auto" w:fill="FFFFFF"/>
        </w:rPr>
        <w:t xml:space="preserve"> which symbolizes kingship an</w:t>
      </w:r>
      <w:r w:rsidRPr="00274B4C">
        <w:rPr>
          <w:rStyle w:val="artworkdate"/>
          <w:rFonts w:asciiTheme="majorBidi" w:hAnsiTheme="majorBidi" w:cstheme="majorBidi"/>
          <w:color w:val="333333"/>
          <w:sz w:val="24"/>
          <w:szCs w:val="24"/>
          <w:bdr w:val="none" w:sz="0" w:space="0" w:color="auto" w:frame="1"/>
          <w:shd w:val="clear" w:color="auto" w:fill="FFFFFF"/>
        </w:rPr>
        <w:t>d on his chin is a long royal beard. While o his hands</w:t>
      </w:r>
      <w:r w:rsidR="00E350F1" w:rsidRPr="00274B4C">
        <w:rPr>
          <w:rStyle w:val="artworkdate"/>
          <w:rFonts w:asciiTheme="majorBidi" w:hAnsiTheme="majorBidi" w:cstheme="majorBidi"/>
          <w:color w:val="333333"/>
          <w:sz w:val="24"/>
          <w:szCs w:val="24"/>
          <w:bdr w:val="none" w:sz="0" w:space="0" w:color="auto" w:frame="1"/>
          <w:shd w:val="clear" w:color="auto" w:fill="FFFFFF"/>
        </w:rPr>
        <w:t>,</w:t>
      </w:r>
      <w:r w:rsidRPr="00274B4C">
        <w:rPr>
          <w:rStyle w:val="artworkdate"/>
          <w:rFonts w:asciiTheme="majorBidi" w:hAnsiTheme="majorBidi" w:cstheme="majorBidi"/>
          <w:color w:val="333333"/>
          <w:sz w:val="24"/>
          <w:szCs w:val="24"/>
          <w:bdr w:val="none" w:sz="0" w:space="0" w:color="auto" w:frame="1"/>
          <w:shd w:val="clear" w:color="auto" w:fill="FFFFFF"/>
        </w:rPr>
        <w:t xml:space="preserve"> the shabti is in </w:t>
      </w:r>
      <w:r w:rsidR="00E350F1" w:rsidRPr="00274B4C">
        <w:rPr>
          <w:rStyle w:val="artworkdate"/>
          <w:rFonts w:asciiTheme="majorBidi" w:hAnsiTheme="majorBidi" w:cstheme="majorBidi"/>
          <w:color w:val="333333"/>
          <w:sz w:val="24"/>
          <w:szCs w:val="24"/>
          <w:bdr w:val="none" w:sz="0" w:space="0" w:color="auto" w:frame="1"/>
          <w:shd w:val="clear" w:color="auto" w:fill="FFFFFF"/>
        </w:rPr>
        <w:t xml:space="preserve">the </w:t>
      </w:r>
      <w:r w:rsidRPr="00274B4C">
        <w:rPr>
          <w:rStyle w:val="artworkdate"/>
          <w:rFonts w:asciiTheme="majorBidi" w:hAnsiTheme="majorBidi" w:cstheme="majorBidi"/>
          <w:color w:val="333333"/>
          <w:sz w:val="24"/>
          <w:szCs w:val="24"/>
          <w:bdr w:val="none" w:sz="0" w:space="0" w:color="auto" w:frame="1"/>
          <w:shd w:val="clear" w:color="auto" w:fill="FFFFFF"/>
        </w:rPr>
        <w:t xml:space="preserve">hold of two signs of </w:t>
      </w:r>
      <w:r w:rsidR="00E350F1" w:rsidRPr="00274B4C">
        <w:rPr>
          <w:rStyle w:val="artworkdate"/>
          <w:rFonts w:asciiTheme="majorBidi" w:hAnsiTheme="majorBidi" w:cstheme="majorBidi"/>
          <w:color w:val="333333"/>
          <w:sz w:val="24"/>
          <w:szCs w:val="24"/>
          <w:bdr w:val="none" w:sz="0" w:space="0" w:color="auto" w:frame="1"/>
          <w:shd w:val="clear" w:color="auto" w:fill="FFFFFF"/>
        </w:rPr>
        <w:t xml:space="preserve">an </w:t>
      </w:r>
      <w:r w:rsidRPr="00274B4C">
        <w:rPr>
          <w:rStyle w:val="artworkdate"/>
          <w:rFonts w:asciiTheme="majorBidi" w:hAnsiTheme="majorBidi" w:cstheme="majorBidi"/>
          <w:color w:val="333333"/>
          <w:sz w:val="24"/>
          <w:szCs w:val="24"/>
          <w:bdr w:val="none" w:sz="0" w:space="0" w:color="auto" w:frame="1"/>
          <w:shd w:val="clear" w:color="auto" w:fill="FFFFFF"/>
        </w:rPr>
        <w:t>ankh</w:t>
      </w:r>
      <w:r w:rsidR="00E350F1" w:rsidRPr="00274B4C">
        <w:rPr>
          <w:rStyle w:val="artworkdate"/>
          <w:rFonts w:asciiTheme="majorBidi" w:hAnsiTheme="majorBidi" w:cstheme="majorBidi"/>
          <w:color w:val="333333"/>
          <w:sz w:val="24"/>
          <w:szCs w:val="24"/>
          <w:bdr w:val="none" w:sz="0" w:space="0" w:color="auto" w:frame="1"/>
          <w:shd w:val="clear" w:color="auto" w:fill="FFFFFF"/>
        </w:rPr>
        <w:t>,</w:t>
      </w:r>
      <w:r w:rsidRPr="00274B4C">
        <w:rPr>
          <w:rStyle w:val="artworkdate"/>
          <w:rFonts w:asciiTheme="majorBidi" w:hAnsiTheme="majorBidi" w:cstheme="majorBidi"/>
          <w:color w:val="333333"/>
          <w:sz w:val="24"/>
          <w:szCs w:val="24"/>
          <w:bdr w:val="none" w:sz="0" w:space="0" w:color="auto" w:frame="1"/>
          <w:shd w:val="clear" w:color="auto" w:fill="FFFFFF"/>
        </w:rPr>
        <w:t xml:space="preserve"> which symbolizes a desirable life after death and in particular life, hence identif</w:t>
      </w:r>
      <w:r w:rsidR="00E350F1" w:rsidRPr="00274B4C">
        <w:rPr>
          <w:rStyle w:val="artworkdate"/>
          <w:rFonts w:asciiTheme="majorBidi" w:hAnsiTheme="majorBidi" w:cstheme="majorBidi"/>
          <w:color w:val="333333"/>
          <w:sz w:val="24"/>
          <w:szCs w:val="24"/>
          <w:bdr w:val="none" w:sz="0" w:space="0" w:color="auto" w:frame="1"/>
          <w:shd w:val="clear" w:color="auto" w:fill="FFFFFF"/>
        </w:rPr>
        <w:t>ying</w:t>
      </w:r>
      <w:r w:rsidRPr="00274B4C">
        <w:rPr>
          <w:rStyle w:val="artworkdate"/>
          <w:rFonts w:asciiTheme="majorBidi" w:hAnsiTheme="majorBidi" w:cstheme="majorBidi"/>
          <w:color w:val="333333"/>
          <w:sz w:val="24"/>
          <w:szCs w:val="24"/>
          <w:bdr w:val="none" w:sz="0" w:space="0" w:color="auto" w:frame="1"/>
          <w:shd w:val="clear" w:color="auto" w:fill="FFFFFF"/>
        </w:rPr>
        <w:t xml:space="preserve"> the king himself. </w:t>
      </w:r>
      <w:r w:rsidR="00F41DF0" w:rsidRPr="00274B4C">
        <w:rPr>
          <w:rStyle w:val="artworkdate"/>
          <w:rFonts w:asciiTheme="majorBidi" w:hAnsiTheme="majorBidi" w:cstheme="majorBidi"/>
          <w:color w:val="333333"/>
          <w:sz w:val="24"/>
          <w:szCs w:val="24"/>
          <w:bdr w:val="none" w:sz="0" w:space="0" w:color="auto" w:frame="1"/>
          <w:shd w:val="clear" w:color="auto" w:fill="FFFFFF"/>
        </w:rPr>
        <w:t>Regardless, the carved hieroglyph text along the king’s body is a standard new version of the kingdom known as the shabti formula</w:t>
      </w:r>
      <w:r w:rsidR="00E350F1" w:rsidRPr="00274B4C">
        <w:rPr>
          <w:rStyle w:val="artworkdate"/>
          <w:rFonts w:asciiTheme="majorBidi" w:hAnsiTheme="majorBidi" w:cstheme="majorBidi"/>
          <w:color w:val="333333"/>
          <w:sz w:val="24"/>
          <w:szCs w:val="24"/>
          <w:bdr w:val="none" w:sz="0" w:space="0" w:color="auto" w:frame="1"/>
          <w:shd w:val="clear" w:color="auto" w:fill="FFFFFF"/>
        </w:rPr>
        <w:t>. It carried</w:t>
      </w:r>
      <w:r w:rsidR="00F41DF0" w:rsidRPr="00274B4C">
        <w:rPr>
          <w:rStyle w:val="artworkdate"/>
          <w:rFonts w:asciiTheme="majorBidi" w:hAnsiTheme="majorBidi" w:cstheme="majorBidi"/>
          <w:color w:val="333333"/>
          <w:sz w:val="24"/>
          <w:szCs w:val="24"/>
          <w:bdr w:val="none" w:sz="0" w:space="0" w:color="auto" w:frame="1"/>
          <w:shd w:val="clear" w:color="auto" w:fill="FFFFFF"/>
        </w:rPr>
        <w:t xml:space="preserve"> out of labor in agriculture needed of its </w:t>
      </w:r>
      <w:r w:rsidR="00E350F1" w:rsidRPr="00274B4C">
        <w:rPr>
          <w:rStyle w:val="artworkdate"/>
          <w:rFonts w:asciiTheme="majorBidi" w:hAnsiTheme="majorBidi" w:cstheme="majorBidi"/>
          <w:color w:val="333333"/>
          <w:sz w:val="24"/>
          <w:szCs w:val="24"/>
          <w:bdr w:val="none" w:sz="0" w:space="0" w:color="auto" w:frame="1"/>
          <w:shd w:val="clear" w:color="auto" w:fill="FFFFFF"/>
        </w:rPr>
        <w:t>dead royal</w:t>
      </w:r>
      <w:r w:rsidR="00F41DF0" w:rsidRPr="00274B4C">
        <w:rPr>
          <w:rStyle w:val="artworkdate"/>
          <w:rFonts w:asciiTheme="majorBidi" w:hAnsiTheme="majorBidi" w:cstheme="majorBidi"/>
          <w:color w:val="333333"/>
          <w:sz w:val="24"/>
          <w:szCs w:val="24"/>
          <w:bdr w:val="none" w:sz="0" w:space="0" w:color="auto" w:frame="1"/>
          <w:shd w:val="clear" w:color="auto" w:fill="FFFFFF"/>
        </w:rPr>
        <w:t xml:space="preserve"> owner</w:t>
      </w:r>
      <w:r w:rsidR="00E350F1" w:rsidRPr="00274B4C">
        <w:rPr>
          <w:rFonts w:asciiTheme="majorBidi" w:hAnsiTheme="majorBidi" w:cstheme="majorBidi"/>
          <w:color w:val="000000" w:themeColor="text1"/>
          <w:sz w:val="24"/>
          <w:szCs w:val="24"/>
          <w:shd w:val="clear" w:color="auto" w:fill="F7F7F7"/>
        </w:rPr>
        <w:t xml:space="preserve"> </w:t>
      </w:r>
      <w:r w:rsidR="00274B4C" w:rsidRPr="00274B4C">
        <w:rPr>
          <w:rFonts w:asciiTheme="majorBidi" w:hAnsiTheme="majorBidi" w:cstheme="majorBidi"/>
          <w:color w:val="000000" w:themeColor="text1"/>
          <w:sz w:val="24"/>
          <w:szCs w:val="24"/>
          <w:shd w:val="clear" w:color="auto" w:fill="F7F7F7"/>
        </w:rPr>
        <w:t>(</w:t>
      </w:r>
      <w:r w:rsidR="00E350F1" w:rsidRPr="00274B4C">
        <w:rPr>
          <w:rFonts w:asciiTheme="majorBidi" w:hAnsiTheme="majorBidi" w:cstheme="majorBidi"/>
          <w:color w:val="000000" w:themeColor="text1"/>
          <w:sz w:val="24"/>
          <w:szCs w:val="24"/>
          <w:shd w:val="clear" w:color="auto" w:fill="F7F7F7"/>
        </w:rPr>
        <w:t>Lansing, Ambrose</w:t>
      </w:r>
      <w:r w:rsidR="00274B4C" w:rsidRPr="00274B4C">
        <w:rPr>
          <w:rFonts w:asciiTheme="majorBidi" w:hAnsiTheme="majorBidi" w:cstheme="majorBidi"/>
          <w:color w:val="000000" w:themeColor="text1"/>
          <w:sz w:val="24"/>
          <w:szCs w:val="24"/>
          <w:shd w:val="clear" w:color="auto" w:fill="F7F7F7"/>
        </w:rPr>
        <w:t>,</w:t>
      </w:r>
      <w:r w:rsidR="00E350F1" w:rsidRPr="00274B4C">
        <w:rPr>
          <w:rFonts w:asciiTheme="majorBidi" w:hAnsiTheme="majorBidi" w:cstheme="majorBidi"/>
          <w:color w:val="000000" w:themeColor="text1"/>
          <w:sz w:val="24"/>
          <w:szCs w:val="24"/>
          <w:shd w:val="clear" w:color="auto" w:fill="F7F7F7"/>
        </w:rPr>
        <w:t xml:space="preserve"> 1931</w:t>
      </w:r>
      <w:r w:rsidR="00274B4C" w:rsidRPr="00274B4C">
        <w:rPr>
          <w:rFonts w:asciiTheme="majorBidi" w:hAnsiTheme="majorBidi" w:cstheme="majorBidi"/>
          <w:color w:val="000000" w:themeColor="text1"/>
          <w:sz w:val="24"/>
          <w:szCs w:val="24"/>
          <w:shd w:val="clear" w:color="auto" w:fill="F7F7F7"/>
        </w:rPr>
        <w:t>)</w:t>
      </w:r>
      <w:r w:rsidR="00F41DF0" w:rsidRPr="00274B4C">
        <w:rPr>
          <w:rStyle w:val="artworkdate"/>
          <w:rFonts w:asciiTheme="majorBidi" w:hAnsiTheme="majorBidi" w:cstheme="majorBidi"/>
          <w:color w:val="000000" w:themeColor="text1"/>
          <w:sz w:val="24"/>
          <w:szCs w:val="24"/>
          <w:bdr w:val="none" w:sz="0" w:space="0" w:color="auto" w:frame="1"/>
          <w:shd w:val="clear" w:color="auto" w:fill="FFFFFF"/>
        </w:rPr>
        <w:t>.</w:t>
      </w:r>
      <w:r w:rsidR="00F41DF0" w:rsidRPr="00274B4C">
        <w:rPr>
          <w:rStyle w:val="artworkdate"/>
          <w:rFonts w:asciiTheme="majorBidi" w:hAnsiTheme="majorBidi" w:cstheme="majorBidi"/>
          <w:color w:val="333333"/>
          <w:sz w:val="24"/>
          <w:szCs w:val="24"/>
          <w:bdr w:val="none" w:sz="0" w:space="0" w:color="auto" w:frame="1"/>
          <w:shd w:val="clear" w:color="auto" w:fill="FFFFFF"/>
        </w:rPr>
        <w:t xml:space="preserve"> The artists </w:t>
      </w:r>
      <w:r w:rsidR="00E315D4" w:rsidRPr="00274B4C">
        <w:rPr>
          <w:rStyle w:val="artworkdate"/>
          <w:rFonts w:asciiTheme="majorBidi" w:hAnsiTheme="majorBidi" w:cstheme="majorBidi"/>
          <w:color w:val="333333"/>
          <w:sz w:val="24"/>
          <w:szCs w:val="24"/>
          <w:bdr w:val="none" w:sz="0" w:space="0" w:color="auto" w:frame="1"/>
          <w:shd w:val="clear" w:color="auto" w:fill="FFFFFF"/>
        </w:rPr>
        <w:t>preferred</w:t>
      </w:r>
      <w:r w:rsidR="00F41DF0" w:rsidRPr="00274B4C">
        <w:rPr>
          <w:rStyle w:val="artworkdate"/>
          <w:rFonts w:asciiTheme="majorBidi" w:hAnsiTheme="majorBidi" w:cstheme="majorBidi"/>
          <w:color w:val="333333"/>
          <w:sz w:val="24"/>
          <w:szCs w:val="24"/>
          <w:bdr w:val="none" w:sz="0" w:space="0" w:color="auto" w:frame="1"/>
          <w:shd w:val="clear" w:color="auto" w:fill="FFFFFF"/>
        </w:rPr>
        <w:t xml:space="preserve"> </w:t>
      </w:r>
      <w:r w:rsidR="00E350F1" w:rsidRPr="00274B4C">
        <w:rPr>
          <w:rStyle w:val="artworkdate"/>
          <w:rFonts w:asciiTheme="majorBidi" w:hAnsiTheme="majorBidi" w:cstheme="majorBidi"/>
          <w:color w:val="333333"/>
          <w:sz w:val="24"/>
          <w:szCs w:val="24"/>
          <w:bdr w:val="none" w:sz="0" w:space="0" w:color="auto" w:frame="1"/>
          <w:shd w:val="clear" w:color="auto" w:fill="FFFFFF"/>
        </w:rPr>
        <w:t>using</w:t>
      </w:r>
      <w:r w:rsidR="00F41DF0" w:rsidRPr="00274B4C">
        <w:rPr>
          <w:rStyle w:val="artworkdate"/>
          <w:rFonts w:asciiTheme="majorBidi" w:hAnsiTheme="majorBidi" w:cstheme="majorBidi"/>
          <w:color w:val="333333"/>
          <w:sz w:val="24"/>
          <w:szCs w:val="24"/>
          <w:bdr w:val="none" w:sz="0" w:space="0" w:color="auto" w:frame="1"/>
          <w:shd w:val="clear" w:color="auto" w:fill="FFFFFF"/>
        </w:rPr>
        <w:t xml:space="preserve"> this </w:t>
      </w:r>
      <w:r w:rsidR="003577AC" w:rsidRPr="00274B4C">
        <w:rPr>
          <w:rStyle w:val="artworkdate"/>
          <w:rFonts w:asciiTheme="majorBidi" w:hAnsiTheme="majorBidi" w:cstheme="majorBidi"/>
          <w:color w:val="333333"/>
          <w:sz w:val="24"/>
          <w:szCs w:val="24"/>
          <w:bdr w:val="none" w:sz="0" w:space="0" w:color="auto" w:frame="1"/>
          <w:shd w:val="clear" w:color="auto" w:fill="FFFFFF"/>
        </w:rPr>
        <w:t>artistic art</w:t>
      </w:r>
      <w:r w:rsidR="00E315D4" w:rsidRPr="00274B4C">
        <w:rPr>
          <w:rStyle w:val="artworkdate"/>
          <w:rFonts w:asciiTheme="majorBidi" w:hAnsiTheme="majorBidi" w:cstheme="majorBidi"/>
          <w:color w:val="333333"/>
          <w:sz w:val="24"/>
          <w:szCs w:val="24"/>
          <w:bdr w:val="none" w:sz="0" w:space="0" w:color="auto" w:frame="1"/>
          <w:shd w:val="clear" w:color="auto" w:fill="FFFFFF"/>
        </w:rPr>
        <w:t xml:space="preserve"> like </w:t>
      </w:r>
      <w:r w:rsidR="00E350F1" w:rsidRPr="00274B4C">
        <w:rPr>
          <w:rStyle w:val="artworkdate"/>
          <w:rFonts w:asciiTheme="majorBidi" w:hAnsiTheme="majorBidi" w:cstheme="majorBidi"/>
          <w:color w:val="333333"/>
          <w:sz w:val="24"/>
          <w:szCs w:val="24"/>
          <w:bdr w:val="none" w:sz="0" w:space="0" w:color="auto" w:frame="1"/>
          <w:shd w:val="clear" w:color="auto" w:fill="FFFFFF"/>
        </w:rPr>
        <w:t xml:space="preserve">a </w:t>
      </w:r>
      <w:r w:rsidR="00E315D4" w:rsidRPr="00274B4C">
        <w:rPr>
          <w:rStyle w:val="artworkdate"/>
          <w:rFonts w:asciiTheme="majorBidi" w:hAnsiTheme="majorBidi" w:cstheme="majorBidi"/>
          <w:color w:val="333333"/>
          <w:sz w:val="24"/>
          <w:szCs w:val="24"/>
          <w:bdr w:val="none" w:sz="0" w:space="0" w:color="auto" w:frame="1"/>
          <w:shd w:val="clear" w:color="auto" w:fill="FFFFFF"/>
        </w:rPr>
        <w:t>sculpture in enhancing conventional where the questions are implored to stand behind the deceased ones. This has been used as e</w:t>
      </w:r>
      <w:r w:rsidR="003577AC" w:rsidRPr="00274B4C">
        <w:rPr>
          <w:rStyle w:val="artworkdate"/>
          <w:rFonts w:asciiTheme="majorBidi" w:hAnsiTheme="majorBidi" w:cstheme="majorBidi"/>
          <w:color w:val="333333"/>
          <w:sz w:val="24"/>
          <w:szCs w:val="24"/>
          <w:bdr w:val="none" w:sz="0" w:space="0" w:color="auto" w:frame="1"/>
          <w:shd w:val="clear" w:color="auto" w:fill="FFFFFF"/>
        </w:rPr>
        <w:t>viden</w:t>
      </w:r>
      <w:r w:rsidR="00E350F1" w:rsidRPr="00274B4C">
        <w:rPr>
          <w:rStyle w:val="artworkdate"/>
          <w:rFonts w:asciiTheme="majorBidi" w:hAnsiTheme="majorBidi" w:cstheme="majorBidi"/>
          <w:color w:val="333333"/>
          <w:sz w:val="24"/>
          <w:szCs w:val="24"/>
          <w:bdr w:val="none" w:sz="0" w:space="0" w:color="auto" w:frame="1"/>
          <w:shd w:val="clear" w:color="auto" w:fill="FFFFFF"/>
        </w:rPr>
        <w:t>ce</w:t>
      </w:r>
      <w:r w:rsidR="003577AC" w:rsidRPr="00274B4C">
        <w:rPr>
          <w:rStyle w:val="artworkdate"/>
          <w:rFonts w:asciiTheme="majorBidi" w:hAnsiTheme="majorBidi" w:cstheme="majorBidi"/>
          <w:color w:val="333333"/>
          <w:sz w:val="24"/>
          <w:szCs w:val="24"/>
          <w:bdr w:val="none" w:sz="0" w:space="0" w:color="auto" w:frame="1"/>
          <w:shd w:val="clear" w:color="auto" w:fill="FFFFFF"/>
        </w:rPr>
        <w:t xml:space="preserve"> in </w:t>
      </w:r>
      <w:r w:rsidR="00E350F1" w:rsidRPr="00274B4C">
        <w:rPr>
          <w:rStyle w:val="artworkdate"/>
          <w:rFonts w:asciiTheme="majorBidi" w:hAnsiTheme="majorBidi" w:cstheme="majorBidi"/>
          <w:color w:val="333333"/>
          <w:sz w:val="24"/>
          <w:szCs w:val="24"/>
          <w:bdr w:val="none" w:sz="0" w:space="0" w:color="auto" w:frame="1"/>
          <w:shd w:val="clear" w:color="auto" w:fill="FFFFFF"/>
        </w:rPr>
        <w:t xml:space="preserve">the </w:t>
      </w:r>
      <w:r w:rsidR="003577AC" w:rsidRPr="00274B4C">
        <w:rPr>
          <w:rStyle w:val="artworkdate"/>
          <w:rFonts w:asciiTheme="majorBidi" w:hAnsiTheme="majorBidi" w:cstheme="majorBidi"/>
          <w:color w:val="333333"/>
          <w:sz w:val="24"/>
          <w:szCs w:val="24"/>
          <w:bdr w:val="none" w:sz="0" w:space="0" w:color="auto" w:frame="1"/>
          <w:shd w:val="clear" w:color="auto" w:fill="FFFFFF"/>
        </w:rPr>
        <w:t>shabti Y</w:t>
      </w:r>
      <w:r w:rsidR="00E315D4" w:rsidRPr="00274B4C">
        <w:rPr>
          <w:rStyle w:val="artworkdate"/>
          <w:rFonts w:asciiTheme="majorBidi" w:hAnsiTheme="majorBidi" w:cstheme="majorBidi"/>
          <w:color w:val="333333"/>
          <w:sz w:val="24"/>
          <w:szCs w:val="24"/>
          <w:bdr w:val="none" w:sz="0" w:space="0" w:color="auto" w:frame="1"/>
          <w:shd w:val="clear" w:color="auto" w:fill="FFFFFF"/>
        </w:rPr>
        <w:t xml:space="preserve">uya story. </w:t>
      </w:r>
      <w:r w:rsidR="003577AC" w:rsidRPr="00274B4C">
        <w:rPr>
          <w:rStyle w:val="artworkdate"/>
          <w:rFonts w:asciiTheme="majorBidi" w:hAnsiTheme="majorBidi" w:cstheme="majorBidi"/>
          <w:color w:val="333333"/>
          <w:sz w:val="24"/>
          <w:szCs w:val="24"/>
          <w:bdr w:val="none" w:sz="0" w:space="0" w:color="auto" w:frame="1"/>
          <w:shd w:val="clear" w:color="auto" w:fill="FFFFFF"/>
        </w:rPr>
        <w:t>Light is essential in art as it projects good clarity on what the art is a</w:t>
      </w:r>
      <w:r w:rsidR="002F260D" w:rsidRPr="00274B4C">
        <w:rPr>
          <w:rStyle w:val="artworkdate"/>
          <w:rFonts w:asciiTheme="majorBidi" w:hAnsiTheme="majorBidi" w:cstheme="majorBidi"/>
          <w:color w:val="333333"/>
          <w:sz w:val="24"/>
          <w:szCs w:val="24"/>
          <w:bdr w:val="none" w:sz="0" w:space="0" w:color="auto" w:frame="1"/>
          <w:shd w:val="clear" w:color="auto" w:fill="FFFFFF"/>
        </w:rPr>
        <w:t xml:space="preserve">ll about. Light symbolizes that the art available will be </w:t>
      </w:r>
      <w:r w:rsidR="00E350F1" w:rsidRPr="00274B4C">
        <w:rPr>
          <w:rStyle w:val="artworkdate"/>
          <w:rFonts w:asciiTheme="majorBidi" w:hAnsiTheme="majorBidi" w:cstheme="majorBidi"/>
          <w:color w:val="333333"/>
          <w:sz w:val="24"/>
          <w:szCs w:val="24"/>
          <w:bdr w:val="none" w:sz="0" w:space="0" w:color="auto" w:frame="1"/>
          <w:shd w:val="clear" w:color="auto" w:fill="FFFFFF"/>
        </w:rPr>
        <w:t>indispensable</w:t>
      </w:r>
      <w:r w:rsidR="002F260D" w:rsidRPr="00274B4C">
        <w:rPr>
          <w:rStyle w:val="artworkdate"/>
          <w:rFonts w:asciiTheme="majorBidi" w:hAnsiTheme="majorBidi" w:cstheme="majorBidi"/>
          <w:color w:val="333333"/>
          <w:sz w:val="24"/>
          <w:szCs w:val="24"/>
          <w:bdr w:val="none" w:sz="0" w:space="0" w:color="auto" w:frame="1"/>
          <w:shd w:val="clear" w:color="auto" w:fill="FFFFFF"/>
        </w:rPr>
        <w:t xml:space="preserve"> to a million years to come. </w:t>
      </w:r>
      <w:r w:rsidR="002C2CF5" w:rsidRPr="00274B4C">
        <w:rPr>
          <w:rStyle w:val="artworkdate"/>
          <w:rFonts w:asciiTheme="majorBidi" w:hAnsiTheme="majorBidi" w:cstheme="majorBidi"/>
          <w:color w:val="333333"/>
          <w:sz w:val="24"/>
          <w:szCs w:val="24"/>
          <w:bdr w:val="none" w:sz="0" w:space="0" w:color="auto" w:frame="1"/>
          <w:shd w:val="clear" w:color="auto" w:fill="FFFFFF"/>
        </w:rPr>
        <w:t xml:space="preserve">However, during ancient times sculptors did not place their names on their works. Hence there is no idea of who made and created them. Viewers and scholars can deduce in distinguishing and knowing the </w:t>
      </w:r>
      <w:r w:rsidR="00E350F1" w:rsidRPr="00274B4C">
        <w:rPr>
          <w:rStyle w:val="artworkdate"/>
          <w:rFonts w:asciiTheme="majorBidi" w:hAnsiTheme="majorBidi" w:cstheme="majorBidi"/>
          <w:color w:val="333333"/>
          <w:sz w:val="24"/>
          <w:szCs w:val="24"/>
          <w:bdr w:val="none" w:sz="0" w:space="0" w:color="auto" w:frame="1"/>
          <w:shd w:val="clear" w:color="auto" w:fill="FFFFFF"/>
        </w:rPr>
        <w:t>workshops’ result</w:t>
      </w:r>
      <w:r w:rsidR="002C2CF5" w:rsidRPr="00274B4C">
        <w:rPr>
          <w:rStyle w:val="artworkdate"/>
          <w:rFonts w:asciiTheme="majorBidi" w:hAnsiTheme="majorBidi" w:cstheme="majorBidi"/>
          <w:color w:val="333333"/>
          <w:sz w:val="24"/>
          <w:szCs w:val="24"/>
          <w:bdr w:val="none" w:sz="0" w:space="0" w:color="auto" w:frame="1"/>
          <w:shd w:val="clear" w:color="auto" w:fill="FFFFFF"/>
        </w:rPr>
        <w:t xml:space="preserve">s and are good and those work which </w:t>
      </w:r>
      <w:r w:rsidR="00E350F1" w:rsidRPr="00274B4C">
        <w:rPr>
          <w:rStyle w:val="artworkdate"/>
          <w:rFonts w:asciiTheme="majorBidi" w:hAnsiTheme="majorBidi" w:cstheme="majorBidi"/>
          <w:color w:val="333333"/>
          <w:sz w:val="24"/>
          <w:szCs w:val="24"/>
          <w:bdr w:val="none" w:sz="0" w:space="0" w:color="auto" w:frame="1"/>
          <w:shd w:val="clear" w:color="auto" w:fill="FFFFFF"/>
        </w:rPr>
        <w:t>is</w:t>
      </w:r>
      <w:r w:rsidR="002C2CF5" w:rsidRPr="00274B4C">
        <w:rPr>
          <w:rStyle w:val="artworkdate"/>
          <w:rFonts w:asciiTheme="majorBidi" w:hAnsiTheme="majorBidi" w:cstheme="majorBidi"/>
          <w:color w:val="333333"/>
          <w:sz w:val="24"/>
          <w:szCs w:val="24"/>
          <w:bdr w:val="none" w:sz="0" w:space="0" w:color="auto" w:frame="1"/>
          <w:shd w:val="clear" w:color="auto" w:fill="FFFFFF"/>
        </w:rPr>
        <w:t xml:space="preserve"> bad ones. </w:t>
      </w:r>
    </w:p>
    <w:p w:rsidR="00E315D4" w:rsidRPr="00274B4C" w:rsidRDefault="00E315D4" w:rsidP="002E3624">
      <w:pPr>
        <w:spacing w:after="0" w:line="480" w:lineRule="auto"/>
        <w:ind w:firstLine="720"/>
        <w:contextualSpacing/>
        <w:rPr>
          <w:rStyle w:val="artworkdate"/>
          <w:rFonts w:asciiTheme="majorBidi" w:hAnsiTheme="majorBidi" w:cstheme="majorBidi"/>
          <w:color w:val="333333"/>
          <w:sz w:val="24"/>
          <w:szCs w:val="24"/>
          <w:bdr w:val="none" w:sz="0" w:space="0" w:color="auto" w:frame="1"/>
          <w:shd w:val="clear" w:color="auto" w:fill="FFFFFF"/>
        </w:rPr>
      </w:pPr>
      <w:r w:rsidRPr="00274B4C">
        <w:rPr>
          <w:rStyle w:val="artworkdate"/>
          <w:rFonts w:asciiTheme="majorBidi" w:hAnsiTheme="majorBidi" w:cstheme="majorBidi"/>
          <w:color w:val="333333"/>
          <w:sz w:val="24"/>
          <w:szCs w:val="24"/>
          <w:bdr w:val="none" w:sz="0" w:space="0" w:color="auto" w:frame="1"/>
          <w:shd w:val="clear" w:color="auto" w:fill="FFFFFF"/>
        </w:rPr>
        <w:t>The</w:t>
      </w:r>
      <w:r w:rsidR="003577AC" w:rsidRPr="00274B4C">
        <w:rPr>
          <w:rStyle w:val="artworkdate"/>
          <w:rFonts w:asciiTheme="majorBidi" w:hAnsiTheme="majorBidi" w:cstheme="majorBidi"/>
          <w:color w:val="333333"/>
          <w:sz w:val="24"/>
          <w:szCs w:val="24"/>
          <w:bdr w:val="none" w:sz="0" w:space="0" w:color="auto" w:frame="1"/>
          <w:shd w:val="clear" w:color="auto" w:fill="FFFFFF"/>
        </w:rPr>
        <w:t xml:space="preserve"> use </w:t>
      </w:r>
      <w:r w:rsidRPr="00274B4C">
        <w:rPr>
          <w:rStyle w:val="artworkdate"/>
          <w:rFonts w:asciiTheme="majorBidi" w:hAnsiTheme="majorBidi" w:cstheme="majorBidi"/>
          <w:color w:val="333333"/>
          <w:sz w:val="24"/>
          <w:szCs w:val="24"/>
          <w:bdr w:val="none" w:sz="0" w:space="0" w:color="auto" w:frame="1"/>
          <w:shd w:val="clear" w:color="auto" w:fill="FFFFFF"/>
        </w:rPr>
        <w:t xml:space="preserve">of arts has been essential in one </w:t>
      </w:r>
      <w:r w:rsidR="003577AC" w:rsidRPr="00274B4C">
        <w:rPr>
          <w:rStyle w:val="artworkdate"/>
          <w:rFonts w:asciiTheme="majorBidi" w:hAnsiTheme="majorBidi" w:cstheme="majorBidi"/>
          <w:color w:val="333333"/>
          <w:sz w:val="24"/>
          <w:szCs w:val="24"/>
          <w:bdr w:val="none" w:sz="0" w:space="0" w:color="auto" w:frame="1"/>
          <w:shd w:val="clear" w:color="auto" w:fill="FFFFFF"/>
        </w:rPr>
        <w:t>form</w:t>
      </w:r>
      <w:r w:rsidR="00E350F1" w:rsidRPr="00274B4C">
        <w:rPr>
          <w:rStyle w:val="artworkdate"/>
          <w:rFonts w:asciiTheme="majorBidi" w:hAnsiTheme="majorBidi" w:cstheme="majorBidi"/>
          <w:color w:val="333333"/>
          <w:sz w:val="24"/>
          <w:szCs w:val="24"/>
          <w:bdr w:val="none" w:sz="0" w:space="0" w:color="auto" w:frame="1"/>
          <w:shd w:val="clear" w:color="auto" w:fill="FFFFFF"/>
        </w:rPr>
        <w:t>,</w:t>
      </w:r>
      <w:r w:rsidRPr="00274B4C">
        <w:rPr>
          <w:rStyle w:val="artworkdate"/>
          <w:rFonts w:asciiTheme="majorBidi" w:hAnsiTheme="majorBidi" w:cstheme="majorBidi"/>
          <w:color w:val="333333"/>
          <w:sz w:val="24"/>
          <w:szCs w:val="24"/>
          <w:bdr w:val="none" w:sz="0" w:space="0" w:color="auto" w:frame="1"/>
          <w:shd w:val="clear" w:color="auto" w:fill="FFFFFF"/>
        </w:rPr>
        <w:t xml:space="preserve"> the other from time immemorial. </w:t>
      </w:r>
      <w:r w:rsidR="00E350F1" w:rsidRPr="00274B4C">
        <w:rPr>
          <w:rStyle w:val="artworkdate"/>
          <w:rFonts w:asciiTheme="majorBidi" w:hAnsiTheme="majorBidi" w:cstheme="majorBidi"/>
          <w:color w:val="333333"/>
          <w:sz w:val="24"/>
          <w:szCs w:val="24"/>
          <w:bdr w:val="none" w:sz="0" w:space="0" w:color="auto" w:frame="1"/>
          <w:shd w:val="clear" w:color="auto" w:fill="FFFFFF"/>
        </w:rPr>
        <w:t>F</w:t>
      </w:r>
      <w:r w:rsidRPr="00274B4C">
        <w:rPr>
          <w:rStyle w:val="artworkdate"/>
          <w:rFonts w:asciiTheme="majorBidi" w:hAnsiTheme="majorBidi" w:cstheme="majorBidi"/>
          <w:color w:val="333333"/>
          <w:sz w:val="24"/>
          <w:szCs w:val="24"/>
          <w:bdr w:val="none" w:sz="0" w:space="0" w:color="auto" w:frame="1"/>
          <w:shd w:val="clear" w:color="auto" w:fill="FFFFFF"/>
        </w:rPr>
        <w:t>rom prehistoric till today, it has become an obvious thing that art will</w:t>
      </w:r>
      <w:r w:rsidR="00E350F1" w:rsidRPr="00274B4C">
        <w:rPr>
          <w:rStyle w:val="artworkdate"/>
          <w:rFonts w:asciiTheme="majorBidi" w:hAnsiTheme="majorBidi" w:cstheme="majorBidi"/>
          <w:color w:val="333333"/>
          <w:sz w:val="24"/>
          <w:szCs w:val="24"/>
          <w:bdr w:val="none" w:sz="0" w:space="0" w:color="auto" w:frame="1"/>
          <w:shd w:val="clear" w:color="auto" w:fill="FFFFFF"/>
        </w:rPr>
        <w:t>. It</w:t>
      </w:r>
      <w:r w:rsidRPr="00274B4C">
        <w:rPr>
          <w:rStyle w:val="artworkdate"/>
          <w:rFonts w:asciiTheme="majorBidi" w:hAnsiTheme="majorBidi" w:cstheme="majorBidi"/>
          <w:color w:val="333333"/>
          <w:sz w:val="24"/>
          <w:szCs w:val="24"/>
          <w:bdr w:val="none" w:sz="0" w:space="0" w:color="auto" w:frame="1"/>
          <w:shd w:val="clear" w:color="auto" w:fill="FFFFFF"/>
        </w:rPr>
        <w:t xml:space="preserve"> has always been our interwoven part of our stay in this life, regardless of cultural background, political leanings, and race. </w:t>
      </w:r>
      <w:r w:rsidR="00DE4AD0" w:rsidRPr="00274B4C">
        <w:rPr>
          <w:rStyle w:val="artworkdate"/>
          <w:rFonts w:asciiTheme="majorBidi" w:hAnsiTheme="majorBidi" w:cstheme="majorBidi"/>
          <w:color w:val="333333"/>
          <w:sz w:val="24"/>
          <w:szCs w:val="24"/>
          <w:bdr w:val="none" w:sz="0" w:space="0" w:color="auto" w:frame="1"/>
          <w:shd w:val="clear" w:color="auto" w:fill="FFFFFF"/>
        </w:rPr>
        <w:t xml:space="preserve">Individuals appreciate art as it plays a </w:t>
      </w:r>
      <w:r w:rsidR="00E350F1" w:rsidRPr="00274B4C">
        <w:rPr>
          <w:rStyle w:val="artworkdate"/>
          <w:rFonts w:asciiTheme="majorBidi" w:hAnsiTheme="majorBidi" w:cstheme="majorBidi"/>
          <w:color w:val="333333"/>
          <w:sz w:val="24"/>
          <w:szCs w:val="24"/>
          <w:bdr w:val="none" w:sz="0" w:space="0" w:color="auto" w:frame="1"/>
          <w:shd w:val="clear" w:color="auto" w:fill="FFFFFF"/>
        </w:rPr>
        <w:t>more significant</w:t>
      </w:r>
      <w:r w:rsidR="00DE4AD0" w:rsidRPr="00274B4C">
        <w:rPr>
          <w:rStyle w:val="artworkdate"/>
          <w:rFonts w:asciiTheme="majorBidi" w:hAnsiTheme="majorBidi" w:cstheme="majorBidi"/>
          <w:color w:val="333333"/>
          <w:sz w:val="24"/>
          <w:szCs w:val="24"/>
          <w:bdr w:val="none" w:sz="0" w:space="0" w:color="auto" w:frame="1"/>
          <w:shd w:val="clear" w:color="auto" w:fill="FFFFFF"/>
        </w:rPr>
        <w:t xml:space="preserve"> role in the way humans interact with one another and the environment with us. It helps in shaping one</w:t>
      </w:r>
      <w:r w:rsidR="00E350F1" w:rsidRPr="00274B4C">
        <w:rPr>
          <w:rStyle w:val="artworkdate"/>
          <w:rFonts w:asciiTheme="majorBidi" w:hAnsiTheme="majorBidi" w:cstheme="majorBidi"/>
          <w:color w:val="333333"/>
          <w:sz w:val="24"/>
          <w:szCs w:val="24"/>
          <w:bdr w:val="none" w:sz="0" w:space="0" w:color="auto" w:frame="1"/>
          <w:shd w:val="clear" w:color="auto" w:fill="FFFFFF"/>
        </w:rPr>
        <w:t>’</w:t>
      </w:r>
      <w:r w:rsidR="00DE4AD0" w:rsidRPr="00274B4C">
        <w:rPr>
          <w:rStyle w:val="artworkdate"/>
          <w:rFonts w:asciiTheme="majorBidi" w:hAnsiTheme="majorBidi" w:cstheme="majorBidi"/>
          <w:color w:val="333333"/>
          <w:sz w:val="24"/>
          <w:szCs w:val="24"/>
          <w:bdr w:val="none" w:sz="0" w:space="0" w:color="auto" w:frame="1"/>
          <w:shd w:val="clear" w:color="auto" w:fill="FFFFFF"/>
        </w:rPr>
        <w:t>s collective personalities, psychologically, financially</w:t>
      </w:r>
      <w:r w:rsidR="00E350F1" w:rsidRPr="00274B4C">
        <w:rPr>
          <w:rStyle w:val="artworkdate"/>
          <w:rFonts w:asciiTheme="majorBidi" w:hAnsiTheme="majorBidi" w:cstheme="majorBidi"/>
          <w:color w:val="333333"/>
          <w:sz w:val="24"/>
          <w:szCs w:val="24"/>
          <w:bdr w:val="none" w:sz="0" w:space="0" w:color="auto" w:frame="1"/>
          <w:shd w:val="clear" w:color="auto" w:fill="FFFFFF"/>
        </w:rPr>
        <w:t>,</w:t>
      </w:r>
      <w:r w:rsidR="00DE4AD0" w:rsidRPr="00274B4C">
        <w:rPr>
          <w:rStyle w:val="artworkdate"/>
          <w:rFonts w:asciiTheme="majorBidi" w:hAnsiTheme="majorBidi" w:cstheme="majorBidi"/>
          <w:color w:val="333333"/>
          <w:sz w:val="24"/>
          <w:szCs w:val="24"/>
          <w:bdr w:val="none" w:sz="0" w:space="0" w:color="auto" w:frame="1"/>
          <w:shd w:val="clear" w:color="auto" w:fill="FFFFFF"/>
        </w:rPr>
        <w:t xml:space="preserve"> and even emotionally. Conclusively, the </w:t>
      </w:r>
      <w:r w:rsidR="00E350F1" w:rsidRPr="00274B4C">
        <w:rPr>
          <w:rStyle w:val="artworkdate"/>
          <w:rFonts w:asciiTheme="majorBidi" w:hAnsiTheme="majorBidi" w:cstheme="majorBidi"/>
          <w:color w:val="333333"/>
          <w:sz w:val="24"/>
          <w:szCs w:val="24"/>
          <w:bdr w:val="none" w:sz="0" w:space="0" w:color="auto" w:frame="1"/>
          <w:shd w:val="clear" w:color="auto" w:fill="FFFFFF"/>
        </w:rPr>
        <w:t xml:space="preserve">humans’ </w:t>
      </w:r>
      <w:r w:rsidR="00DE4AD0" w:rsidRPr="00274B4C">
        <w:rPr>
          <w:rStyle w:val="artworkdate"/>
          <w:rFonts w:asciiTheme="majorBidi" w:hAnsiTheme="majorBidi" w:cstheme="majorBidi"/>
          <w:color w:val="333333"/>
          <w:sz w:val="24"/>
          <w:szCs w:val="24"/>
          <w:bdr w:val="none" w:sz="0" w:space="0" w:color="auto" w:frame="1"/>
          <w:shd w:val="clear" w:color="auto" w:fill="FFFFFF"/>
        </w:rPr>
        <w:t xml:space="preserve">capacity to conceive arts and how </w:t>
      </w:r>
      <w:r w:rsidR="00E350F1" w:rsidRPr="00274B4C">
        <w:rPr>
          <w:rStyle w:val="artworkdate"/>
          <w:rFonts w:asciiTheme="majorBidi" w:hAnsiTheme="majorBidi" w:cstheme="majorBidi"/>
          <w:color w:val="333333"/>
          <w:sz w:val="24"/>
          <w:szCs w:val="24"/>
          <w:bdr w:val="none" w:sz="0" w:space="0" w:color="auto" w:frame="1"/>
          <w:shd w:val="clear" w:color="auto" w:fill="FFFFFF"/>
        </w:rPr>
        <w:t>they</w:t>
      </w:r>
      <w:r w:rsidR="00DE4AD0" w:rsidRPr="00274B4C">
        <w:rPr>
          <w:rStyle w:val="artworkdate"/>
          <w:rFonts w:asciiTheme="majorBidi" w:hAnsiTheme="majorBidi" w:cstheme="majorBidi"/>
          <w:color w:val="333333"/>
          <w:sz w:val="24"/>
          <w:szCs w:val="24"/>
          <w:bdr w:val="none" w:sz="0" w:space="0" w:color="auto" w:frame="1"/>
          <w:shd w:val="clear" w:color="auto" w:fill="FFFFFF"/>
        </w:rPr>
        <w:t xml:space="preserve"> motivate and inspire individuals is </w:t>
      </w:r>
      <w:r w:rsidR="00E350F1" w:rsidRPr="00274B4C">
        <w:rPr>
          <w:rStyle w:val="artworkdate"/>
          <w:rFonts w:asciiTheme="majorBidi" w:hAnsiTheme="majorBidi" w:cstheme="majorBidi"/>
          <w:color w:val="333333"/>
          <w:sz w:val="24"/>
          <w:szCs w:val="24"/>
          <w:bdr w:val="none" w:sz="0" w:space="0" w:color="auto" w:frame="1"/>
          <w:shd w:val="clear" w:color="auto" w:fill="FFFFFF"/>
        </w:rPr>
        <w:t>based</w:t>
      </w:r>
      <w:r w:rsidR="00DE4AD0" w:rsidRPr="00274B4C">
        <w:rPr>
          <w:rStyle w:val="artworkdate"/>
          <w:rFonts w:asciiTheme="majorBidi" w:hAnsiTheme="majorBidi" w:cstheme="majorBidi"/>
          <w:color w:val="333333"/>
          <w:sz w:val="24"/>
          <w:szCs w:val="24"/>
          <w:bdr w:val="none" w:sz="0" w:space="0" w:color="auto" w:frame="1"/>
          <w:shd w:val="clear" w:color="auto" w:fill="FFFFFF"/>
        </w:rPr>
        <w:t xml:space="preserve"> on the origin of painting, sculptures</w:t>
      </w:r>
      <w:r w:rsidR="00E350F1" w:rsidRPr="00274B4C">
        <w:rPr>
          <w:rStyle w:val="artworkdate"/>
          <w:rFonts w:asciiTheme="majorBidi" w:hAnsiTheme="majorBidi" w:cstheme="majorBidi"/>
          <w:color w:val="333333"/>
          <w:sz w:val="24"/>
          <w:szCs w:val="24"/>
          <w:bdr w:val="none" w:sz="0" w:space="0" w:color="auto" w:frame="1"/>
          <w:shd w:val="clear" w:color="auto" w:fill="FFFFFF"/>
        </w:rPr>
        <w:t>,</w:t>
      </w:r>
      <w:r w:rsidR="00DE4AD0" w:rsidRPr="00274B4C">
        <w:rPr>
          <w:rStyle w:val="artworkdate"/>
          <w:rFonts w:asciiTheme="majorBidi" w:hAnsiTheme="majorBidi" w:cstheme="majorBidi"/>
          <w:color w:val="333333"/>
          <w:sz w:val="24"/>
          <w:szCs w:val="24"/>
          <w:bdr w:val="none" w:sz="0" w:space="0" w:color="auto" w:frame="1"/>
          <w:shd w:val="clear" w:color="auto" w:fill="FFFFFF"/>
        </w:rPr>
        <w:t xml:space="preserve"> and drawing. It also </w:t>
      </w:r>
      <w:r w:rsidR="00E350F1" w:rsidRPr="00274B4C">
        <w:rPr>
          <w:rStyle w:val="artworkdate"/>
          <w:rFonts w:asciiTheme="majorBidi" w:hAnsiTheme="majorBidi" w:cstheme="majorBidi"/>
          <w:color w:val="333333"/>
          <w:sz w:val="24"/>
          <w:szCs w:val="24"/>
          <w:bdr w:val="none" w:sz="0" w:space="0" w:color="auto" w:frame="1"/>
          <w:shd w:val="clear" w:color="auto" w:fill="FFFFFF"/>
        </w:rPr>
        <w:t>helps one</w:t>
      </w:r>
      <w:r w:rsidR="00DE4AD0" w:rsidRPr="00274B4C">
        <w:rPr>
          <w:rStyle w:val="artworkdate"/>
          <w:rFonts w:asciiTheme="majorBidi" w:hAnsiTheme="majorBidi" w:cstheme="majorBidi"/>
          <w:color w:val="333333"/>
          <w:sz w:val="24"/>
          <w:szCs w:val="24"/>
          <w:bdr w:val="none" w:sz="0" w:space="0" w:color="auto" w:frame="1"/>
          <w:shd w:val="clear" w:color="auto" w:fill="FFFFFF"/>
        </w:rPr>
        <w:t xml:space="preserve"> express herself and creates a picture of common understanding among the ones studying the arts. </w:t>
      </w:r>
    </w:p>
    <w:p w:rsidR="00E350F1" w:rsidRPr="00274B4C" w:rsidRDefault="00E350F1" w:rsidP="002E3624">
      <w:pPr>
        <w:spacing w:after="0" w:line="480" w:lineRule="auto"/>
        <w:contextualSpacing/>
        <w:jc w:val="center"/>
        <w:rPr>
          <w:rFonts w:asciiTheme="majorBidi" w:hAnsiTheme="majorBidi" w:cstheme="majorBidi"/>
          <w:b/>
          <w:bCs/>
          <w:sz w:val="24"/>
          <w:szCs w:val="24"/>
        </w:rPr>
      </w:pPr>
    </w:p>
    <w:p w:rsidR="00B20854" w:rsidRDefault="00B20854" w:rsidP="002E3624">
      <w:pPr>
        <w:spacing w:after="0" w:line="480" w:lineRule="auto"/>
        <w:contextualSpacing/>
        <w:jc w:val="center"/>
        <w:rPr>
          <w:rFonts w:asciiTheme="majorBidi" w:hAnsiTheme="majorBidi" w:cstheme="majorBidi"/>
          <w:b/>
          <w:bCs/>
          <w:sz w:val="24"/>
          <w:szCs w:val="24"/>
        </w:rPr>
      </w:pPr>
    </w:p>
    <w:p w:rsidR="00B20854" w:rsidRDefault="00B20854" w:rsidP="002E3624">
      <w:pPr>
        <w:spacing w:after="0" w:line="480" w:lineRule="auto"/>
        <w:contextualSpacing/>
        <w:jc w:val="center"/>
        <w:rPr>
          <w:rFonts w:asciiTheme="majorBidi" w:hAnsiTheme="majorBidi" w:cstheme="majorBidi"/>
          <w:b/>
          <w:bCs/>
          <w:sz w:val="24"/>
          <w:szCs w:val="24"/>
        </w:rPr>
      </w:pPr>
    </w:p>
    <w:p w:rsidR="002E3624" w:rsidRDefault="002E3624">
      <w:pPr>
        <w:rPr>
          <w:rFonts w:asciiTheme="majorBidi" w:hAnsiTheme="majorBidi" w:cstheme="majorBidi"/>
          <w:b/>
          <w:bCs/>
          <w:sz w:val="24"/>
          <w:szCs w:val="24"/>
        </w:rPr>
      </w:pPr>
      <w:r>
        <w:rPr>
          <w:rFonts w:asciiTheme="majorBidi" w:hAnsiTheme="majorBidi" w:cstheme="majorBidi"/>
          <w:b/>
          <w:bCs/>
          <w:sz w:val="24"/>
          <w:szCs w:val="24"/>
        </w:rPr>
        <w:br w:type="page"/>
      </w:r>
    </w:p>
    <w:p w:rsidR="00404CD3" w:rsidRPr="002E3624" w:rsidRDefault="00E350F1" w:rsidP="002E3624">
      <w:pPr>
        <w:spacing w:after="0" w:line="480" w:lineRule="auto"/>
        <w:contextualSpacing/>
        <w:jc w:val="center"/>
        <w:rPr>
          <w:rFonts w:asciiTheme="majorBidi" w:hAnsiTheme="majorBidi" w:cstheme="majorBidi"/>
          <w:bCs/>
          <w:sz w:val="24"/>
          <w:szCs w:val="24"/>
        </w:rPr>
      </w:pPr>
      <w:r w:rsidRPr="002E3624">
        <w:rPr>
          <w:rFonts w:asciiTheme="majorBidi" w:hAnsiTheme="majorBidi" w:cstheme="majorBidi"/>
          <w:bCs/>
          <w:sz w:val="24"/>
          <w:szCs w:val="24"/>
        </w:rPr>
        <w:t>Reference</w:t>
      </w:r>
    </w:p>
    <w:p w:rsidR="00E350F1" w:rsidRPr="00274B4C" w:rsidRDefault="00E350F1" w:rsidP="002E3624">
      <w:pPr>
        <w:spacing w:after="0" w:line="480" w:lineRule="auto"/>
        <w:ind w:left="720" w:hanging="720"/>
        <w:contextualSpacing/>
        <w:rPr>
          <w:rFonts w:asciiTheme="majorBidi" w:hAnsiTheme="majorBidi" w:cstheme="majorBidi"/>
          <w:color w:val="000000" w:themeColor="text1"/>
          <w:sz w:val="24"/>
          <w:szCs w:val="24"/>
        </w:rPr>
      </w:pPr>
      <w:r w:rsidRPr="00274B4C">
        <w:rPr>
          <w:rFonts w:asciiTheme="majorBidi" w:hAnsiTheme="majorBidi" w:cstheme="majorBidi"/>
          <w:color w:val="000000" w:themeColor="text1"/>
          <w:sz w:val="24"/>
          <w:szCs w:val="24"/>
          <w:shd w:val="clear" w:color="auto" w:fill="F7F7F7"/>
        </w:rPr>
        <w:t>Lansing, Ambrose</w:t>
      </w:r>
      <w:r w:rsidR="00274B4C" w:rsidRPr="00274B4C">
        <w:rPr>
          <w:rFonts w:asciiTheme="majorBidi" w:hAnsiTheme="majorBidi" w:cstheme="majorBidi"/>
          <w:color w:val="000000" w:themeColor="text1"/>
          <w:sz w:val="24"/>
          <w:szCs w:val="24"/>
          <w:shd w:val="clear" w:color="auto" w:fill="F7F7F7"/>
        </w:rPr>
        <w:t>,</w:t>
      </w:r>
      <w:r w:rsidRPr="00274B4C">
        <w:rPr>
          <w:rFonts w:asciiTheme="majorBidi" w:hAnsiTheme="majorBidi" w:cstheme="majorBidi"/>
          <w:color w:val="000000" w:themeColor="text1"/>
          <w:sz w:val="24"/>
          <w:szCs w:val="24"/>
          <w:shd w:val="clear" w:color="auto" w:fill="F7F7F7"/>
        </w:rPr>
        <w:t xml:space="preserve"> 1931. </w:t>
      </w:r>
      <w:r w:rsidR="00B20854">
        <w:rPr>
          <w:rFonts w:asciiTheme="majorBidi" w:hAnsiTheme="majorBidi" w:cstheme="majorBidi"/>
          <w:color w:val="000000" w:themeColor="text1"/>
          <w:sz w:val="24"/>
          <w:szCs w:val="24"/>
          <w:shd w:val="clear" w:color="auto" w:fill="F7F7F7"/>
        </w:rPr>
        <w:t>“</w:t>
      </w:r>
      <w:r w:rsidRPr="00274B4C">
        <w:rPr>
          <w:rFonts w:asciiTheme="majorBidi" w:hAnsiTheme="majorBidi" w:cstheme="majorBidi"/>
          <w:color w:val="000000" w:themeColor="text1"/>
          <w:sz w:val="24"/>
          <w:szCs w:val="24"/>
          <w:shd w:val="clear" w:color="auto" w:fill="F7F7F7"/>
        </w:rPr>
        <w:t>The Theodore M. Davis Bequest: The Objects of Egyptian Art.</w:t>
      </w:r>
      <w:r w:rsidR="00B20854">
        <w:rPr>
          <w:rFonts w:asciiTheme="majorBidi" w:hAnsiTheme="majorBidi" w:cstheme="majorBidi"/>
          <w:color w:val="000000" w:themeColor="text1"/>
          <w:sz w:val="24"/>
          <w:szCs w:val="24"/>
          <w:shd w:val="clear" w:color="auto" w:fill="F7F7F7"/>
        </w:rPr>
        <w:t>”</w:t>
      </w:r>
      <w:r w:rsidRPr="00274B4C">
        <w:rPr>
          <w:rFonts w:asciiTheme="majorBidi" w:hAnsiTheme="majorBidi" w:cstheme="majorBidi"/>
          <w:color w:val="000000" w:themeColor="text1"/>
          <w:sz w:val="24"/>
          <w:szCs w:val="24"/>
          <w:shd w:val="clear" w:color="auto" w:fill="F7F7F7"/>
        </w:rPr>
        <w:t xml:space="preserve"> In </w:t>
      </w:r>
      <w:r w:rsidRPr="00274B4C">
        <w:rPr>
          <w:rFonts w:asciiTheme="majorBidi" w:hAnsiTheme="majorBidi" w:cstheme="majorBidi"/>
          <w:i/>
          <w:iCs/>
          <w:color w:val="000000" w:themeColor="text1"/>
          <w:sz w:val="24"/>
          <w:szCs w:val="24"/>
          <w:bdr w:val="none" w:sz="0" w:space="0" w:color="auto" w:frame="1"/>
          <w:shd w:val="clear" w:color="auto" w:fill="F7F7F7"/>
        </w:rPr>
        <w:t xml:space="preserve">The Metropolitan </w:t>
      </w:r>
      <w:bookmarkStart w:id="0" w:name="_GoBack"/>
      <w:bookmarkEnd w:id="0"/>
      <w:r w:rsidRPr="00274B4C">
        <w:rPr>
          <w:rFonts w:asciiTheme="majorBidi" w:hAnsiTheme="majorBidi" w:cstheme="majorBidi"/>
          <w:i/>
          <w:iCs/>
          <w:color w:val="000000" w:themeColor="text1"/>
          <w:sz w:val="24"/>
          <w:szCs w:val="24"/>
          <w:bdr w:val="none" w:sz="0" w:space="0" w:color="auto" w:frame="1"/>
          <w:shd w:val="clear" w:color="auto" w:fill="F7F7F7"/>
        </w:rPr>
        <w:t>Museum of Art Bulletin</w:t>
      </w:r>
      <w:r w:rsidRPr="00274B4C">
        <w:rPr>
          <w:rFonts w:asciiTheme="majorBidi" w:hAnsiTheme="majorBidi" w:cstheme="majorBidi"/>
          <w:color w:val="000000" w:themeColor="text1"/>
          <w:sz w:val="24"/>
          <w:szCs w:val="24"/>
          <w:shd w:val="clear" w:color="auto" w:fill="F7F7F7"/>
        </w:rPr>
        <w:t>, vol. 26, no. 3, part 2 (March), p. 5 fig. 2.</w:t>
      </w:r>
    </w:p>
    <w:sectPr w:rsidR="00E350F1" w:rsidRPr="00274B4C" w:rsidSect="006F07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59C" w:rsidRDefault="00C2159C" w:rsidP="006F078C">
      <w:pPr>
        <w:spacing w:after="0" w:line="240" w:lineRule="auto"/>
      </w:pPr>
      <w:r>
        <w:separator/>
      </w:r>
    </w:p>
  </w:endnote>
  <w:endnote w:type="continuationSeparator" w:id="0">
    <w:p w:rsidR="00C2159C" w:rsidRDefault="00C2159C" w:rsidP="006F0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59C" w:rsidRDefault="00C2159C" w:rsidP="006F078C">
      <w:pPr>
        <w:spacing w:after="0" w:line="240" w:lineRule="auto"/>
      </w:pPr>
      <w:r>
        <w:separator/>
      </w:r>
    </w:p>
  </w:footnote>
  <w:footnote w:type="continuationSeparator" w:id="0">
    <w:p w:rsidR="00C2159C" w:rsidRDefault="00C2159C" w:rsidP="006F07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6209812"/>
      <w:docPartObj>
        <w:docPartGallery w:val="Page Numbers (Top of Page)"/>
        <w:docPartUnique/>
      </w:docPartObj>
    </w:sdtPr>
    <w:sdtEndPr>
      <w:rPr>
        <w:rFonts w:asciiTheme="majorBidi" w:hAnsiTheme="majorBidi" w:cstheme="majorBidi"/>
        <w:sz w:val="24"/>
        <w:szCs w:val="24"/>
      </w:rPr>
    </w:sdtEndPr>
    <w:sdtContent>
      <w:p w:rsidR="00E350F1" w:rsidRPr="001618AC" w:rsidRDefault="008E2B44" w:rsidP="001618AC">
        <w:pPr>
          <w:pStyle w:val="Header"/>
          <w:jc w:val="right"/>
          <w:rPr>
            <w:rFonts w:asciiTheme="majorBidi" w:hAnsiTheme="majorBidi" w:cstheme="majorBidi"/>
            <w:sz w:val="24"/>
            <w:szCs w:val="24"/>
          </w:rPr>
        </w:pPr>
        <w:r w:rsidRPr="006F078C">
          <w:rPr>
            <w:rFonts w:asciiTheme="majorBidi" w:hAnsiTheme="majorBidi" w:cstheme="majorBidi"/>
            <w:sz w:val="24"/>
            <w:szCs w:val="24"/>
          </w:rPr>
          <w:fldChar w:fldCharType="begin"/>
        </w:r>
        <w:r w:rsidR="00E350F1" w:rsidRPr="006F078C">
          <w:rPr>
            <w:rFonts w:asciiTheme="majorBidi" w:hAnsiTheme="majorBidi" w:cstheme="majorBidi"/>
            <w:sz w:val="24"/>
            <w:szCs w:val="24"/>
          </w:rPr>
          <w:instrText xml:space="preserve"> PAGE   \* MERGEFORMAT </w:instrText>
        </w:r>
        <w:r w:rsidRPr="006F078C">
          <w:rPr>
            <w:rFonts w:asciiTheme="majorBidi" w:hAnsiTheme="majorBidi" w:cstheme="majorBidi"/>
            <w:sz w:val="24"/>
            <w:szCs w:val="24"/>
          </w:rPr>
          <w:fldChar w:fldCharType="separate"/>
        </w:r>
        <w:r w:rsidR="002E3624">
          <w:rPr>
            <w:rFonts w:asciiTheme="majorBidi" w:hAnsiTheme="majorBidi" w:cstheme="majorBidi"/>
            <w:noProof/>
            <w:sz w:val="24"/>
            <w:szCs w:val="24"/>
          </w:rPr>
          <w:t>5</w:t>
        </w:r>
        <w:r w:rsidRPr="006F078C">
          <w:rPr>
            <w:rFonts w:asciiTheme="majorBidi" w:hAnsiTheme="majorBidi" w:cstheme="majorBidi"/>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6209815"/>
      <w:docPartObj>
        <w:docPartGallery w:val="Page Numbers (Top of Page)"/>
        <w:docPartUnique/>
      </w:docPartObj>
    </w:sdtPr>
    <w:sdtEndPr>
      <w:rPr>
        <w:rFonts w:asciiTheme="majorBidi" w:hAnsiTheme="majorBidi" w:cstheme="majorBidi"/>
        <w:sz w:val="24"/>
        <w:szCs w:val="24"/>
      </w:rPr>
    </w:sdtEndPr>
    <w:sdtContent>
      <w:p w:rsidR="00E350F1" w:rsidRPr="006F078C" w:rsidRDefault="008E2B44" w:rsidP="006F078C">
        <w:pPr>
          <w:pStyle w:val="Header"/>
          <w:jc w:val="right"/>
          <w:rPr>
            <w:rFonts w:asciiTheme="majorBidi" w:hAnsiTheme="majorBidi" w:cstheme="majorBidi"/>
            <w:sz w:val="24"/>
            <w:szCs w:val="24"/>
          </w:rPr>
        </w:pPr>
        <w:r w:rsidRPr="006F078C">
          <w:rPr>
            <w:rFonts w:asciiTheme="majorBidi" w:hAnsiTheme="majorBidi" w:cstheme="majorBidi"/>
            <w:sz w:val="24"/>
            <w:szCs w:val="24"/>
          </w:rPr>
          <w:fldChar w:fldCharType="begin"/>
        </w:r>
        <w:r w:rsidR="00E350F1" w:rsidRPr="006F078C">
          <w:rPr>
            <w:rFonts w:asciiTheme="majorBidi" w:hAnsiTheme="majorBidi" w:cstheme="majorBidi"/>
            <w:sz w:val="24"/>
            <w:szCs w:val="24"/>
          </w:rPr>
          <w:instrText xml:space="preserve"> PAGE   \* MERGEFORMAT </w:instrText>
        </w:r>
        <w:r w:rsidRPr="006F078C">
          <w:rPr>
            <w:rFonts w:asciiTheme="majorBidi" w:hAnsiTheme="majorBidi" w:cstheme="majorBidi"/>
            <w:sz w:val="24"/>
            <w:szCs w:val="24"/>
          </w:rPr>
          <w:fldChar w:fldCharType="separate"/>
        </w:r>
        <w:r w:rsidR="00C2159C">
          <w:rPr>
            <w:rFonts w:asciiTheme="majorBidi" w:hAnsiTheme="majorBidi" w:cstheme="majorBidi"/>
            <w:noProof/>
            <w:sz w:val="24"/>
            <w:szCs w:val="24"/>
          </w:rPr>
          <w:t>1</w:t>
        </w:r>
        <w:r w:rsidRPr="006F078C">
          <w:rPr>
            <w:rFonts w:asciiTheme="majorBidi" w:hAnsiTheme="majorBidi" w:cstheme="majorBidi"/>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applyBreakingRules/>
    <w:compatSetting w:name="compatibilityMode" w:uri="http://schemas.microsoft.com/office/word" w:val="12"/>
  </w:compat>
  <w:docVars>
    <w:docVar w:name="__Grammarly_42____i" w:val="H4sIAAAAAAAEAKtWckksSQxILCpxzi/NK1GyMqwFAAEhoTITAAAA"/>
    <w:docVar w:name="__Grammarly_42___1" w:val="H4sIAAAAAAAEAKtWcslP9kxRslIyNDYyNTQwMTc1Mje3MDQxMDRQ0lEKTi0uzszPAykwrwUAfMVr3SwAAAA="/>
  </w:docVars>
  <w:rsids>
    <w:rsidRoot w:val="00107BF2"/>
    <w:rsid w:val="000453E4"/>
    <w:rsid w:val="00080E4A"/>
    <w:rsid w:val="00107BF2"/>
    <w:rsid w:val="0013780B"/>
    <w:rsid w:val="001618AC"/>
    <w:rsid w:val="00231335"/>
    <w:rsid w:val="00274B4C"/>
    <w:rsid w:val="002C2CF5"/>
    <w:rsid w:val="002E27AB"/>
    <w:rsid w:val="002E3624"/>
    <w:rsid w:val="002F260D"/>
    <w:rsid w:val="00300899"/>
    <w:rsid w:val="003227DA"/>
    <w:rsid w:val="003577AC"/>
    <w:rsid w:val="003A60CA"/>
    <w:rsid w:val="003B1D30"/>
    <w:rsid w:val="003B3CFB"/>
    <w:rsid w:val="003C50D5"/>
    <w:rsid w:val="00404CD3"/>
    <w:rsid w:val="005233EC"/>
    <w:rsid w:val="005307CB"/>
    <w:rsid w:val="005748A2"/>
    <w:rsid w:val="006F078C"/>
    <w:rsid w:val="0078115E"/>
    <w:rsid w:val="007C5EEC"/>
    <w:rsid w:val="008B204B"/>
    <w:rsid w:val="008E2B44"/>
    <w:rsid w:val="00907BBF"/>
    <w:rsid w:val="009855D1"/>
    <w:rsid w:val="00A75EAB"/>
    <w:rsid w:val="00AF6658"/>
    <w:rsid w:val="00B20854"/>
    <w:rsid w:val="00C04809"/>
    <w:rsid w:val="00C2159C"/>
    <w:rsid w:val="00C40136"/>
    <w:rsid w:val="00C63C08"/>
    <w:rsid w:val="00C85851"/>
    <w:rsid w:val="00D41683"/>
    <w:rsid w:val="00D63646"/>
    <w:rsid w:val="00DD17C7"/>
    <w:rsid w:val="00DE4AD0"/>
    <w:rsid w:val="00E1446C"/>
    <w:rsid w:val="00E315D4"/>
    <w:rsid w:val="00E350F1"/>
    <w:rsid w:val="00EA4972"/>
    <w:rsid w:val="00F41D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8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7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78C"/>
  </w:style>
  <w:style w:type="paragraph" w:styleId="Footer">
    <w:name w:val="footer"/>
    <w:basedOn w:val="Normal"/>
    <w:link w:val="FooterChar"/>
    <w:uiPriority w:val="99"/>
    <w:semiHidden/>
    <w:unhideWhenUsed/>
    <w:rsid w:val="006F078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F078C"/>
  </w:style>
  <w:style w:type="character" w:customStyle="1" w:styleId="artworktitle--text">
    <w:name w:val="artwork__title--text"/>
    <w:basedOn w:val="DefaultParagraphFont"/>
    <w:rsid w:val="00300899"/>
  </w:style>
  <w:style w:type="character" w:customStyle="1" w:styleId="artworkdate">
    <w:name w:val="artwork__date"/>
    <w:basedOn w:val="DefaultParagraphFont"/>
    <w:rsid w:val="003008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882</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2020-12-02T16:12:00Z</dcterms:created>
  <dcterms:modified xsi:type="dcterms:W3CDTF">2020-12-02T16:13:00Z</dcterms:modified>
</cp:coreProperties>
</file>