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EDC652" w14:textId="77777777" w:rsidR="005F3376" w:rsidRPr="00D5555E" w:rsidRDefault="00D5555E" w:rsidP="00D5555E">
      <w:pPr>
        <w:jc w:val="center"/>
        <w:rPr>
          <w:b/>
        </w:rPr>
      </w:pPr>
      <w:r w:rsidRPr="00D5555E">
        <w:rPr>
          <w:b/>
        </w:rPr>
        <w:t>Rubric</w:t>
      </w:r>
      <w:r>
        <w:rPr>
          <w:b/>
        </w:rPr>
        <w:t xml:space="preserve"> </w:t>
      </w:r>
    </w:p>
    <w:p w14:paraId="5BDDFFF2" w14:textId="70D1B24F" w:rsidR="00D5555E" w:rsidRDefault="005D10C0" w:rsidP="00D5555E">
      <w:pPr>
        <w:jc w:val="center"/>
        <w:rPr>
          <w:b/>
        </w:rPr>
      </w:pPr>
      <w:r>
        <w:rPr>
          <w:b/>
        </w:rPr>
        <w:t xml:space="preserve">Shakespeare on Film </w:t>
      </w:r>
      <w:r w:rsidR="00D42EA2">
        <w:rPr>
          <w:b/>
        </w:rPr>
        <w:t xml:space="preserve">Spring </w:t>
      </w:r>
      <w:proofErr w:type="gramStart"/>
      <w:r w:rsidR="00D42EA2">
        <w:rPr>
          <w:b/>
        </w:rPr>
        <w:t>2019</w:t>
      </w:r>
      <w:r w:rsidR="00CB0974">
        <w:rPr>
          <w:b/>
        </w:rPr>
        <w:t xml:space="preserve"> </w:t>
      </w:r>
      <w:r w:rsidR="00CC7999">
        <w:rPr>
          <w:b/>
        </w:rPr>
        <w:t xml:space="preserve"> Midterm</w:t>
      </w:r>
      <w:proofErr w:type="gramEnd"/>
      <w:r w:rsidR="00CC7999">
        <w:rPr>
          <w:b/>
        </w:rPr>
        <w:t xml:space="preserve"> and</w:t>
      </w:r>
      <w:r w:rsidR="00D5555E" w:rsidRPr="00D5555E">
        <w:rPr>
          <w:b/>
        </w:rPr>
        <w:t xml:space="preserve"> Final</w:t>
      </w:r>
    </w:p>
    <w:p w14:paraId="6EB0BDAE" w14:textId="77777777" w:rsidR="00F22832" w:rsidRDefault="00F22832" w:rsidP="00D5555E">
      <w:pPr>
        <w:jc w:val="center"/>
        <w:rPr>
          <w:b/>
        </w:rPr>
      </w:pPr>
    </w:p>
    <w:p w14:paraId="0D69A317" w14:textId="77777777" w:rsidR="00F22832" w:rsidRDefault="00F22832" w:rsidP="00F22832">
      <w:pPr>
        <w:rPr>
          <w:b/>
        </w:rPr>
      </w:pPr>
    </w:p>
    <w:p w14:paraId="28A26BF8" w14:textId="77777777" w:rsidR="00F22832" w:rsidRDefault="00F22832" w:rsidP="00F22832">
      <w:pPr>
        <w:rPr>
          <w:b/>
        </w:rPr>
      </w:pPr>
      <w:r>
        <w:rPr>
          <w:b/>
        </w:rPr>
        <w:t>Points available for each question—50.</w:t>
      </w:r>
    </w:p>
    <w:p w14:paraId="7A14CEEC" w14:textId="77777777" w:rsidR="00F22832" w:rsidRDefault="00F22832" w:rsidP="00F22832">
      <w:pPr>
        <w:rPr>
          <w:b/>
        </w:rPr>
      </w:pPr>
    </w:p>
    <w:p w14:paraId="0B533F08" w14:textId="77777777" w:rsidR="00F22832" w:rsidRDefault="00F22832" w:rsidP="00F22832">
      <w:pPr>
        <w:rPr>
          <w:b/>
        </w:rPr>
      </w:pPr>
      <w:r>
        <w:rPr>
          <w:b/>
        </w:rPr>
        <w:t>A     (48-50)</w:t>
      </w:r>
    </w:p>
    <w:p w14:paraId="13A5BCCC" w14:textId="499AC079" w:rsidR="00F22832" w:rsidRPr="00F22832" w:rsidRDefault="00F22832" w:rsidP="00F22832">
      <w:r>
        <w:t xml:space="preserve">Addresses the question at the level of </w:t>
      </w:r>
      <w:r w:rsidRPr="008942B9">
        <w:rPr>
          <w:b/>
        </w:rPr>
        <w:t>argument or analysis by inter</w:t>
      </w:r>
      <w:r w:rsidR="007979A4" w:rsidRPr="008942B9">
        <w:rPr>
          <w:b/>
        </w:rPr>
        <w:t>preting the plays and/or films</w:t>
      </w:r>
      <w:r>
        <w:t xml:space="preserve">. Bases interpretation on </w:t>
      </w:r>
      <w:r w:rsidRPr="008942B9">
        <w:rPr>
          <w:b/>
        </w:rPr>
        <w:t xml:space="preserve">careful close reading of </w:t>
      </w:r>
      <w:r w:rsidR="008942B9" w:rsidRPr="008942B9">
        <w:rPr>
          <w:b/>
        </w:rPr>
        <w:t xml:space="preserve">the language and images of </w:t>
      </w:r>
      <w:r w:rsidRPr="008942B9">
        <w:rPr>
          <w:b/>
        </w:rPr>
        <w:t>specific passages</w:t>
      </w:r>
      <w:r>
        <w:t xml:space="preserve"> while not losing sight of the play as a whole.  </w:t>
      </w:r>
      <w:r w:rsidR="007979A4">
        <w:t xml:space="preserve">Demonstrates </w:t>
      </w:r>
      <w:r w:rsidR="007979A4" w:rsidRPr="008942B9">
        <w:rPr>
          <w:b/>
        </w:rPr>
        <w:t>an accurate understanding of major dramatic concepts</w:t>
      </w:r>
      <w:r w:rsidR="007979A4">
        <w:t>, e.</w:t>
      </w:r>
      <w:r w:rsidR="00521446">
        <w:t xml:space="preserve">g., tragedy, comedy, soliloquy, </w:t>
      </w:r>
      <w:r w:rsidR="00226FD6">
        <w:t xml:space="preserve">metadrama, </w:t>
      </w:r>
      <w:r w:rsidR="007979A4">
        <w:t xml:space="preserve">etc., and can use these concepts to develop an interpretation. Recognizes that </w:t>
      </w:r>
      <w:r w:rsidR="007979A4" w:rsidRPr="008942B9">
        <w:rPr>
          <w:b/>
        </w:rPr>
        <w:t>stage performances and films are not “Shakespeare,”</w:t>
      </w:r>
      <w:r w:rsidR="007979A4">
        <w:t xml:space="preserve"> but rather directors’ interpretations of the plays. </w:t>
      </w:r>
      <w:r w:rsidR="007979A4" w:rsidRPr="008942B9">
        <w:rPr>
          <w:b/>
        </w:rPr>
        <w:t>Can use films to illustrate specific interpretations of a scene</w:t>
      </w:r>
      <w:r w:rsidR="007979A4">
        <w:t>.  Provides citations. Controls error.</w:t>
      </w:r>
    </w:p>
    <w:p w14:paraId="58489C00" w14:textId="77777777" w:rsidR="00F22832" w:rsidRDefault="00F22832" w:rsidP="00F22832">
      <w:pPr>
        <w:rPr>
          <w:b/>
        </w:rPr>
      </w:pPr>
    </w:p>
    <w:p w14:paraId="7495872F" w14:textId="77777777" w:rsidR="00F22832" w:rsidRDefault="00F22832" w:rsidP="00F22832">
      <w:pPr>
        <w:rPr>
          <w:b/>
        </w:rPr>
      </w:pPr>
      <w:r>
        <w:rPr>
          <w:b/>
        </w:rPr>
        <w:t xml:space="preserve">A-    </w:t>
      </w:r>
      <w:r w:rsidRPr="00F22832">
        <w:rPr>
          <w:b/>
        </w:rPr>
        <w:t>(45-47)</w:t>
      </w:r>
    </w:p>
    <w:p w14:paraId="27701874" w14:textId="77777777" w:rsidR="00F22832" w:rsidRDefault="00F22832" w:rsidP="00F22832">
      <w:pPr>
        <w:rPr>
          <w:b/>
        </w:rPr>
      </w:pPr>
    </w:p>
    <w:p w14:paraId="1266CFB8" w14:textId="77777777" w:rsidR="00F22832" w:rsidRPr="007979A4" w:rsidRDefault="007979A4" w:rsidP="00F22832">
      <w:r>
        <w:t>Meets most criteria for an A but may be less adept at one aspect of interpretation and criticism.</w:t>
      </w:r>
    </w:p>
    <w:p w14:paraId="0D3B7474" w14:textId="77777777" w:rsidR="00F22832" w:rsidRDefault="00F22832" w:rsidP="00F22832">
      <w:pPr>
        <w:rPr>
          <w:b/>
        </w:rPr>
      </w:pPr>
    </w:p>
    <w:p w14:paraId="3CEF38DE" w14:textId="77777777" w:rsidR="00F22832" w:rsidRDefault="00F22832" w:rsidP="00F22832">
      <w:pPr>
        <w:rPr>
          <w:b/>
        </w:rPr>
      </w:pPr>
    </w:p>
    <w:p w14:paraId="4065755D" w14:textId="77777777" w:rsidR="00F22832" w:rsidRDefault="00F22832" w:rsidP="00F22832">
      <w:pPr>
        <w:rPr>
          <w:b/>
        </w:rPr>
      </w:pPr>
      <w:r>
        <w:rPr>
          <w:b/>
        </w:rPr>
        <w:t>B+   (44)</w:t>
      </w:r>
    </w:p>
    <w:p w14:paraId="0F544D06" w14:textId="77777777" w:rsidR="00F22832" w:rsidRDefault="00F22832" w:rsidP="00F22832">
      <w:pPr>
        <w:rPr>
          <w:b/>
        </w:rPr>
      </w:pPr>
    </w:p>
    <w:p w14:paraId="301BA9A9" w14:textId="267C35E3" w:rsidR="00F22832" w:rsidRPr="008942B9" w:rsidRDefault="008942B9" w:rsidP="00F22832">
      <w:r>
        <w:t>Meet the criteria for a B at the highest level</w:t>
      </w:r>
      <w:r w:rsidR="00D42EA2">
        <w:t xml:space="preserve"> or shows some movement toward A level.</w:t>
      </w:r>
    </w:p>
    <w:p w14:paraId="30488100" w14:textId="77777777" w:rsidR="00F22832" w:rsidRDefault="00F22832" w:rsidP="00F22832">
      <w:pPr>
        <w:rPr>
          <w:b/>
        </w:rPr>
      </w:pPr>
    </w:p>
    <w:p w14:paraId="6889B736" w14:textId="77777777" w:rsidR="00F22832" w:rsidRDefault="00F22832" w:rsidP="00F22832">
      <w:pPr>
        <w:rPr>
          <w:b/>
        </w:rPr>
      </w:pPr>
    </w:p>
    <w:p w14:paraId="06468722" w14:textId="77777777" w:rsidR="00F22832" w:rsidRDefault="00F22832" w:rsidP="00F22832">
      <w:pPr>
        <w:rPr>
          <w:b/>
        </w:rPr>
      </w:pPr>
      <w:r>
        <w:rPr>
          <w:b/>
        </w:rPr>
        <w:t>B     (42-43)</w:t>
      </w:r>
    </w:p>
    <w:p w14:paraId="5ABAE822" w14:textId="77777777" w:rsidR="00F22832" w:rsidRDefault="00F22832" w:rsidP="00F22832">
      <w:pPr>
        <w:rPr>
          <w:b/>
        </w:rPr>
      </w:pPr>
    </w:p>
    <w:p w14:paraId="4F6856D0" w14:textId="388E63E3" w:rsidR="007979A4" w:rsidRPr="007979A4" w:rsidRDefault="007979A4" w:rsidP="00F22832">
      <w:r w:rsidRPr="008942B9">
        <w:rPr>
          <w:b/>
        </w:rPr>
        <w:t>Answers the question using specific moments</w:t>
      </w:r>
      <w:r>
        <w:t xml:space="preserve"> from the plays and/or films.  In most cases, refers to the printed </w:t>
      </w:r>
      <w:r w:rsidR="008942B9">
        <w:t xml:space="preserve">text to address the question but </w:t>
      </w:r>
      <w:r w:rsidR="008942B9" w:rsidRPr="008942B9">
        <w:rPr>
          <w:b/>
        </w:rPr>
        <w:t>may at times provide a general summary of a passage rather than a close reading</w:t>
      </w:r>
      <w:r w:rsidR="008942B9">
        <w:t xml:space="preserve">. </w:t>
      </w:r>
      <w:r w:rsidRPr="008942B9">
        <w:rPr>
          <w:b/>
        </w:rPr>
        <w:t>Understands major dramatic concepts and uses them to categorize or describe plays, scenes, and characters</w:t>
      </w:r>
      <w:r>
        <w:t xml:space="preserve">.  May occasionally </w:t>
      </w:r>
      <w:r w:rsidRPr="008942B9">
        <w:rPr>
          <w:b/>
        </w:rPr>
        <w:t>refer to a film version as if it were the play itself.</w:t>
      </w:r>
      <w:r>
        <w:t xml:space="preserve">  </w:t>
      </w:r>
      <w:r w:rsidRPr="008942B9">
        <w:rPr>
          <w:b/>
        </w:rPr>
        <w:t>Can draw examples from films</w:t>
      </w:r>
      <w:r>
        <w:t xml:space="preserve"> in support </w:t>
      </w:r>
      <w:r w:rsidR="00D90106">
        <w:t xml:space="preserve">of </w:t>
      </w:r>
      <w:r>
        <w:t xml:space="preserve">interpretation. </w:t>
      </w:r>
      <w:r w:rsidR="008942B9">
        <w:t xml:space="preserve"> Provides citations. Controls error.</w:t>
      </w:r>
    </w:p>
    <w:p w14:paraId="70D74A11" w14:textId="77777777" w:rsidR="00F22832" w:rsidRDefault="00F22832" w:rsidP="00F22832">
      <w:pPr>
        <w:rPr>
          <w:b/>
        </w:rPr>
      </w:pPr>
    </w:p>
    <w:p w14:paraId="0E416C95" w14:textId="77777777" w:rsidR="00F22832" w:rsidRDefault="00F22832" w:rsidP="00F22832">
      <w:pPr>
        <w:rPr>
          <w:b/>
        </w:rPr>
      </w:pPr>
      <w:r>
        <w:rPr>
          <w:b/>
        </w:rPr>
        <w:t>B-   (40-41)</w:t>
      </w:r>
    </w:p>
    <w:p w14:paraId="7EEF5416" w14:textId="77777777" w:rsidR="00F22832" w:rsidRDefault="00F22832" w:rsidP="00F22832">
      <w:pPr>
        <w:rPr>
          <w:b/>
        </w:rPr>
      </w:pPr>
    </w:p>
    <w:p w14:paraId="3E79C687" w14:textId="29CBFC85" w:rsidR="00F22832" w:rsidRDefault="008942B9" w:rsidP="00F22832">
      <w:r w:rsidRPr="008942B9">
        <w:t xml:space="preserve">Meets most of the criteria for a B but may not always use the text </w:t>
      </w:r>
      <w:r>
        <w:t xml:space="preserve">to generate and develop interpretations.   May tend to conflate </w:t>
      </w:r>
      <w:r w:rsidR="00CB0974">
        <w:t xml:space="preserve">or confuse </w:t>
      </w:r>
      <w:r>
        <w:t>the plays and the films.</w:t>
      </w:r>
    </w:p>
    <w:p w14:paraId="60C210AB" w14:textId="77777777" w:rsidR="00F22832" w:rsidRDefault="00F22832" w:rsidP="00F22832">
      <w:pPr>
        <w:rPr>
          <w:b/>
        </w:rPr>
      </w:pPr>
    </w:p>
    <w:p w14:paraId="100651FB" w14:textId="77777777" w:rsidR="00F22832" w:rsidRDefault="00F22832" w:rsidP="00F22832">
      <w:pPr>
        <w:rPr>
          <w:b/>
        </w:rPr>
      </w:pPr>
      <w:r>
        <w:rPr>
          <w:b/>
        </w:rPr>
        <w:t>C+  (39)</w:t>
      </w:r>
    </w:p>
    <w:p w14:paraId="5D83C633" w14:textId="77777777" w:rsidR="008942B9" w:rsidRDefault="008942B9" w:rsidP="00F22832">
      <w:pPr>
        <w:rPr>
          <w:b/>
        </w:rPr>
      </w:pPr>
    </w:p>
    <w:p w14:paraId="6EBC6319" w14:textId="0131E6D2" w:rsidR="00F22832" w:rsidRDefault="008942B9" w:rsidP="00D42EA2">
      <w:pPr>
        <w:rPr>
          <w:b/>
        </w:rPr>
      </w:pPr>
      <w:r w:rsidRPr="008942B9">
        <w:lastRenderedPageBreak/>
        <w:t>Meets the criteria for a C at the highest level</w:t>
      </w:r>
      <w:r w:rsidR="00D42EA2">
        <w:t xml:space="preserve"> or shows some movement toward B level. </w:t>
      </w:r>
      <w:bookmarkStart w:id="0" w:name="_GoBack"/>
      <w:bookmarkEnd w:id="0"/>
    </w:p>
    <w:p w14:paraId="4C32AF04" w14:textId="77777777" w:rsidR="00F22832" w:rsidRDefault="00F22832" w:rsidP="00F22832">
      <w:pPr>
        <w:rPr>
          <w:b/>
        </w:rPr>
      </w:pPr>
    </w:p>
    <w:p w14:paraId="4F710CE3" w14:textId="77777777" w:rsidR="00F22832" w:rsidRDefault="00F22832" w:rsidP="00F22832">
      <w:pPr>
        <w:rPr>
          <w:b/>
        </w:rPr>
      </w:pPr>
      <w:r>
        <w:rPr>
          <w:b/>
        </w:rPr>
        <w:t>C   (37-38)</w:t>
      </w:r>
    </w:p>
    <w:p w14:paraId="3F08318A" w14:textId="77777777" w:rsidR="00F22832" w:rsidRDefault="00F22832" w:rsidP="00F22832">
      <w:pPr>
        <w:rPr>
          <w:b/>
        </w:rPr>
      </w:pPr>
      <w:r>
        <w:rPr>
          <w:b/>
        </w:rPr>
        <w:t xml:space="preserve"> </w:t>
      </w:r>
    </w:p>
    <w:p w14:paraId="38614324" w14:textId="77777777" w:rsidR="00F22832" w:rsidRPr="008942B9" w:rsidRDefault="008942B9" w:rsidP="00F22832">
      <w:r w:rsidRPr="008942B9">
        <w:t xml:space="preserve">Answers the question by </w:t>
      </w:r>
      <w:r w:rsidRPr="008942B9">
        <w:rPr>
          <w:b/>
        </w:rPr>
        <w:t>referring to plot points in the plays or films</w:t>
      </w:r>
      <w:r w:rsidRPr="008942B9">
        <w:t xml:space="preserve">. </w:t>
      </w:r>
      <w:r w:rsidRPr="008942B9">
        <w:rPr>
          <w:b/>
        </w:rPr>
        <w:t>Uses the text less than 50% of the time</w:t>
      </w:r>
      <w:r w:rsidRPr="008942B9">
        <w:t xml:space="preserve">.  Expects that </w:t>
      </w:r>
      <w:r w:rsidRPr="008942B9">
        <w:rPr>
          <w:b/>
        </w:rPr>
        <w:t>the text “speaks for itself”</w:t>
      </w:r>
      <w:r w:rsidRPr="008942B9">
        <w:t xml:space="preserve"> and therefore doesn’t provide interpretations or close readings.</w:t>
      </w:r>
      <w:r>
        <w:t xml:space="preserve"> May have </w:t>
      </w:r>
      <w:r w:rsidRPr="008942B9">
        <w:rPr>
          <w:b/>
        </w:rPr>
        <w:t>an incomplete understanding of dramatic concepts</w:t>
      </w:r>
      <w:r>
        <w:t xml:space="preserve"> or use such concepts to fill space (e.g., going off target to define “tragedy” if it doesn’t apply to the question). </w:t>
      </w:r>
      <w:r w:rsidRPr="008942B9">
        <w:rPr>
          <w:b/>
        </w:rPr>
        <w:t>Conflates the play and the film</w:t>
      </w:r>
      <w:r>
        <w:t xml:space="preserve"> in the answer.  Provides citations. Controls most error.</w:t>
      </w:r>
    </w:p>
    <w:p w14:paraId="065984EA" w14:textId="77777777" w:rsidR="008942B9" w:rsidRDefault="008942B9" w:rsidP="00F22832">
      <w:pPr>
        <w:rPr>
          <w:b/>
        </w:rPr>
      </w:pPr>
    </w:p>
    <w:p w14:paraId="334CA767" w14:textId="77777777" w:rsidR="008942B9" w:rsidRDefault="008942B9" w:rsidP="00F22832">
      <w:pPr>
        <w:rPr>
          <w:b/>
        </w:rPr>
      </w:pPr>
    </w:p>
    <w:p w14:paraId="1EBEDC35" w14:textId="77777777" w:rsidR="00F22832" w:rsidRPr="00F22832" w:rsidRDefault="00F22832" w:rsidP="00F22832">
      <w:pPr>
        <w:rPr>
          <w:b/>
        </w:rPr>
      </w:pPr>
      <w:r>
        <w:rPr>
          <w:b/>
        </w:rPr>
        <w:t>C-  (35-36)</w:t>
      </w:r>
    </w:p>
    <w:p w14:paraId="1B12A32A" w14:textId="77777777" w:rsidR="00F22832" w:rsidRDefault="00F22832" w:rsidP="00F22832">
      <w:pPr>
        <w:rPr>
          <w:b/>
        </w:rPr>
      </w:pPr>
    </w:p>
    <w:p w14:paraId="350A47CB" w14:textId="4A36A2CE" w:rsidR="00F22832" w:rsidRPr="008942B9" w:rsidRDefault="008942B9" w:rsidP="00F22832">
      <w:r>
        <w:t xml:space="preserve">May have an otherwise acceptable answer </w:t>
      </w:r>
      <w:r w:rsidR="00D90106">
        <w:t>but</w:t>
      </w:r>
      <w:r>
        <w:t xml:space="preserve"> does not use the printed </w:t>
      </w:r>
      <w:r w:rsidR="00D90106">
        <w:t>text to support it.  Answer indicates that the student is confused about major plot points, characters, or themes in the play.  May includes statements that are factually incorrect.</w:t>
      </w:r>
      <w:r w:rsidR="00226FD6">
        <w:t xml:space="preserve">  </w:t>
      </w:r>
      <w:r w:rsidR="0069140F">
        <w:t>Cites modernized versions of the play rather than approved texts.</w:t>
      </w:r>
    </w:p>
    <w:p w14:paraId="6670FFCD" w14:textId="77777777" w:rsidR="008942B9" w:rsidRDefault="008942B9" w:rsidP="00F22832">
      <w:pPr>
        <w:rPr>
          <w:b/>
        </w:rPr>
      </w:pPr>
    </w:p>
    <w:p w14:paraId="18123923" w14:textId="77777777" w:rsidR="00F22832" w:rsidRDefault="00F22832" w:rsidP="00F22832">
      <w:pPr>
        <w:rPr>
          <w:b/>
        </w:rPr>
      </w:pPr>
    </w:p>
    <w:p w14:paraId="0E26A924" w14:textId="77777777" w:rsidR="00F22832" w:rsidRDefault="00F22832" w:rsidP="00F22832">
      <w:pPr>
        <w:rPr>
          <w:b/>
        </w:rPr>
      </w:pPr>
      <w:r>
        <w:rPr>
          <w:b/>
        </w:rPr>
        <w:t>D   (31-34)</w:t>
      </w:r>
    </w:p>
    <w:p w14:paraId="7C33911B" w14:textId="77777777" w:rsidR="008942B9" w:rsidRDefault="008942B9" w:rsidP="00F22832">
      <w:pPr>
        <w:rPr>
          <w:b/>
        </w:rPr>
      </w:pPr>
    </w:p>
    <w:p w14:paraId="6152C081" w14:textId="1F8E7F57" w:rsidR="008942B9" w:rsidRDefault="00D90106" w:rsidP="00F22832">
      <w:r w:rsidRPr="00D90106">
        <w:t xml:space="preserve">Attempts to answer the question but </w:t>
      </w:r>
      <w:r>
        <w:t>the response has significant problems in terms of accuracy, correctness, or use of supporting materials.</w:t>
      </w:r>
      <w:r w:rsidR="00226FD6">
        <w:t xml:space="preserve"> Relies on opinions taken from the internet or academic journals rather than doing the work of interpretation and criticism. </w:t>
      </w:r>
    </w:p>
    <w:p w14:paraId="3EAFECE8" w14:textId="77777777" w:rsidR="00D90106" w:rsidRPr="00D90106" w:rsidRDefault="00D90106" w:rsidP="00F22832"/>
    <w:p w14:paraId="7E20442A" w14:textId="77777777" w:rsidR="00F22832" w:rsidRDefault="00F22832" w:rsidP="00F22832">
      <w:pPr>
        <w:rPr>
          <w:b/>
        </w:rPr>
      </w:pPr>
    </w:p>
    <w:p w14:paraId="2A7FDAF5" w14:textId="77777777" w:rsidR="00226FD6" w:rsidRDefault="00F22832" w:rsidP="00F22832">
      <w:pPr>
        <w:rPr>
          <w:b/>
        </w:rPr>
      </w:pPr>
      <w:r>
        <w:rPr>
          <w:b/>
        </w:rPr>
        <w:t xml:space="preserve">F   </w:t>
      </w:r>
    </w:p>
    <w:p w14:paraId="3FE869E2" w14:textId="77777777" w:rsidR="00226FD6" w:rsidRDefault="00226FD6" w:rsidP="00F22832">
      <w:pPr>
        <w:rPr>
          <w:b/>
        </w:rPr>
      </w:pPr>
    </w:p>
    <w:p w14:paraId="36E3EED4" w14:textId="7C1FE733" w:rsidR="00F22832" w:rsidRPr="00F22832" w:rsidRDefault="00226FD6" w:rsidP="00F22832">
      <w:pPr>
        <w:rPr>
          <w:b/>
        </w:rPr>
      </w:pPr>
      <w:r>
        <w:rPr>
          <w:b/>
        </w:rPr>
        <w:t>Student submits work done in whole or in part by others.</w:t>
      </w:r>
      <w:r w:rsidR="00F22832">
        <w:rPr>
          <w:b/>
        </w:rPr>
        <w:t xml:space="preserve">  </w:t>
      </w:r>
      <w:r>
        <w:rPr>
          <w:b/>
        </w:rPr>
        <w:t>Student fails</w:t>
      </w:r>
      <w:r w:rsidR="00F22832">
        <w:rPr>
          <w:b/>
        </w:rPr>
        <w:t xml:space="preserve"> to turn in final by due date and time.</w:t>
      </w:r>
      <w:r w:rsidR="00CB0974">
        <w:rPr>
          <w:b/>
        </w:rPr>
        <w:t xml:space="preserve"> Uses internet resources to provide interpretations rather than working with the texts.</w:t>
      </w:r>
    </w:p>
    <w:p w14:paraId="614E0053" w14:textId="77777777" w:rsidR="00D5555E" w:rsidRDefault="00D5555E" w:rsidP="00D5555E"/>
    <w:p w14:paraId="086F4AAB" w14:textId="77777777" w:rsidR="00F22832" w:rsidRPr="00F22832" w:rsidRDefault="00F22832" w:rsidP="00D5555E">
      <w:pPr>
        <w:rPr>
          <w:b/>
        </w:rPr>
      </w:pPr>
      <w:r>
        <w:rPr>
          <w:b/>
        </w:rPr>
        <w:t xml:space="preserve"> </w:t>
      </w:r>
    </w:p>
    <w:sectPr w:rsidR="00F22832" w:rsidRPr="00F22832" w:rsidSect="005F337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swiss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B05A4A"/>
    <w:multiLevelType w:val="hybridMultilevel"/>
    <w:tmpl w:val="FAB0E6E0"/>
    <w:lvl w:ilvl="0" w:tplc="8BA820A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55E"/>
    <w:rsid w:val="000E1C22"/>
    <w:rsid w:val="00226FD6"/>
    <w:rsid w:val="00255826"/>
    <w:rsid w:val="00521446"/>
    <w:rsid w:val="00580916"/>
    <w:rsid w:val="005D10C0"/>
    <w:rsid w:val="005F3376"/>
    <w:rsid w:val="0069140F"/>
    <w:rsid w:val="007979A4"/>
    <w:rsid w:val="007C42B3"/>
    <w:rsid w:val="00867640"/>
    <w:rsid w:val="008942B9"/>
    <w:rsid w:val="00A60B9C"/>
    <w:rsid w:val="00A70982"/>
    <w:rsid w:val="00BF6568"/>
    <w:rsid w:val="00CB0974"/>
    <w:rsid w:val="00CC0A87"/>
    <w:rsid w:val="00CC7999"/>
    <w:rsid w:val="00D04CAE"/>
    <w:rsid w:val="00D42EA2"/>
    <w:rsid w:val="00D5555E"/>
    <w:rsid w:val="00D90106"/>
    <w:rsid w:val="00F22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9D1E452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28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461</Words>
  <Characters>2629</Characters>
  <Application>Microsoft Office Word</Application>
  <DocSecurity>0</DocSecurity>
  <Lines>21</Lines>
  <Paragraphs>6</Paragraphs>
  <ScaleCrop>false</ScaleCrop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Jordan, Linda</dc:creator>
  <cp:keywords/>
  <dc:description/>
  <cp:lastModifiedBy>Microsoft Office User</cp:lastModifiedBy>
  <cp:revision>2</cp:revision>
  <cp:lastPrinted>2015-06-30T21:57:00Z</cp:lastPrinted>
  <dcterms:created xsi:type="dcterms:W3CDTF">2019-05-01T20:20:00Z</dcterms:created>
  <dcterms:modified xsi:type="dcterms:W3CDTF">2019-05-01T20:20:00Z</dcterms:modified>
</cp:coreProperties>
</file>