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090E5B" w14:textId="77777777" w:rsidR="00F260D7" w:rsidRDefault="00F260D7" w:rsidP="00AD5FF7">
      <w:pPr>
        <w:spacing w:line="480" w:lineRule="auto"/>
        <w:jc w:val="center"/>
        <w:rPr>
          <w:rFonts w:ascii="Times New Roman" w:hAnsi="Times New Roman" w:cs="Times New Roman"/>
          <w:b/>
          <w:sz w:val="24"/>
          <w:szCs w:val="24"/>
          <w:u w:val="single"/>
        </w:rPr>
      </w:pPr>
    </w:p>
    <w:p w14:paraId="7F1899B0" w14:textId="77777777" w:rsidR="00F260D7" w:rsidRDefault="00F260D7" w:rsidP="00AD5FF7">
      <w:pPr>
        <w:spacing w:line="480" w:lineRule="auto"/>
        <w:jc w:val="center"/>
        <w:rPr>
          <w:rFonts w:ascii="Times New Roman" w:hAnsi="Times New Roman" w:cs="Times New Roman"/>
          <w:b/>
          <w:sz w:val="24"/>
          <w:szCs w:val="24"/>
          <w:u w:val="single"/>
        </w:rPr>
      </w:pPr>
    </w:p>
    <w:p w14:paraId="6CF62007" w14:textId="2E34F574" w:rsidR="00F260D7" w:rsidRDefault="00F260D7" w:rsidP="00AD5FF7">
      <w:pPr>
        <w:spacing w:line="480" w:lineRule="auto"/>
        <w:jc w:val="center"/>
        <w:rPr>
          <w:rFonts w:ascii="Times New Roman" w:hAnsi="Times New Roman" w:cs="Times New Roman"/>
          <w:b/>
          <w:sz w:val="24"/>
          <w:szCs w:val="24"/>
          <w:u w:val="single"/>
        </w:rPr>
      </w:pPr>
    </w:p>
    <w:p w14:paraId="40B9296C" w14:textId="1A76FC9D" w:rsidR="00F260D7" w:rsidRDefault="00F260D7" w:rsidP="00AD5FF7">
      <w:pPr>
        <w:spacing w:line="480" w:lineRule="auto"/>
        <w:jc w:val="center"/>
        <w:rPr>
          <w:rFonts w:ascii="Times New Roman" w:hAnsi="Times New Roman" w:cs="Times New Roman"/>
          <w:b/>
          <w:sz w:val="24"/>
          <w:szCs w:val="24"/>
          <w:u w:val="single"/>
        </w:rPr>
      </w:pPr>
    </w:p>
    <w:p w14:paraId="61C5C77C" w14:textId="77777777" w:rsidR="00F260D7" w:rsidRDefault="00F260D7" w:rsidP="00AD5FF7">
      <w:pPr>
        <w:spacing w:line="480" w:lineRule="auto"/>
        <w:jc w:val="center"/>
        <w:rPr>
          <w:rFonts w:ascii="Times New Roman" w:hAnsi="Times New Roman" w:cs="Times New Roman"/>
          <w:b/>
          <w:sz w:val="24"/>
          <w:szCs w:val="24"/>
          <w:u w:val="single"/>
        </w:rPr>
      </w:pPr>
    </w:p>
    <w:p w14:paraId="24811473" w14:textId="77777777" w:rsidR="00F260D7" w:rsidRPr="00F260D7" w:rsidRDefault="00F260D7" w:rsidP="00AD5FF7">
      <w:pPr>
        <w:spacing w:line="480" w:lineRule="auto"/>
        <w:jc w:val="center"/>
        <w:rPr>
          <w:rFonts w:ascii="Times New Roman" w:hAnsi="Times New Roman" w:cs="Times New Roman"/>
          <w:bCs/>
          <w:sz w:val="24"/>
          <w:szCs w:val="24"/>
        </w:rPr>
      </w:pPr>
    </w:p>
    <w:p w14:paraId="4C4CFF94" w14:textId="59F84141" w:rsidR="00F260D7" w:rsidRPr="00F260D7" w:rsidRDefault="00F260D7" w:rsidP="00AD5FF7">
      <w:pPr>
        <w:spacing w:line="480" w:lineRule="auto"/>
        <w:jc w:val="center"/>
        <w:rPr>
          <w:rFonts w:ascii="Times New Roman" w:hAnsi="Times New Roman" w:cs="Times New Roman"/>
          <w:bCs/>
          <w:sz w:val="24"/>
          <w:szCs w:val="24"/>
        </w:rPr>
      </w:pPr>
      <w:r w:rsidRPr="00F260D7">
        <w:rPr>
          <w:rFonts w:ascii="Times New Roman" w:hAnsi="Times New Roman" w:cs="Times New Roman"/>
          <w:bCs/>
          <w:sz w:val="24"/>
          <w:szCs w:val="24"/>
        </w:rPr>
        <w:t xml:space="preserve">Making Doughnuts </w:t>
      </w:r>
    </w:p>
    <w:p w14:paraId="23EC3979" w14:textId="69D472FC" w:rsidR="00F260D7" w:rsidRPr="00F260D7" w:rsidRDefault="00F260D7" w:rsidP="00AD5FF7">
      <w:pPr>
        <w:spacing w:line="480" w:lineRule="auto"/>
        <w:jc w:val="center"/>
        <w:rPr>
          <w:rFonts w:ascii="Times New Roman" w:hAnsi="Times New Roman" w:cs="Times New Roman"/>
          <w:bCs/>
          <w:sz w:val="24"/>
          <w:szCs w:val="24"/>
        </w:rPr>
      </w:pPr>
      <w:r w:rsidRPr="00F260D7">
        <w:rPr>
          <w:rFonts w:ascii="Times New Roman" w:hAnsi="Times New Roman" w:cs="Times New Roman"/>
          <w:bCs/>
          <w:sz w:val="24"/>
          <w:szCs w:val="24"/>
        </w:rPr>
        <w:t xml:space="preserve">Name of the student </w:t>
      </w:r>
    </w:p>
    <w:p w14:paraId="164C0AFC" w14:textId="1E295621" w:rsidR="00F260D7" w:rsidRPr="00F260D7" w:rsidRDefault="00F260D7" w:rsidP="00AD5FF7">
      <w:pPr>
        <w:spacing w:line="480" w:lineRule="auto"/>
        <w:jc w:val="center"/>
        <w:rPr>
          <w:rFonts w:ascii="Times New Roman" w:hAnsi="Times New Roman" w:cs="Times New Roman"/>
          <w:bCs/>
          <w:sz w:val="24"/>
          <w:szCs w:val="24"/>
        </w:rPr>
      </w:pPr>
      <w:r w:rsidRPr="00F260D7">
        <w:rPr>
          <w:rFonts w:ascii="Times New Roman" w:hAnsi="Times New Roman" w:cs="Times New Roman"/>
          <w:bCs/>
          <w:sz w:val="24"/>
          <w:szCs w:val="24"/>
        </w:rPr>
        <w:t xml:space="preserve">Name of the institution </w:t>
      </w:r>
    </w:p>
    <w:p w14:paraId="32DA033C" w14:textId="62AEA32C" w:rsidR="00F260D7" w:rsidRPr="00F260D7" w:rsidRDefault="00F260D7" w:rsidP="00AD5FF7">
      <w:pPr>
        <w:spacing w:line="480" w:lineRule="auto"/>
        <w:jc w:val="center"/>
        <w:rPr>
          <w:rFonts w:ascii="Times New Roman" w:hAnsi="Times New Roman" w:cs="Times New Roman"/>
          <w:bCs/>
          <w:sz w:val="24"/>
          <w:szCs w:val="24"/>
        </w:rPr>
      </w:pPr>
      <w:r w:rsidRPr="00F260D7">
        <w:rPr>
          <w:rFonts w:ascii="Times New Roman" w:hAnsi="Times New Roman" w:cs="Times New Roman"/>
          <w:bCs/>
          <w:sz w:val="24"/>
          <w:szCs w:val="24"/>
        </w:rPr>
        <w:t xml:space="preserve">Subject </w:t>
      </w:r>
    </w:p>
    <w:p w14:paraId="2EC689A4" w14:textId="77777777" w:rsidR="00F260D7" w:rsidRDefault="00F260D7" w:rsidP="00AD5FF7">
      <w:pPr>
        <w:spacing w:line="480" w:lineRule="auto"/>
        <w:jc w:val="center"/>
        <w:rPr>
          <w:rFonts w:ascii="Times New Roman" w:hAnsi="Times New Roman" w:cs="Times New Roman"/>
          <w:b/>
          <w:sz w:val="24"/>
          <w:szCs w:val="24"/>
          <w:u w:val="single"/>
        </w:rPr>
      </w:pPr>
    </w:p>
    <w:p w14:paraId="08C7B19C" w14:textId="77777777" w:rsidR="00F260D7" w:rsidRDefault="00F260D7" w:rsidP="00AD5FF7">
      <w:pPr>
        <w:spacing w:line="480" w:lineRule="auto"/>
        <w:jc w:val="center"/>
        <w:rPr>
          <w:rFonts w:ascii="Times New Roman" w:hAnsi="Times New Roman" w:cs="Times New Roman"/>
          <w:b/>
          <w:sz w:val="24"/>
          <w:szCs w:val="24"/>
          <w:u w:val="single"/>
        </w:rPr>
      </w:pPr>
    </w:p>
    <w:p w14:paraId="32AE2B36" w14:textId="77777777" w:rsidR="00F260D7" w:rsidRDefault="00F260D7" w:rsidP="00AD5FF7">
      <w:pPr>
        <w:spacing w:line="480" w:lineRule="auto"/>
        <w:jc w:val="center"/>
        <w:rPr>
          <w:rFonts w:ascii="Times New Roman" w:hAnsi="Times New Roman" w:cs="Times New Roman"/>
          <w:b/>
          <w:sz w:val="24"/>
          <w:szCs w:val="24"/>
          <w:u w:val="single"/>
        </w:rPr>
      </w:pPr>
    </w:p>
    <w:p w14:paraId="0274B063" w14:textId="77777777" w:rsidR="00F260D7" w:rsidRDefault="00F260D7" w:rsidP="00AD5FF7">
      <w:pPr>
        <w:spacing w:line="480" w:lineRule="auto"/>
        <w:jc w:val="center"/>
        <w:rPr>
          <w:rFonts w:ascii="Times New Roman" w:hAnsi="Times New Roman" w:cs="Times New Roman"/>
          <w:b/>
          <w:sz w:val="24"/>
          <w:szCs w:val="24"/>
          <w:u w:val="single"/>
        </w:rPr>
      </w:pPr>
    </w:p>
    <w:p w14:paraId="6ED76C27" w14:textId="77777777" w:rsidR="00F260D7" w:rsidRDefault="00F260D7" w:rsidP="00AD5FF7">
      <w:pPr>
        <w:spacing w:line="480" w:lineRule="auto"/>
        <w:jc w:val="center"/>
        <w:rPr>
          <w:rFonts w:ascii="Times New Roman" w:hAnsi="Times New Roman" w:cs="Times New Roman"/>
          <w:b/>
          <w:sz w:val="24"/>
          <w:szCs w:val="24"/>
          <w:u w:val="single"/>
        </w:rPr>
      </w:pPr>
    </w:p>
    <w:p w14:paraId="059CB7BB" w14:textId="77777777" w:rsidR="00F260D7" w:rsidRDefault="00F260D7" w:rsidP="00AD5FF7">
      <w:pPr>
        <w:spacing w:line="480" w:lineRule="auto"/>
        <w:jc w:val="center"/>
        <w:rPr>
          <w:rFonts w:ascii="Times New Roman" w:hAnsi="Times New Roman" w:cs="Times New Roman"/>
          <w:b/>
          <w:sz w:val="24"/>
          <w:szCs w:val="24"/>
          <w:u w:val="single"/>
        </w:rPr>
      </w:pPr>
    </w:p>
    <w:p w14:paraId="266AEA01" w14:textId="77777777" w:rsidR="00F260D7" w:rsidRDefault="00F260D7" w:rsidP="00AD5FF7">
      <w:pPr>
        <w:spacing w:line="480" w:lineRule="auto"/>
        <w:jc w:val="center"/>
        <w:rPr>
          <w:rFonts w:ascii="Times New Roman" w:hAnsi="Times New Roman" w:cs="Times New Roman"/>
          <w:b/>
          <w:sz w:val="24"/>
          <w:szCs w:val="24"/>
          <w:u w:val="single"/>
        </w:rPr>
      </w:pPr>
    </w:p>
    <w:p w14:paraId="0631B3BD" w14:textId="77777777" w:rsidR="00F260D7" w:rsidRDefault="00F260D7" w:rsidP="00AD5FF7">
      <w:pPr>
        <w:spacing w:line="480" w:lineRule="auto"/>
        <w:jc w:val="center"/>
        <w:rPr>
          <w:rFonts w:ascii="Times New Roman" w:hAnsi="Times New Roman" w:cs="Times New Roman"/>
          <w:b/>
          <w:sz w:val="24"/>
          <w:szCs w:val="24"/>
          <w:u w:val="single"/>
        </w:rPr>
      </w:pPr>
    </w:p>
    <w:p w14:paraId="29E49694" w14:textId="77777777" w:rsidR="00F260D7" w:rsidRDefault="00F260D7" w:rsidP="00AD5FF7">
      <w:pPr>
        <w:spacing w:line="480" w:lineRule="auto"/>
        <w:jc w:val="center"/>
        <w:rPr>
          <w:rFonts w:ascii="Times New Roman" w:hAnsi="Times New Roman" w:cs="Times New Roman"/>
          <w:b/>
          <w:sz w:val="24"/>
          <w:szCs w:val="24"/>
          <w:u w:val="single"/>
        </w:rPr>
      </w:pPr>
    </w:p>
    <w:p w14:paraId="3ACEE09A" w14:textId="77777777" w:rsidR="00F260D7" w:rsidRDefault="00F260D7" w:rsidP="00AD5FF7">
      <w:pPr>
        <w:spacing w:line="480" w:lineRule="auto"/>
        <w:jc w:val="center"/>
        <w:rPr>
          <w:rFonts w:ascii="Times New Roman" w:hAnsi="Times New Roman" w:cs="Times New Roman"/>
          <w:b/>
          <w:sz w:val="24"/>
          <w:szCs w:val="24"/>
          <w:u w:val="single"/>
        </w:rPr>
      </w:pPr>
    </w:p>
    <w:p w14:paraId="73022855" w14:textId="321A1F0C" w:rsidR="0012093E" w:rsidRPr="00AD5FF7" w:rsidRDefault="007065D5" w:rsidP="00AD5FF7">
      <w:pPr>
        <w:spacing w:line="480" w:lineRule="auto"/>
        <w:jc w:val="center"/>
        <w:rPr>
          <w:rFonts w:ascii="Times New Roman" w:hAnsi="Times New Roman" w:cs="Times New Roman"/>
          <w:b/>
          <w:sz w:val="24"/>
          <w:szCs w:val="24"/>
          <w:u w:val="single"/>
        </w:rPr>
      </w:pPr>
      <w:r w:rsidRPr="00AD5FF7">
        <w:rPr>
          <w:rFonts w:ascii="Times New Roman" w:hAnsi="Times New Roman" w:cs="Times New Roman"/>
          <w:b/>
          <w:sz w:val="24"/>
          <w:szCs w:val="24"/>
          <w:u w:val="single"/>
        </w:rPr>
        <w:lastRenderedPageBreak/>
        <w:t>Making Doughnuts</w:t>
      </w:r>
    </w:p>
    <w:p w14:paraId="34D24D06" w14:textId="77777777" w:rsidR="007065D5" w:rsidRPr="00AD5FF7" w:rsidRDefault="00140CBA" w:rsidP="00140CBA">
      <w:pPr>
        <w:spacing w:line="480" w:lineRule="auto"/>
        <w:jc w:val="both"/>
        <w:rPr>
          <w:rFonts w:ascii="Times New Roman" w:hAnsi="Times New Roman" w:cs="Times New Roman"/>
          <w:b/>
          <w:sz w:val="24"/>
          <w:szCs w:val="24"/>
        </w:rPr>
      </w:pPr>
      <w:r w:rsidRPr="00AD5FF7">
        <w:rPr>
          <w:rFonts w:ascii="Times New Roman" w:hAnsi="Times New Roman" w:cs="Times New Roman"/>
          <w:b/>
          <w:sz w:val="24"/>
          <w:szCs w:val="24"/>
        </w:rPr>
        <w:t>1. Manufacturing process for Doughnuts</w:t>
      </w:r>
    </w:p>
    <w:p w14:paraId="02E1BAAC" w14:textId="77777777" w:rsidR="00140CBA" w:rsidRPr="005F1BC3" w:rsidRDefault="00140CBA" w:rsidP="00F260D7">
      <w:pPr>
        <w:spacing w:line="480" w:lineRule="auto"/>
        <w:ind w:firstLine="720"/>
        <w:jc w:val="both"/>
        <w:rPr>
          <w:rFonts w:ascii="Times New Roman" w:hAnsi="Times New Roman" w:cs="Times New Roman"/>
          <w:sz w:val="24"/>
          <w:szCs w:val="24"/>
        </w:rPr>
      </w:pPr>
      <w:r w:rsidRPr="005F1BC3">
        <w:rPr>
          <w:rFonts w:ascii="Times New Roman" w:hAnsi="Times New Roman" w:cs="Times New Roman"/>
          <w:sz w:val="24"/>
          <w:szCs w:val="24"/>
        </w:rPr>
        <w:t>Doughnu</w:t>
      </w:r>
      <w:r w:rsidR="005F1BC3" w:rsidRPr="005F1BC3">
        <w:rPr>
          <w:rFonts w:ascii="Times New Roman" w:hAnsi="Times New Roman" w:cs="Times New Roman"/>
          <w:sz w:val="24"/>
          <w:szCs w:val="24"/>
        </w:rPr>
        <w:t>ts are cookery products made</w:t>
      </w:r>
      <w:r w:rsidRPr="005F1BC3">
        <w:rPr>
          <w:rFonts w:ascii="Times New Roman" w:hAnsi="Times New Roman" w:cs="Times New Roman"/>
          <w:sz w:val="24"/>
          <w:szCs w:val="24"/>
        </w:rPr>
        <w:t xml:space="preserve"> from baking flour. The item key ingredients, among others, are baking flour, sugar, yeast, salt and frying oil. The process involves preparing the flour first, cutting it down into doughnut products and frying the pieces. Yeast is important in the process to facilitate raising of the dough after mixing. It takes approximately 45 minutes to mix and prepare the flour, 2 hours and some frying time depending on the amount of doughnuts being prepared. To make the products more attractive and tasty, sugar or chocolate coating can be done. Such coating will also distinguish the product from those of competitors and increase its preference in the market. Proper market research can be done to understand the desired coating material in different regions to facilitate </w:t>
      </w:r>
      <w:r w:rsidR="005F1BC3" w:rsidRPr="005F1BC3">
        <w:rPr>
          <w:rFonts w:ascii="Times New Roman" w:hAnsi="Times New Roman" w:cs="Times New Roman"/>
          <w:sz w:val="24"/>
          <w:szCs w:val="24"/>
        </w:rPr>
        <w:t>matching</w:t>
      </w:r>
      <w:r w:rsidRPr="005F1BC3">
        <w:rPr>
          <w:rFonts w:ascii="Times New Roman" w:hAnsi="Times New Roman" w:cs="Times New Roman"/>
          <w:sz w:val="24"/>
          <w:szCs w:val="24"/>
        </w:rPr>
        <w:t xml:space="preserve"> the product to customer preferences.</w:t>
      </w:r>
    </w:p>
    <w:p w14:paraId="28C303A5" w14:textId="77777777" w:rsidR="007065D5" w:rsidRPr="00AD5FF7" w:rsidRDefault="005F1BC3" w:rsidP="005F1BC3">
      <w:pPr>
        <w:shd w:val="clear" w:color="auto" w:fill="FFFFFF"/>
        <w:spacing w:after="0" w:line="480" w:lineRule="auto"/>
        <w:jc w:val="both"/>
        <w:rPr>
          <w:rFonts w:ascii="Times New Roman" w:eastAsia="Helvetica Neue" w:hAnsi="Times New Roman" w:cs="Times New Roman"/>
          <w:b/>
          <w:sz w:val="24"/>
          <w:szCs w:val="24"/>
        </w:rPr>
      </w:pPr>
      <w:r w:rsidRPr="00AD5FF7">
        <w:rPr>
          <w:rFonts w:ascii="Times New Roman" w:eastAsia="Helvetica Neue" w:hAnsi="Times New Roman" w:cs="Times New Roman"/>
          <w:b/>
          <w:sz w:val="24"/>
          <w:szCs w:val="24"/>
        </w:rPr>
        <w:t xml:space="preserve">2. </w:t>
      </w:r>
      <w:r w:rsidR="00AD5FF7" w:rsidRPr="00AD5FF7">
        <w:rPr>
          <w:rFonts w:ascii="Times New Roman" w:eastAsia="Helvetica Neue" w:hAnsi="Times New Roman" w:cs="Times New Roman"/>
          <w:b/>
          <w:sz w:val="24"/>
          <w:szCs w:val="24"/>
        </w:rPr>
        <w:t>Industry trends to be aware of and primary competitors</w:t>
      </w:r>
    </w:p>
    <w:p w14:paraId="5C6F9C65" w14:textId="77777777" w:rsidR="005F1BC3" w:rsidRDefault="005F1BC3" w:rsidP="00F260D7">
      <w:pPr>
        <w:shd w:val="clear" w:color="auto" w:fill="FFFFFF"/>
        <w:spacing w:after="0" w:line="480" w:lineRule="auto"/>
        <w:ind w:firstLine="720"/>
        <w:jc w:val="both"/>
        <w:rPr>
          <w:rFonts w:ascii="Times New Roman" w:eastAsia="Helvetica Neue" w:hAnsi="Times New Roman" w:cs="Times New Roman"/>
          <w:sz w:val="24"/>
          <w:szCs w:val="24"/>
        </w:rPr>
      </w:pPr>
      <w:r w:rsidRPr="005F1BC3">
        <w:rPr>
          <w:rFonts w:ascii="Times New Roman" w:eastAsia="Helvetica Neue" w:hAnsi="Times New Roman" w:cs="Times New Roman"/>
          <w:sz w:val="24"/>
          <w:szCs w:val="24"/>
        </w:rPr>
        <w:t>In ensuring success of the product and the venture, it is important to m</w:t>
      </w:r>
      <w:r>
        <w:rPr>
          <w:rFonts w:ascii="Times New Roman" w:eastAsia="Helvetica Neue" w:hAnsi="Times New Roman" w:cs="Times New Roman"/>
          <w:sz w:val="24"/>
          <w:szCs w:val="24"/>
        </w:rPr>
        <w:t>onitor some trends to help remain on top of business. Some of these trends are like changes in customer preferences, number of competitors in the market, number of competing products in the market, per</w:t>
      </w:r>
      <w:r w:rsidR="00AD5FF7">
        <w:rPr>
          <w:rFonts w:ascii="Times New Roman" w:eastAsia="Helvetica Neue" w:hAnsi="Times New Roman" w:cs="Times New Roman"/>
          <w:sz w:val="24"/>
          <w:szCs w:val="24"/>
        </w:rPr>
        <w:t xml:space="preserve"> </w:t>
      </w:r>
      <w:r>
        <w:rPr>
          <w:rFonts w:ascii="Times New Roman" w:eastAsia="Helvetica Neue" w:hAnsi="Times New Roman" w:cs="Times New Roman"/>
          <w:sz w:val="24"/>
          <w:szCs w:val="24"/>
        </w:rPr>
        <w:t>capita levels in the region and also levels of economic activities. Monitoring customer preference trends helps in changing our products to match the preferences</w:t>
      </w:r>
      <w:r w:rsidR="00586748">
        <w:rPr>
          <w:rFonts w:ascii="Times New Roman" w:eastAsia="Helvetica Neue" w:hAnsi="Times New Roman" w:cs="Times New Roman"/>
          <w:sz w:val="24"/>
          <w:szCs w:val="24"/>
        </w:rPr>
        <w:t xml:space="preserve"> (</w:t>
      </w:r>
      <w:r w:rsidR="00586748" w:rsidRPr="00586748">
        <w:rPr>
          <w:rFonts w:ascii="Times New Roman" w:eastAsia="Helvetica Neue" w:hAnsi="Times New Roman" w:cs="Times New Roman"/>
          <w:sz w:val="24"/>
          <w:szCs w:val="24"/>
        </w:rPr>
        <w:t>Martínez</w:t>
      </w:r>
      <w:r w:rsidR="00586748">
        <w:rPr>
          <w:rFonts w:ascii="Times New Roman" w:eastAsia="Helvetica Neue" w:hAnsi="Times New Roman" w:cs="Times New Roman"/>
          <w:sz w:val="24"/>
          <w:szCs w:val="24"/>
        </w:rPr>
        <w:t>-</w:t>
      </w:r>
      <w:proofErr w:type="spellStart"/>
      <w:r w:rsidR="00586748">
        <w:rPr>
          <w:rFonts w:ascii="Times New Roman" w:eastAsia="Helvetica Neue" w:hAnsi="Times New Roman" w:cs="Times New Roman"/>
          <w:sz w:val="24"/>
          <w:szCs w:val="24"/>
        </w:rPr>
        <w:t>Monzó</w:t>
      </w:r>
      <w:proofErr w:type="spellEnd"/>
      <w:r w:rsidR="00586748">
        <w:rPr>
          <w:rFonts w:ascii="Times New Roman" w:eastAsia="Helvetica Neue" w:hAnsi="Times New Roman" w:cs="Times New Roman"/>
          <w:sz w:val="24"/>
          <w:szCs w:val="24"/>
        </w:rPr>
        <w:t xml:space="preserve">, García-Segovia </w:t>
      </w:r>
      <w:r w:rsidR="00586748" w:rsidRPr="00586748">
        <w:rPr>
          <w:rFonts w:ascii="Times New Roman" w:eastAsia="Helvetica Neue" w:hAnsi="Times New Roman" w:cs="Times New Roman"/>
          <w:sz w:val="24"/>
          <w:szCs w:val="24"/>
        </w:rPr>
        <w:t xml:space="preserve">&amp; </w:t>
      </w:r>
      <w:proofErr w:type="spellStart"/>
      <w:r w:rsidR="00586748" w:rsidRPr="00586748">
        <w:rPr>
          <w:rFonts w:ascii="Times New Roman" w:eastAsia="Helvetica Neue" w:hAnsi="Times New Roman" w:cs="Times New Roman"/>
          <w:sz w:val="24"/>
          <w:szCs w:val="24"/>
        </w:rPr>
        <w:t>Albors-Garrigo</w:t>
      </w:r>
      <w:r w:rsidR="00586748">
        <w:rPr>
          <w:rFonts w:ascii="Times New Roman" w:eastAsia="Helvetica Neue" w:hAnsi="Times New Roman" w:cs="Times New Roman"/>
          <w:sz w:val="24"/>
          <w:szCs w:val="24"/>
        </w:rPr>
        <w:t>s</w:t>
      </w:r>
      <w:proofErr w:type="spellEnd"/>
      <w:r w:rsidR="00586748">
        <w:rPr>
          <w:rFonts w:ascii="Times New Roman" w:eastAsia="Helvetica Neue" w:hAnsi="Times New Roman" w:cs="Times New Roman"/>
          <w:sz w:val="24"/>
          <w:szCs w:val="24"/>
        </w:rPr>
        <w:t xml:space="preserve">, </w:t>
      </w:r>
      <w:r w:rsidR="00586748" w:rsidRPr="00586748">
        <w:rPr>
          <w:rFonts w:ascii="Times New Roman" w:eastAsia="Helvetica Neue" w:hAnsi="Times New Roman" w:cs="Times New Roman"/>
          <w:sz w:val="24"/>
          <w:szCs w:val="24"/>
        </w:rPr>
        <w:t>2013</w:t>
      </w:r>
      <w:r w:rsidR="00586748">
        <w:rPr>
          <w:rFonts w:ascii="Times New Roman" w:eastAsia="Helvetica Neue" w:hAnsi="Times New Roman" w:cs="Times New Roman"/>
          <w:sz w:val="24"/>
          <w:szCs w:val="24"/>
        </w:rPr>
        <w:t>)</w:t>
      </w:r>
      <w:r>
        <w:rPr>
          <w:rFonts w:ascii="Times New Roman" w:eastAsia="Helvetica Neue" w:hAnsi="Times New Roman" w:cs="Times New Roman"/>
          <w:sz w:val="24"/>
          <w:szCs w:val="24"/>
        </w:rPr>
        <w:t>. By being on top of this trend helps in ma</w:t>
      </w:r>
      <w:r w:rsidR="00AD5FF7">
        <w:rPr>
          <w:rFonts w:ascii="Times New Roman" w:eastAsia="Helvetica Neue" w:hAnsi="Times New Roman" w:cs="Times New Roman"/>
          <w:sz w:val="24"/>
          <w:szCs w:val="24"/>
        </w:rPr>
        <w:t>t</w:t>
      </w:r>
      <w:r>
        <w:rPr>
          <w:rFonts w:ascii="Times New Roman" w:eastAsia="Helvetica Neue" w:hAnsi="Times New Roman" w:cs="Times New Roman"/>
          <w:sz w:val="24"/>
          <w:szCs w:val="24"/>
        </w:rPr>
        <w:t xml:space="preserve">ching up and gaining customer loyalty before competitors catch up. In knowing of the number and nature of competitors in the market, an entrepreneur is able to do proper projection of possible market share thereby doing proper revenues projection. </w:t>
      </w:r>
      <w:r w:rsidR="008F25A1">
        <w:rPr>
          <w:rFonts w:ascii="Times New Roman" w:eastAsia="Helvetica Neue" w:hAnsi="Times New Roman" w:cs="Times New Roman"/>
          <w:sz w:val="24"/>
          <w:szCs w:val="24"/>
        </w:rPr>
        <w:t>Knowing their nature can also help a firm in taking advance measures to cushion and counter the effects of competition</w:t>
      </w:r>
    </w:p>
    <w:p w14:paraId="40CFBC29" w14:textId="77777777" w:rsidR="00AD5FF7" w:rsidRDefault="00AD5FF7" w:rsidP="00F260D7">
      <w:pPr>
        <w:shd w:val="clear" w:color="auto" w:fill="FFFFFF"/>
        <w:spacing w:after="0" w:line="480" w:lineRule="auto"/>
        <w:ind w:firstLine="720"/>
        <w:jc w:val="both"/>
        <w:rPr>
          <w:rFonts w:ascii="Times New Roman" w:eastAsia="Helvetica Neue" w:hAnsi="Times New Roman" w:cs="Times New Roman"/>
          <w:sz w:val="24"/>
          <w:szCs w:val="24"/>
        </w:rPr>
      </w:pPr>
      <w:r>
        <w:rPr>
          <w:rFonts w:ascii="Times New Roman" w:eastAsia="Helvetica Neue" w:hAnsi="Times New Roman" w:cs="Times New Roman"/>
          <w:sz w:val="24"/>
          <w:szCs w:val="24"/>
        </w:rPr>
        <w:lastRenderedPageBreak/>
        <w:t>Other very important trends are the per capita levels and economic activities in the locality. These two determine the ability to purchase the products. Improving economic conditions means that individuals will have more disposable incomes and this can increase demand for the company products subject to effects of the other factors determining demand. Lifestyle trend is also another aspect whose monitoring can shed light and facilitate planning in advance. Planning in advance helps in taking advantage of opportunities and preparing well for foreseen unavoidable hard business times.</w:t>
      </w:r>
      <w:r w:rsidR="002D53E1">
        <w:rPr>
          <w:rFonts w:ascii="Times New Roman" w:eastAsia="Helvetica Neue" w:hAnsi="Times New Roman" w:cs="Times New Roman"/>
          <w:sz w:val="24"/>
          <w:szCs w:val="24"/>
        </w:rPr>
        <w:t xml:space="preserve"> Lifestyle changes can mean a demand for a totally new product necessitating a business to change production processes to cater for the same.</w:t>
      </w:r>
    </w:p>
    <w:p w14:paraId="7C725931" w14:textId="77777777" w:rsidR="005F1BC3" w:rsidRPr="005F1BC3" w:rsidRDefault="002D53E1" w:rsidP="00F260D7">
      <w:pPr>
        <w:shd w:val="clear" w:color="auto" w:fill="FFFFFF"/>
        <w:spacing w:after="0" w:line="480" w:lineRule="auto"/>
        <w:ind w:firstLine="720"/>
        <w:jc w:val="both"/>
        <w:rPr>
          <w:rFonts w:ascii="Times New Roman" w:eastAsia="Helvetica Neue" w:hAnsi="Times New Roman" w:cs="Times New Roman"/>
          <w:sz w:val="24"/>
          <w:szCs w:val="24"/>
        </w:rPr>
      </w:pPr>
      <w:r>
        <w:rPr>
          <w:rFonts w:ascii="Times New Roman" w:eastAsia="Helvetica Neue" w:hAnsi="Times New Roman" w:cs="Times New Roman"/>
          <w:sz w:val="24"/>
          <w:szCs w:val="24"/>
        </w:rPr>
        <w:t xml:space="preserve">Like any other business, there are direct primary competitors expected. Doughnuts will compete directly with some other tea items in the market. These products include cookies, bread, </w:t>
      </w:r>
      <w:r w:rsidR="00DE0251">
        <w:rPr>
          <w:rFonts w:ascii="Times New Roman" w:eastAsia="Helvetica Neue" w:hAnsi="Times New Roman" w:cs="Times New Roman"/>
          <w:sz w:val="24"/>
          <w:szCs w:val="24"/>
        </w:rPr>
        <w:t>etc. apart from these distinct products, the business product will also compete directly with doughnuts made by other companies. It is also expected that some people make their own doughnuts over weekends and use them for the week. T</w:t>
      </w:r>
      <w:r w:rsidR="00B42E6F">
        <w:rPr>
          <w:rFonts w:ascii="Times New Roman" w:eastAsia="Helvetica Neue" w:hAnsi="Times New Roman" w:cs="Times New Roman"/>
          <w:sz w:val="24"/>
          <w:szCs w:val="24"/>
        </w:rPr>
        <w:t>hese</w:t>
      </w:r>
      <w:r w:rsidR="00DE0251">
        <w:rPr>
          <w:rFonts w:ascii="Times New Roman" w:eastAsia="Helvetica Neue" w:hAnsi="Times New Roman" w:cs="Times New Roman"/>
          <w:sz w:val="24"/>
          <w:szCs w:val="24"/>
        </w:rPr>
        <w:t xml:space="preserve"> </w:t>
      </w:r>
      <w:r w:rsidR="00B42E6F">
        <w:rPr>
          <w:rFonts w:ascii="Times New Roman" w:eastAsia="Helvetica Neue" w:hAnsi="Times New Roman" w:cs="Times New Roman"/>
          <w:sz w:val="24"/>
          <w:szCs w:val="24"/>
        </w:rPr>
        <w:t>homemade</w:t>
      </w:r>
      <w:r w:rsidR="00DE0251">
        <w:rPr>
          <w:rFonts w:ascii="Times New Roman" w:eastAsia="Helvetica Neue" w:hAnsi="Times New Roman" w:cs="Times New Roman"/>
          <w:sz w:val="24"/>
          <w:szCs w:val="24"/>
        </w:rPr>
        <w:t xml:space="preserve"> doughnuts are also expected to be primary competitors of our doughnuts but we will seek </w:t>
      </w:r>
      <w:r w:rsidR="00B42E6F">
        <w:rPr>
          <w:rFonts w:ascii="Times New Roman" w:eastAsia="Helvetica Neue" w:hAnsi="Times New Roman" w:cs="Times New Roman"/>
          <w:sz w:val="24"/>
          <w:szCs w:val="24"/>
        </w:rPr>
        <w:t>product</w:t>
      </w:r>
      <w:r w:rsidR="00DE0251">
        <w:rPr>
          <w:rFonts w:ascii="Times New Roman" w:eastAsia="Helvetica Neue" w:hAnsi="Times New Roman" w:cs="Times New Roman"/>
          <w:sz w:val="24"/>
          <w:szCs w:val="24"/>
        </w:rPr>
        <w:t xml:space="preserve"> </w:t>
      </w:r>
      <w:r w:rsidR="00B42E6F">
        <w:rPr>
          <w:rFonts w:ascii="Times New Roman" w:eastAsia="Helvetica Neue" w:hAnsi="Times New Roman" w:cs="Times New Roman"/>
          <w:sz w:val="24"/>
          <w:szCs w:val="24"/>
        </w:rPr>
        <w:t>differentiation</w:t>
      </w:r>
      <w:r w:rsidR="00DE0251">
        <w:rPr>
          <w:rFonts w:ascii="Times New Roman" w:eastAsia="Helvetica Neue" w:hAnsi="Times New Roman" w:cs="Times New Roman"/>
          <w:sz w:val="24"/>
          <w:szCs w:val="24"/>
        </w:rPr>
        <w:t xml:space="preserve"> and extensive promotion and advertising to catch and sustain a good market share.</w:t>
      </w:r>
    </w:p>
    <w:p w14:paraId="49D4A702" w14:textId="77777777" w:rsidR="007065D5" w:rsidRPr="00440BBE" w:rsidRDefault="00440BBE" w:rsidP="00440BBE">
      <w:pPr>
        <w:shd w:val="clear" w:color="auto" w:fill="FFFFFF"/>
        <w:spacing w:after="0" w:line="480" w:lineRule="auto"/>
        <w:jc w:val="both"/>
        <w:rPr>
          <w:rFonts w:ascii="Times New Roman" w:eastAsia="Helvetica Neue" w:hAnsi="Times New Roman" w:cs="Times New Roman"/>
          <w:b/>
          <w:sz w:val="24"/>
          <w:szCs w:val="24"/>
        </w:rPr>
      </w:pPr>
      <w:r w:rsidRPr="00440BBE">
        <w:rPr>
          <w:rFonts w:ascii="Times New Roman" w:eastAsia="Helvetica Neue" w:hAnsi="Times New Roman" w:cs="Times New Roman"/>
          <w:b/>
          <w:sz w:val="24"/>
          <w:szCs w:val="24"/>
        </w:rPr>
        <w:t>3. Measures to improve bottom line and concerns going forward</w:t>
      </w:r>
    </w:p>
    <w:p w14:paraId="7E17DB74" w14:textId="77777777" w:rsidR="00B10DCF" w:rsidRDefault="006B3288" w:rsidP="00F260D7">
      <w:pPr>
        <w:shd w:val="clear" w:color="auto" w:fill="FFFFFF"/>
        <w:spacing w:after="0" w:line="480" w:lineRule="auto"/>
        <w:ind w:firstLine="720"/>
        <w:jc w:val="both"/>
        <w:rPr>
          <w:rFonts w:ascii="Times New Roman" w:eastAsia="Helvetica Neue" w:hAnsi="Times New Roman" w:cs="Times New Roman"/>
          <w:sz w:val="24"/>
          <w:szCs w:val="24"/>
        </w:rPr>
      </w:pPr>
      <w:r>
        <w:rPr>
          <w:rFonts w:ascii="Times New Roman" w:eastAsia="Helvetica Neue" w:hAnsi="Times New Roman" w:cs="Times New Roman"/>
          <w:sz w:val="24"/>
          <w:szCs w:val="24"/>
        </w:rPr>
        <w:t>Some steps will be taken to boost the bottom line and ensure business success. These measures include doing extensive marketing, looking for more sales agents on commission basis, investing in research, optimising on the fixed costs and striving to look for the best dealers for the business suppliers. Advertising will facilitate creation of awareness and its actual conversion into a market share</w:t>
      </w:r>
      <w:r w:rsidR="005560D2">
        <w:rPr>
          <w:rFonts w:ascii="Times New Roman" w:eastAsia="Helvetica Neue" w:hAnsi="Times New Roman" w:cs="Times New Roman"/>
          <w:sz w:val="24"/>
          <w:szCs w:val="24"/>
        </w:rPr>
        <w:t xml:space="preserve"> (</w:t>
      </w:r>
      <w:r w:rsidR="005560D2" w:rsidRPr="005560D2">
        <w:rPr>
          <w:rFonts w:ascii="Times New Roman" w:eastAsia="Helvetica Neue" w:hAnsi="Times New Roman" w:cs="Times New Roman"/>
          <w:sz w:val="24"/>
          <w:szCs w:val="24"/>
        </w:rPr>
        <w:t>L</w:t>
      </w:r>
      <w:r w:rsidR="005560D2">
        <w:rPr>
          <w:rFonts w:ascii="Times New Roman" w:eastAsia="Helvetica Neue" w:hAnsi="Times New Roman" w:cs="Times New Roman"/>
          <w:sz w:val="24"/>
          <w:szCs w:val="24"/>
        </w:rPr>
        <w:t>uo &amp; de Jong, 2012)</w:t>
      </w:r>
      <w:r>
        <w:rPr>
          <w:rFonts w:ascii="Times New Roman" w:eastAsia="Helvetica Neue" w:hAnsi="Times New Roman" w:cs="Times New Roman"/>
          <w:sz w:val="24"/>
          <w:szCs w:val="24"/>
        </w:rPr>
        <w:t xml:space="preserve">. Sales agents will </w:t>
      </w:r>
      <w:r w:rsidR="00B10DCF">
        <w:rPr>
          <w:rFonts w:ascii="Times New Roman" w:eastAsia="Helvetica Neue" w:hAnsi="Times New Roman" w:cs="Times New Roman"/>
          <w:sz w:val="24"/>
          <w:szCs w:val="24"/>
        </w:rPr>
        <w:t>complement</w:t>
      </w:r>
      <w:r>
        <w:rPr>
          <w:rFonts w:ascii="Times New Roman" w:eastAsia="Helvetica Neue" w:hAnsi="Times New Roman" w:cs="Times New Roman"/>
          <w:sz w:val="24"/>
          <w:szCs w:val="24"/>
        </w:rPr>
        <w:t xml:space="preserve"> the advertising by availing products to the customers and convincing them on the need to prefer our products. Optimising on the fixed costs through more production levels for the same fixed </w:t>
      </w:r>
      <w:r>
        <w:rPr>
          <w:rFonts w:ascii="Times New Roman" w:eastAsia="Helvetica Neue" w:hAnsi="Times New Roman" w:cs="Times New Roman"/>
          <w:sz w:val="24"/>
          <w:szCs w:val="24"/>
        </w:rPr>
        <w:lastRenderedPageBreak/>
        <w:t xml:space="preserve">costs will improve our revenues without affecting the fixed costs </w:t>
      </w:r>
      <w:r w:rsidR="00B10DCF">
        <w:rPr>
          <w:rFonts w:ascii="Times New Roman" w:eastAsia="Helvetica Neue" w:hAnsi="Times New Roman" w:cs="Times New Roman"/>
          <w:sz w:val="24"/>
          <w:szCs w:val="24"/>
        </w:rPr>
        <w:t>and improve on our bottom line.</w:t>
      </w:r>
    </w:p>
    <w:p w14:paraId="744AE846" w14:textId="77777777" w:rsidR="00440BBE" w:rsidRDefault="006B3288" w:rsidP="00F260D7">
      <w:pPr>
        <w:shd w:val="clear" w:color="auto" w:fill="FFFFFF"/>
        <w:spacing w:after="0" w:line="480" w:lineRule="auto"/>
        <w:ind w:firstLine="720"/>
        <w:jc w:val="both"/>
        <w:rPr>
          <w:rFonts w:ascii="Times New Roman" w:eastAsia="Helvetica Neue" w:hAnsi="Times New Roman" w:cs="Times New Roman"/>
          <w:sz w:val="24"/>
          <w:szCs w:val="24"/>
        </w:rPr>
      </w:pPr>
      <w:r>
        <w:rPr>
          <w:rFonts w:ascii="Times New Roman" w:eastAsia="Helvetica Neue" w:hAnsi="Times New Roman" w:cs="Times New Roman"/>
          <w:sz w:val="24"/>
          <w:szCs w:val="24"/>
        </w:rPr>
        <w:t>Dealers who have been in the market but without their production facilities understand the markets better. Taking advantage of them and offering merchandise at fair prices will go a long way in helping in our market penetration goal. It will also reduce our marketing need as such dealers have their own marketing capability thus saving us some coins.</w:t>
      </w:r>
      <w:r w:rsidR="00B10DCF">
        <w:rPr>
          <w:rFonts w:ascii="Times New Roman" w:eastAsia="Helvetica Neue" w:hAnsi="Times New Roman" w:cs="Times New Roman"/>
          <w:sz w:val="24"/>
          <w:szCs w:val="24"/>
        </w:rPr>
        <w:t xml:space="preserve"> We will also continue to look for cheaper and better suppliers who can offer their goods at more friendly terms. This will facilitate credit purchases which will reduce our cash cycle and improve our </w:t>
      </w:r>
      <w:r w:rsidR="00DF6AF4">
        <w:rPr>
          <w:rFonts w:ascii="Times New Roman" w:eastAsia="Helvetica Neue" w:hAnsi="Times New Roman" w:cs="Times New Roman"/>
          <w:sz w:val="24"/>
          <w:szCs w:val="24"/>
        </w:rPr>
        <w:t>cash flow</w:t>
      </w:r>
      <w:r w:rsidR="00B10DCF">
        <w:rPr>
          <w:rFonts w:ascii="Times New Roman" w:eastAsia="Helvetica Neue" w:hAnsi="Times New Roman" w:cs="Times New Roman"/>
          <w:sz w:val="24"/>
          <w:szCs w:val="24"/>
        </w:rPr>
        <w:t xml:space="preserve"> position. This will improve our ability to take advantage of opportunities. A focus will be on the prices offered, possibility of credit supplies and just on time delivery.</w:t>
      </w:r>
    </w:p>
    <w:p w14:paraId="78BDBE70" w14:textId="77777777" w:rsidR="00440BBE" w:rsidRDefault="00DF6AF4" w:rsidP="00440BBE">
      <w:pPr>
        <w:shd w:val="clear" w:color="auto" w:fill="FFFFFF"/>
        <w:spacing w:after="0" w:line="480" w:lineRule="auto"/>
        <w:jc w:val="both"/>
        <w:rPr>
          <w:rFonts w:ascii="Times New Roman" w:eastAsia="Helvetica Neue" w:hAnsi="Times New Roman" w:cs="Times New Roman"/>
          <w:sz w:val="24"/>
          <w:szCs w:val="24"/>
        </w:rPr>
      </w:pPr>
      <w:r>
        <w:rPr>
          <w:rFonts w:ascii="Times New Roman" w:eastAsia="Helvetica Neue" w:hAnsi="Times New Roman" w:cs="Times New Roman"/>
          <w:sz w:val="24"/>
          <w:szCs w:val="24"/>
        </w:rPr>
        <w:t>4</w:t>
      </w:r>
      <w:r w:rsidRPr="00F260D7">
        <w:rPr>
          <w:rFonts w:ascii="Times New Roman" w:eastAsia="Helvetica Neue" w:hAnsi="Times New Roman" w:cs="Times New Roman"/>
          <w:b/>
          <w:bCs/>
          <w:sz w:val="24"/>
          <w:szCs w:val="24"/>
        </w:rPr>
        <w:t>. Equipment to purchase, capital budgeting factors to consider and relevant costs in the decision</w:t>
      </w:r>
    </w:p>
    <w:p w14:paraId="223FB604" w14:textId="77777777" w:rsidR="00DF6AF4" w:rsidRDefault="005E48B6" w:rsidP="00F260D7">
      <w:pPr>
        <w:shd w:val="clear" w:color="auto" w:fill="FFFFFF"/>
        <w:spacing w:after="0" w:line="480" w:lineRule="auto"/>
        <w:ind w:firstLine="720"/>
        <w:jc w:val="both"/>
        <w:rPr>
          <w:rFonts w:ascii="Times New Roman" w:eastAsia="Helvetica Neue" w:hAnsi="Times New Roman" w:cs="Times New Roman"/>
          <w:sz w:val="24"/>
          <w:szCs w:val="24"/>
        </w:rPr>
      </w:pPr>
      <w:r>
        <w:rPr>
          <w:rFonts w:ascii="Times New Roman" w:eastAsia="Helvetica Neue" w:hAnsi="Times New Roman" w:cs="Times New Roman"/>
          <w:sz w:val="24"/>
          <w:szCs w:val="24"/>
        </w:rPr>
        <w:t>I would consider the acquisition of an automatic rolling and cutting machine. This will improve on the speed of production and ensure uniformity of the end products.</w:t>
      </w:r>
    </w:p>
    <w:p w14:paraId="01367D84" w14:textId="77777777" w:rsidR="00DB4D0F" w:rsidRDefault="005E48B6" w:rsidP="00440BBE">
      <w:pPr>
        <w:shd w:val="clear" w:color="auto" w:fill="FFFFFF"/>
        <w:spacing w:after="0" w:line="480" w:lineRule="auto"/>
        <w:jc w:val="both"/>
        <w:rPr>
          <w:rFonts w:ascii="Times New Roman" w:eastAsia="Helvetica Neue" w:hAnsi="Times New Roman" w:cs="Times New Roman"/>
          <w:sz w:val="24"/>
          <w:szCs w:val="24"/>
        </w:rPr>
      </w:pPr>
      <w:r>
        <w:rPr>
          <w:rFonts w:ascii="Times New Roman" w:eastAsia="Helvetica Neue" w:hAnsi="Times New Roman" w:cs="Times New Roman"/>
          <w:sz w:val="24"/>
          <w:szCs w:val="24"/>
        </w:rPr>
        <w:t>Capital budgeting factors I will consider include the expected savings in cost of production, technological skills requirement in operation, expected lifespan of the machine, local availability of support services and also economic viability of the economic run time of the machine. I will also consider relevant costs like the cost of the machine and the source and cost of funding the acquisition</w:t>
      </w:r>
      <w:r w:rsidR="00DB4D0F">
        <w:rPr>
          <w:rFonts w:ascii="Times New Roman" w:eastAsia="Helvetica Neue" w:hAnsi="Times New Roman" w:cs="Times New Roman"/>
          <w:sz w:val="24"/>
          <w:szCs w:val="24"/>
        </w:rPr>
        <w:t xml:space="preserve"> as advised by Bierman and</w:t>
      </w:r>
      <w:r w:rsidR="00DB4D0F" w:rsidRPr="00DB4D0F">
        <w:rPr>
          <w:rFonts w:ascii="Times New Roman" w:eastAsia="Helvetica Neue" w:hAnsi="Times New Roman" w:cs="Times New Roman"/>
          <w:sz w:val="24"/>
          <w:szCs w:val="24"/>
        </w:rPr>
        <w:t xml:space="preserve"> Smidt</w:t>
      </w:r>
      <w:r w:rsidR="00DB4D0F">
        <w:rPr>
          <w:rFonts w:ascii="Times New Roman" w:eastAsia="Helvetica Neue" w:hAnsi="Times New Roman" w:cs="Times New Roman"/>
          <w:sz w:val="24"/>
          <w:szCs w:val="24"/>
        </w:rPr>
        <w:t xml:space="preserve"> (2012).</w:t>
      </w:r>
      <w:r w:rsidR="00220AF1">
        <w:rPr>
          <w:rFonts w:ascii="Times New Roman" w:eastAsia="Helvetica Neue" w:hAnsi="Times New Roman" w:cs="Times New Roman"/>
          <w:sz w:val="24"/>
          <w:szCs w:val="24"/>
        </w:rPr>
        <w:t xml:space="preserve"> The weighted average cost of capital will be considered if the funding will be from more than one source of finance as advised by Fernandez</w:t>
      </w:r>
      <w:r w:rsidR="00220AF1" w:rsidRPr="00220AF1">
        <w:rPr>
          <w:rFonts w:ascii="Times New Roman" w:eastAsia="Helvetica Neue" w:hAnsi="Times New Roman" w:cs="Times New Roman"/>
          <w:sz w:val="24"/>
          <w:szCs w:val="24"/>
        </w:rPr>
        <w:t xml:space="preserve"> (2010).</w:t>
      </w:r>
    </w:p>
    <w:p w14:paraId="2279DE10" w14:textId="77777777" w:rsidR="00DB4D0F" w:rsidRDefault="005E48B6" w:rsidP="00F260D7">
      <w:pPr>
        <w:shd w:val="clear" w:color="auto" w:fill="FFFFFF"/>
        <w:spacing w:after="0" w:line="480" w:lineRule="auto"/>
        <w:ind w:firstLine="720"/>
        <w:jc w:val="both"/>
        <w:rPr>
          <w:rFonts w:ascii="Times New Roman" w:eastAsia="Helvetica Neue" w:hAnsi="Times New Roman" w:cs="Times New Roman"/>
          <w:sz w:val="24"/>
          <w:szCs w:val="24"/>
        </w:rPr>
      </w:pPr>
      <w:r>
        <w:rPr>
          <w:rFonts w:ascii="Times New Roman" w:eastAsia="Helvetica Neue" w:hAnsi="Times New Roman" w:cs="Times New Roman"/>
          <w:sz w:val="24"/>
          <w:szCs w:val="24"/>
        </w:rPr>
        <w:t>The factor</w:t>
      </w:r>
      <w:r w:rsidR="00F725FE">
        <w:rPr>
          <w:rFonts w:ascii="Times New Roman" w:eastAsia="Helvetica Neue" w:hAnsi="Times New Roman" w:cs="Times New Roman"/>
          <w:sz w:val="24"/>
          <w:szCs w:val="24"/>
        </w:rPr>
        <w:t xml:space="preserve">s, together with the costs </w:t>
      </w:r>
      <w:r>
        <w:rPr>
          <w:rFonts w:ascii="Times New Roman" w:eastAsia="Helvetica Neue" w:hAnsi="Times New Roman" w:cs="Times New Roman"/>
          <w:sz w:val="24"/>
          <w:szCs w:val="24"/>
        </w:rPr>
        <w:t>will determine the viability of the investment in the machine in light of the wealth maximization principle through the net present value technique.</w:t>
      </w:r>
      <w:r w:rsidR="00F725FE">
        <w:rPr>
          <w:rFonts w:ascii="Times New Roman" w:eastAsia="Helvetica Neue" w:hAnsi="Times New Roman" w:cs="Times New Roman"/>
          <w:sz w:val="24"/>
          <w:szCs w:val="24"/>
        </w:rPr>
        <w:t xml:space="preserve"> Technological skills requirement will determine if additional labour hence costs will be needed and also if some workforce may become redundant. Lifespan will help in evaluating the cost </w:t>
      </w:r>
      <w:r w:rsidR="00F725FE">
        <w:rPr>
          <w:rFonts w:ascii="Times New Roman" w:eastAsia="Helvetica Neue" w:hAnsi="Times New Roman" w:cs="Times New Roman"/>
          <w:sz w:val="24"/>
          <w:szCs w:val="24"/>
        </w:rPr>
        <w:lastRenderedPageBreak/>
        <w:t>of the machine while local availa1ity of support services will ensure uninterrupted production through timely action in</w:t>
      </w:r>
      <w:r w:rsidR="008F2F76">
        <w:rPr>
          <w:rFonts w:ascii="Times New Roman" w:eastAsia="Helvetica Neue" w:hAnsi="Times New Roman" w:cs="Times New Roman"/>
          <w:sz w:val="24"/>
          <w:szCs w:val="24"/>
        </w:rPr>
        <w:t xml:space="preserve"> </w:t>
      </w:r>
      <w:r w:rsidR="00F725FE">
        <w:rPr>
          <w:rFonts w:ascii="Times New Roman" w:eastAsia="Helvetica Neue" w:hAnsi="Times New Roman" w:cs="Times New Roman"/>
          <w:sz w:val="24"/>
          <w:szCs w:val="24"/>
        </w:rPr>
        <w:t>case of a breakdown.</w:t>
      </w:r>
      <w:r w:rsidR="008F6395">
        <w:rPr>
          <w:rFonts w:ascii="Times New Roman" w:eastAsia="Helvetica Neue" w:hAnsi="Times New Roman" w:cs="Times New Roman"/>
          <w:sz w:val="24"/>
          <w:szCs w:val="24"/>
        </w:rPr>
        <w:t xml:space="preserve"> Economic runtime of the machine will also be considered as if it is too much, we may lack enough market for the production forcing us to dispose at low prices or run the machine uneconomically which is disadvantageous to us.</w:t>
      </w:r>
    </w:p>
    <w:p w14:paraId="3848CCA1" w14:textId="77777777" w:rsidR="007065D5" w:rsidRDefault="008F6395" w:rsidP="008F6395">
      <w:pPr>
        <w:shd w:val="clear" w:color="auto" w:fill="FFFFFF"/>
        <w:spacing w:after="0" w:line="480" w:lineRule="auto"/>
        <w:jc w:val="both"/>
        <w:rPr>
          <w:rFonts w:ascii="Times New Roman" w:eastAsia="Helvetica Neue" w:hAnsi="Times New Roman" w:cs="Times New Roman"/>
          <w:sz w:val="24"/>
          <w:szCs w:val="24"/>
        </w:rPr>
      </w:pPr>
      <w:r>
        <w:rPr>
          <w:rFonts w:ascii="Times New Roman" w:eastAsia="Helvetica Neue" w:hAnsi="Times New Roman" w:cs="Times New Roman"/>
          <w:sz w:val="24"/>
          <w:szCs w:val="24"/>
        </w:rPr>
        <w:t>On the costs, i</w:t>
      </w:r>
      <w:r w:rsidR="005E48B6">
        <w:rPr>
          <w:rFonts w:ascii="Times New Roman" w:eastAsia="Helvetica Neue" w:hAnsi="Times New Roman" w:cs="Times New Roman"/>
          <w:sz w:val="24"/>
          <w:szCs w:val="24"/>
        </w:rPr>
        <w:t>t would be worth it if the cost of the machine can be low, cause a significant saving in production labour and cost and if the cost of the funding is low and with other favourable terms like repayment period and little attachment to assets of the business.</w:t>
      </w:r>
    </w:p>
    <w:p w14:paraId="5BDF0009" w14:textId="18FCB99F" w:rsidR="00DB4D0F" w:rsidRDefault="00DB4D0F" w:rsidP="008F6395">
      <w:pPr>
        <w:shd w:val="clear" w:color="auto" w:fill="FFFFFF"/>
        <w:spacing w:after="0" w:line="480" w:lineRule="auto"/>
        <w:jc w:val="both"/>
        <w:rPr>
          <w:rFonts w:ascii="Times New Roman" w:eastAsia="Helvetica Neue" w:hAnsi="Times New Roman" w:cs="Times New Roman"/>
          <w:sz w:val="24"/>
          <w:szCs w:val="24"/>
        </w:rPr>
      </w:pPr>
    </w:p>
    <w:p w14:paraId="3269D3B1" w14:textId="20EAF95B" w:rsidR="00F260D7" w:rsidRDefault="00F260D7" w:rsidP="008F6395">
      <w:pPr>
        <w:shd w:val="clear" w:color="auto" w:fill="FFFFFF"/>
        <w:spacing w:after="0" w:line="480" w:lineRule="auto"/>
        <w:jc w:val="both"/>
        <w:rPr>
          <w:rFonts w:ascii="Times New Roman" w:eastAsia="Helvetica Neue" w:hAnsi="Times New Roman" w:cs="Times New Roman"/>
          <w:sz w:val="24"/>
          <w:szCs w:val="24"/>
        </w:rPr>
      </w:pPr>
    </w:p>
    <w:p w14:paraId="716CD98B" w14:textId="77E2A041" w:rsidR="00F260D7" w:rsidRDefault="00F260D7" w:rsidP="008F6395">
      <w:pPr>
        <w:shd w:val="clear" w:color="auto" w:fill="FFFFFF"/>
        <w:spacing w:after="0" w:line="480" w:lineRule="auto"/>
        <w:jc w:val="both"/>
        <w:rPr>
          <w:rFonts w:ascii="Times New Roman" w:eastAsia="Helvetica Neue" w:hAnsi="Times New Roman" w:cs="Times New Roman"/>
          <w:sz w:val="24"/>
          <w:szCs w:val="24"/>
        </w:rPr>
      </w:pPr>
    </w:p>
    <w:p w14:paraId="4C2ADA12" w14:textId="22FCB324" w:rsidR="00F260D7" w:rsidRDefault="00F260D7" w:rsidP="008F6395">
      <w:pPr>
        <w:shd w:val="clear" w:color="auto" w:fill="FFFFFF"/>
        <w:spacing w:after="0" w:line="480" w:lineRule="auto"/>
        <w:jc w:val="both"/>
        <w:rPr>
          <w:rFonts w:ascii="Times New Roman" w:eastAsia="Helvetica Neue" w:hAnsi="Times New Roman" w:cs="Times New Roman"/>
          <w:sz w:val="24"/>
          <w:szCs w:val="24"/>
        </w:rPr>
      </w:pPr>
    </w:p>
    <w:p w14:paraId="5371344F" w14:textId="38F0986F" w:rsidR="00F260D7" w:rsidRDefault="00F260D7" w:rsidP="008F6395">
      <w:pPr>
        <w:shd w:val="clear" w:color="auto" w:fill="FFFFFF"/>
        <w:spacing w:after="0" w:line="480" w:lineRule="auto"/>
        <w:jc w:val="both"/>
        <w:rPr>
          <w:rFonts w:ascii="Times New Roman" w:eastAsia="Helvetica Neue" w:hAnsi="Times New Roman" w:cs="Times New Roman"/>
          <w:sz w:val="24"/>
          <w:szCs w:val="24"/>
        </w:rPr>
      </w:pPr>
    </w:p>
    <w:p w14:paraId="0114BD15" w14:textId="13A6918B" w:rsidR="00F260D7" w:rsidRDefault="00F260D7" w:rsidP="008F6395">
      <w:pPr>
        <w:shd w:val="clear" w:color="auto" w:fill="FFFFFF"/>
        <w:spacing w:after="0" w:line="480" w:lineRule="auto"/>
        <w:jc w:val="both"/>
        <w:rPr>
          <w:rFonts w:ascii="Times New Roman" w:eastAsia="Helvetica Neue" w:hAnsi="Times New Roman" w:cs="Times New Roman"/>
          <w:sz w:val="24"/>
          <w:szCs w:val="24"/>
        </w:rPr>
      </w:pPr>
    </w:p>
    <w:p w14:paraId="782A3CD6" w14:textId="076CE40E" w:rsidR="00F260D7" w:rsidRDefault="00F260D7" w:rsidP="008F6395">
      <w:pPr>
        <w:shd w:val="clear" w:color="auto" w:fill="FFFFFF"/>
        <w:spacing w:after="0" w:line="480" w:lineRule="auto"/>
        <w:jc w:val="both"/>
        <w:rPr>
          <w:rFonts w:ascii="Times New Roman" w:eastAsia="Helvetica Neue" w:hAnsi="Times New Roman" w:cs="Times New Roman"/>
          <w:sz w:val="24"/>
          <w:szCs w:val="24"/>
        </w:rPr>
      </w:pPr>
    </w:p>
    <w:p w14:paraId="7775A428" w14:textId="77277FC6" w:rsidR="00F260D7" w:rsidRDefault="00F260D7" w:rsidP="008F6395">
      <w:pPr>
        <w:shd w:val="clear" w:color="auto" w:fill="FFFFFF"/>
        <w:spacing w:after="0" w:line="480" w:lineRule="auto"/>
        <w:jc w:val="both"/>
        <w:rPr>
          <w:rFonts w:ascii="Times New Roman" w:eastAsia="Helvetica Neue" w:hAnsi="Times New Roman" w:cs="Times New Roman"/>
          <w:sz w:val="24"/>
          <w:szCs w:val="24"/>
        </w:rPr>
      </w:pPr>
    </w:p>
    <w:p w14:paraId="415DC8D7" w14:textId="45EEA7F6" w:rsidR="00F260D7" w:rsidRDefault="00F260D7" w:rsidP="008F6395">
      <w:pPr>
        <w:shd w:val="clear" w:color="auto" w:fill="FFFFFF"/>
        <w:spacing w:after="0" w:line="480" w:lineRule="auto"/>
        <w:jc w:val="both"/>
        <w:rPr>
          <w:rFonts w:ascii="Times New Roman" w:eastAsia="Helvetica Neue" w:hAnsi="Times New Roman" w:cs="Times New Roman"/>
          <w:sz w:val="24"/>
          <w:szCs w:val="24"/>
        </w:rPr>
      </w:pPr>
    </w:p>
    <w:p w14:paraId="6FAE699F" w14:textId="1116F020" w:rsidR="00F260D7" w:rsidRDefault="00F260D7" w:rsidP="008F6395">
      <w:pPr>
        <w:shd w:val="clear" w:color="auto" w:fill="FFFFFF"/>
        <w:spacing w:after="0" w:line="480" w:lineRule="auto"/>
        <w:jc w:val="both"/>
        <w:rPr>
          <w:rFonts w:ascii="Times New Roman" w:eastAsia="Helvetica Neue" w:hAnsi="Times New Roman" w:cs="Times New Roman"/>
          <w:sz w:val="24"/>
          <w:szCs w:val="24"/>
        </w:rPr>
      </w:pPr>
    </w:p>
    <w:p w14:paraId="3806BCBD" w14:textId="75837294" w:rsidR="00F260D7" w:rsidRDefault="00F260D7" w:rsidP="008F6395">
      <w:pPr>
        <w:shd w:val="clear" w:color="auto" w:fill="FFFFFF"/>
        <w:spacing w:after="0" w:line="480" w:lineRule="auto"/>
        <w:jc w:val="both"/>
        <w:rPr>
          <w:rFonts w:ascii="Times New Roman" w:eastAsia="Helvetica Neue" w:hAnsi="Times New Roman" w:cs="Times New Roman"/>
          <w:sz w:val="24"/>
          <w:szCs w:val="24"/>
        </w:rPr>
      </w:pPr>
    </w:p>
    <w:p w14:paraId="4ECF8263" w14:textId="09C9FC17" w:rsidR="00F260D7" w:rsidRDefault="00F260D7" w:rsidP="008F6395">
      <w:pPr>
        <w:shd w:val="clear" w:color="auto" w:fill="FFFFFF"/>
        <w:spacing w:after="0" w:line="480" w:lineRule="auto"/>
        <w:jc w:val="both"/>
        <w:rPr>
          <w:rFonts w:ascii="Times New Roman" w:eastAsia="Helvetica Neue" w:hAnsi="Times New Roman" w:cs="Times New Roman"/>
          <w:sz w:val="24"/>
          <w:szCs w:val="24"/>
        </w:rPr>
      </w:pPr>
    </w:p>
    <w:p w14:paraId="24D8B5F4" w14:textId="28C922F1" w:rsidR="00F260D7" w:rsidRDefault="00F260D7" w:rsidP="008F6395">
      <w:pPr>
        <w:shd w:val="clear" w:color="auto" w:fill="FFFFFF"/>
        <w:spacing w:after="0" w:line="480" w:lineRule="auto"/>
        <w:jc w:val="both"/>
        <w:rPr>
          <w:rFonts w:ascii="Times New Roman" w:eastAsia="Helvetica Neue" w:hAnsi="Times New Roman" w:cs="Times New Roman"/>
          <w:sz w:val="24"/>
          <w:szCs w:val="24"/>
        </w:rPr>
      </w:pPr>
    </w:p>
    <w:p w14:paraId="474E2E19" w14:textId="1D4B57EA" w:rsidR="00F260D7" w:rsidRDefault="00F260D7" w:rsidP="008F6395">
      <w:pPr>
        <w:shd w:val="clear" w:color="auto" w:fill="FFFFFF"/>
        <w:spacing w:after="0" w:line="480" w:lineRule="auto"/>
        <w:jc w:val="both"/>
        <w:rPr>
          <w:rFonts w:ascii="Times New Roman" w:eastAsia="Helvetica Neue" w:hAnsi="Times New Roman" w:cs="Times New Roman"/>
          <w:sz w:val="24"/>
          <w:szCs w:val="24"/>
        </w:rPr>
      </w:pPr>
    </w:p>
    <w:p w14:paraId="6E7875E2" w14:textId="1E4F630D" w:rsidR="00F260D7" w:rsidRDefault="00F260D7" w:rsidP="008F6395">
      <w:pPr>
        <w:shd w:val="clear" w:color="auto" w:fill="FFFFFF"/>
        <w:spacing w:after="0" w:line="480" w:lineRule="auto"/>
        <w:jc w:val="both"/>
        <w:rPr>
          <w:rFonts w:ascii="Times New Roman" w:eastAsia="Helvetica Neue" w:hAnsi="Times New Roman" w:cs="Times New Roman"/>
          <w:sz w:val="24"/>
          <w:szCs w:val="24"/>
        </w:rPr>
      </w:pPr>
    </w:p>
    <w:p w14:paraId="6697BE9D" w14:textId="66788585" w:rsidR="00F260D7" w:rsidRDefault="00F260D7" w:rsidP="008F6395">
      <w:pPr>
        <w:shd w:val="clear" w:color="auto" w:fill="FFFFFF"/>
        <w:spacing w:after="0" w:line="480" w:lineRule="auto"/>
        <w:jc w:val="both"/>
        <w:rPr>
          <w:rFonts w:ascii="Times New Roman" w:eastAsia="Helvetica Neue" w:hAnsi="Times New Roman" w:cs="Times New Roman"/>
          <w:sz w:val="24"/>
          <w:szCs w:val="24"/>
        </w:rPr>
      </w:pPr>
    </w:p>
    <w:p w14:paraId="38A71C27" w14:textId="7DEFE007" w:rsidR="00F260D7" w:rsidRDefault="00F260D7" w:rsidP="008F6395">
      <w:pPr>
        <w:shd w:val="clear" w:color="auto" w:fill="FFFFFF"/>
        <w:spacing w:after="0" w:line="480" w:lineRule="auto"/>
        <w:jc w:val="both"/>
        <w:rPr>
          <w:rFonts w:ascii="Times New Roman" w:eastAsia="Helvetica Neue" w:hAnsi="Times New Roman" w:cs="Times New Roman"/>
          <w:sz w:val="24"/>
          <w:szCs w:val="24"/>
        </w:rPr>
      </w:pPr>
    </w:p>
    <w:p w14:paraId="40CE58C5" w14:textId="77777777" w:rsidR="00F260D7" w:rsidRDefault="00F260D7" w:rsidP="008F6395">
      <w:pPr>
        <w:shd w:val="clear" w:color="auto" w:fill="FFFFFF"/>
        <w:spacing w:after="0" w:line="480" w:lineRule="auto"/>
        <w:jc w:val="both"/>
        <w:rPr>
          <w:rFonts w:ascii="Times New Roman" w:eastAsia="Helvetica Neue" w:hAnsi="Times New Roman" w:cs="Times New Roman"/>
          <w:sz w:val="24"/>
          <w:szCs w:val="24"/>
        </w:rPr>
      </w:pPr>
    </w:p>
    <w:p w14:paraId="15113CA1" w14:textId="77777777" w:rsidR="00DB4D0F" w:rsidRPr="00F260D7" w:rsidRDefault="00DB4D0F" w:rsidP="00F260D7">
      <w:pPr>
        <w:shd w:val="clear" w:color="auto" w:fill="FFFFFF"/>
        <w:spacing w:after="0" w:line="480" w:lineRule="auto"/>
        <w:jc w:val="center"/>
        <w:rPr>
          <w:rFonts w:ascii="Times New Roman" w:eastAsia="Helvetica Neue" w:hAnsi="Times New Roman" w:cs="Times New Roman"/>
          <w:bCs/>
          <w:sz w:val="24"/>
          <w:szCs w:val="24"/>
        </w:rPr>
      </w:pPr>
      <w:r w:rsidRPr="00F260D7">
        <w:rPr>
          <w:rFonts w:ascii="Times New Roman" w:eastAsia="Helvetica Neue" w:hAnsi="Times New Roman" w:cs="Times New Roman"/>
          <w:bCs/>
          <w:sz w:val="24"/>
          <w:szCs w:val="24"/>
        </w:rPr>
        <w:lastRenderedPageBreak/>
        <w:t>References</w:t>
      </w:r>
    </w:p>
    <w:p w14:paraId="23F7E991" w14:textId="77777777" w:rsidR="00F260D7" w:rsidRDefault="005560D2" w:rsidP="008F6395">
      <w:pPr>
        <w:shd w:val="clear" w:color="auto" w:fill="FFFFFF"/>
        <w:spacing w:after="0" w:line="480" w:lineRule="auto"/>
        <w:jc w:val="both"/>
        <w:rPr>
          <w:rFonts w:ascii="Times New Roman" w:eastAsia="Helvetica Neue" w:hAnsi="Times New Roman" w:cs="Times New Roman"/>
          <w:i/>
          <w:iCs/>
          <w:sz w:val="24"/>
          <w:szCs w:val="24"/>
        </w:rPr>
      </w:pPr>
      <w:r w:rsidRPr="00DB4D0F">
        <w:rPr>
          <w:rFonts w:ascii="Times New Roman" w:eastAsia="Helvetica Neue" w:hAnsi="Times New Roman" w:cs="Times New Roman"/>
          <w:sz w:val="24"/>
          <w:szCs w:val="24"/>
        </w:rPr>
        <w:t>Bierman Jr, H., &amp; Smidt, S. (2012). </w:t>
      </w:r>
      <w:r w:rsidRPr="00DB4D0F">
        <w:rPr>
          <w:rFonts w:ascii="Times New Roman" w:eastAsia="Helvetica Neue" w:hAnsi="Times New Roman" w:cs="Times New Roman"/>
          <w:i/>
          <w:iCs/>
          <w:sz w:val="24"/>
          <w:szCs w:val="24"/>
        </w:rPr>
        <w:t xml:space="preserve">The capital budgeting decision: economic analysis of </w:t>
      </w:r>
    </w:p>
    <w:p w14:paraId="514F9A6B" w14:textId="47305349" w:rsidR="005560D2" w:rsidRDefault="005560D2" w:rsidP="00F260D7">
      <w:pPr>
        <w:shd w:val="clear" w:color="auto" w:fill="FFFFFF"/>
        <w:spacing w:after="0" w:line="480" w:lineRule="auto"/>
        <w:ind w:firstLine="720"/>
        <w:jc w:val="both"/>
        <w:rPr>
          <w:rFonts w:ascii="Times New Roman" w:eastAsia="Helvetica Neue" w:hAnsi="Times New Roman" w:cs="Times New Roman"/>
          <w:sz w:val="24"/>
          <w:szCs w:val="24"/>
        </w:rPr>
      </w:pPr>
      <w:r w:rsidRPr="00DB4D0F">
        <w:rPr>
          <w:rFonts w:ascii="Times New Roman" w:eastAsia="Helvetica Neue" w:hAnsi="Times New Roman" w:cs="Times New Roman"/>
          <w:i/>
          <w:iCs/>
          <w:sz w:val="24"/>
          <w:szCs w:val="24"/>
        </w:rPr>
        <w:t>investment projects</w:t>
      </w:r>
      <w:r w:rsidRPr="00DB4D0F">
        <w:rPr>
          <w:rFonts w:ascii="Times New Roman" w:eastAsia="Helvetica Neue" w:hAnsi="Times New Roman" w:cs="Times New Roman"/>
          <w:sz w:val="24"/>
          <w:szCs w:val="24"/>
        </w:rPr>
        <w:t>. Routledge.</w:t>
      </w:r>
    </w:p>
    <w:p w14:paraId="33BAF57B" w14:textId="77777777" w:rsidR="00F260D7" w:rsidRDefault="005560D2" w:rsidP="003946DC">
      <w:pPr>
        <w:spacing w:line="480" w:lineRule="auto"/>
        <w:jc w:val="both"/>
        <w:rPr>
          <w:rFonts w:ascii="Times New Roman" w:eastAsia="Helvetica Neue" w:hAnsi="Times New Roman" w:cs="Times New Roman"/>
          <w:sz w:val="24"/>
          <w:szCs w:val="24"/>
        </w:rPr>
      </w:pPr>
      <w:r>
        <w:rPr>
          <w:rFonts w:ascii="Times New Roman" w:eastAsia="Helvetica Neue" w:hAnsi="Times New Roman" w:cs="Times New Roman"/>
          <w:sz w:val="24"/>
          <w:szCs w:val="24"/>
        </w:rPr>
        <w:t xml:space="preserve">Christina. (2014). </w:t>
      </w:r>
      <w:r w:rsidRPr="00BB118D">
        <w:rPr>
          <w:rFonts w:ascii="Times New Roman" w:eastAsia="Helvetica Neue" w:hAnsi="Times New Roman" w:cs="Times New Roman"/>
          <w:i/>
          <w:sz w:val="24"/>
          <w:szCs w:val="24"/>
        </w:rPr>
        <w:t>Perfect Yeast Doughnuts–Sugar, and Filled (with Jam, Nutella or Cream).</w:t>
      </w:r>
      <w:r>
        <w:rPr>
          <w:rFonts w:ascii="Times New Roman" w:eastAsia="Helvetica Neue" w:hAnsi="Times New Roman" w:cs="Times New Roman"/>
          <w:sz w:val="24"/>
          <w:szCs w:val="24"/>
        </w:rPr>
        <w:t xml:space="preserve"> </w:t>
      </w:r>
    </w:p>
    <w:p w14:paraId="75E3E1F8" w14:textId="79D1F7DD" w:rsidR="005560D2" w:rsidRPr="005F1BC3" w:rsidRDefault="005560D2" w:rsidP="00F260D7">
      <w:pPr>
        <w:spacing w:line="480" w:lineRule="auto"/>
        <w:ind w:left="720"/>
        <w:jc w:val="both"/>
        <w:rPr>
          <w:rFonts w:ascii="Times New Roman" w:hAnsi="Times New Roman" w:cs="Times New Roman"/>
          <w:sz w:val="24"/>
          <w:szCs w:val="24"/>
        </w:rPr>
      </w:pPr>
      <w:r>
        <w:rPr>
          <w:rFonts w:ascii="Times New Roman" w:eastAsia="Helvetica Neue" w:hAnsi="Times New Roman" w:cs="Times New Roman"/>
          <w:sz w:val="24"/>
          <w:szCs w:val="24"/>
        </w:rPr>
        <w:t xml:space="preserve">Retrieved from: </w:t>
      </w:r>
      <w:hyperlink r:id="rId7" w:history="1">
        <w:r w:rsidR="00F260D7" w:rsidRPr="00670807">
          <w:rPr>
            <w:rStyle w:val="Hyperlink"/>
            <w:rFonts w:ascii="Times New Roman" w:hAnsi="Times New Roman" w:cs="Times New Roman"/>
            <w:sz w:val="24"/>
            <w:szCs w:val="24"/>
          </w:rPr>
          <w:t>https://www.christinascucina.com/perfect-yeast-doughnuts-sugar-</w:t>
        </w:r>
      </w:hyperlink>
      <w:r w:rsidRPr="003946DC">
        <w:rPr>
          <w:rFonts w:ascii="Times New Roman" w:hAnsi="Times New Roman" w:cs="Times New Roman"/>
          <w:sz w:val="24"/>
          <w:szCs w:val="24"/>
        </w:rPr>
        <w:t>filled-jam-nutella-cream/</w:t>
      </w:r>
    </w:p>
    <w:p w14:paraId="47C999E4" w14:textId="77777777" w:rsidR="00F260D7" w:rsidRDefault="005560D2" w:rsidP="008F6395">
      <w:pPr>
        <w:shd w:val="clear" w:color="auto" w:fill="FFFFFF"/>
        <w:spacing w:after="0" w:line="480" w:lineRule="auto"/>
        <w:jc w:val="both"/>
        <w:rPr>
          <w:rFonts w:ascii="Times New Roman" w:eastAsia="Helvetica Neue" w:hAnsi="Times New Roman" w:cs="Times New Roman"/>
          <w:i/>
          <w:iCs/>
          <w:sz w:val="24"/>
          <w:szCs w:val="24"/>
        </w:rPr>
      </w:pPr>
      <w:r w:rsidRPr="00220AF1">
        <w:rPr>
          <w:rFonts w:ascii="Times New Roman" w:eastAsia="Helvetica Neue" w:hAnsi="Times New Roman" w:cs="Times New Roman"/>
          <w:sz w:val="24"/>
          <w:szCs w:val="24"/>
        </w:rPr>
        <w:t>Fernandez, P. (2010). WACC: definition, misconceptions, and errors. </w:t>
      </w:r>
      <w:r w:rsidRPr="00220AF1">
        <w:rPr>
          <w:rFonts w:ascii="Times New Roman" w:eastAsia="Helvetica Neue" w:hAnsi="Times New Roman" w:cs="Times New Roman"/>
          <w:i/>
          <w:iCs/>
          <w:sz w:val="24"/>
          <w:szCs w:val="24"/>
        </w:rPr>
        <w:t xml:space="preserve">Business Valuation </w:t>
      </w:r>
    </w:p>
    <w:p w14:paraId="4260E4E6" w14:textId="28906D9B" w:rsidR="005560D2" w:rsidRDefault="005560D2" w:rsidP="00F260D7">
      <w:pPr>
        <w:shd w:val="clear" w:color="auto" w:fill="FFFFFF"/>
        <w:spacing w:after="0" w:line="480" w:lineRule="auto"/>
        <w:ind w:firstLine="720"/>
        <w:jc w:val="both"/>
        <w:rPr>
          <w:rFonts w:ascii="Times New Roman" w:eastAsia="Helvetica Neue" w:hAnsi="Times New Roman" w:cs="Times New Roman"/>
          <w:sz w:val="24"/>
          <w:szCs w:val="24"/>
        </w:rPr>
      </w:pPr>
      <w:r w:rsidRPr="00220AF1">
        <w:rPr>
          <w:rFonts w:ascii="Times New Roman" w:eastAsia="Helvetica Neue" w:hAnsi="Times New Roman" w:cs="Times New Roman"/>
          <w:i/>
          <w:iCs/>
          <w:sz w:val="24"/>
          <w:szCs w:val="24"/>
        </w:rPr>
        <w:t>Review</w:t>
      </w:r>
      <w:r w:rsidRPr="00220AF1">
        <w:rPr>
          <w:rFonts w:ascii="Times New Roman" w:eastAsia="Helvetica Neue" w:hAnsi="Times New Roman" w:cs="Times New Roman"/>
          <w:sz w:val="24"/>
          <w:szCs w:val="24"/>
        </w:rPr>
        <w:t>, </w:t>
      </w:r>
      <w:r w:rsidRPr="00220AF1">
        <w:rPr>
          <w:rFonts w:ascii="Times New Roman" w:eastAsia="Helvetica Neue" w:hAnsi="Times New Roman" w:cs="Times New Roman"/>
          <w:i/>
          <w:iCs/>
          <w:sz w:val="24"/>
          <w:szCs w:val="24"/>
        </w:rPr>
        <w:t>29</w:t>
      </w:r>
      <w:r w:rsidRPr="00220AF1">
        <w:rPr>
          <w:rFonts w:ascii="Times New Roman" w:eastAsia="Helvetica Neue" w:hAnsi="Times New Roman" w:cs="Times New Roman"/>
          <w:sz w:val="24"/>
          <w:szCs w:val="24"/>
        </w:rPr>
        <w:t>(4), 138-144.</w:t>
      </w:r>
    </w:p>
    <w:p w14:paraId="50AC3FCF" w14:textId="77777777" w:rsidR="00F260D7" w:rsidRDefault="005560D2" w:rsidP="008F6395">
      <w:pPr>
        <w:shd w:val="clear" w:color="auto" w:fill="FFFFFF"/>
        <w:spacing w:after="0" w:line="480" w:lineRule="auto"/>
        <w:jc w:val="both"/>
        <w:rPr>
          <w:rFonts w:ascii="Times New Roman" w:eastAsia="Helvetica Neue" w:hAnsi="Times New Roman" w:cs="Times New Roman"/>
          <w:sz w:val="24"/>
          <w:szCs w:val="24"/>
        </w:rPr>
      </w:pPr>
      <w:r w:rsidRPr="005560D2">
        <w:rPr>
          <w:rFonts w:ascii="Times New Roman" w:eastAsia="Helvetica Neue" w:hAnsi="Times New Roman" w:cs="Times New Roman"/>
          <w:sz w:val="24"/>
          <w:szCs w:val="24"/>
        </w:rPr>
        <w:t xml:space="preserve">Luo, X., &amp; de Jong, P. J. (2012). Does advertising spending really work? The intermediate role </w:t>
      </w:r>
    </w:p>
    <w:p w14:paraId="1A3A247F" w14:textId="1C219DB7" w:rsidR="005560D2" w:rsidRDefault="005560D2" w:rsidP="00F260D7">
      <w:pPr>
        <w:shd w:val="clear" w:color="auto" w:fill="FFFFFF"/>
        <w:spacing w:after="0" w:line="480" w:lineRule="auto"/>
        <w:ind w:left="720"/>
        <w:jc w:val="both"/>
        <w:rPr>
          <w:rFonts w:ascii="Times New Roman" w:eastAsia="Helvetica Neue" w:hAnsi="Times New Roman" w:cs="Times New Roman"/>
          <w:sz w:val="24"/>
          <w:szCs w:val="24"/>
        </w:rPr>
      </w:pPr>
      <w:r w:rsidRPr="005560D2">
        <w:rPr>
          <w:rFonts w:ascii="Times New Roman" w:eastAsia="Helvetica Neue" w:hAnsi="Times New Roman" w:cs="Times New Roman"/>
          <w:sz w:val="24"/>
          <w:szCs w:val="24"/>
        </w:rPr>
        <w:t>of analysts in the impact of advertising on firm value. </w:t>
      </w:r>
      <w:r w:rsidRPr="005560D2">
        <w:rPr>
          <w:rFonts w:ascii="Times New Roman" w:eastAsia="Helvetica Neue" w:hAnsi="Times New Roman" w:cs="Times New Roman"/>
          <w:i/>
          <w:iCs/>
          <w:sz w:val="24"/>
          <w:szCs w:val="24"/>
        </w:rPr>
        <w:t>Journal of the Academy of Marketing Science</w:t>
      </w:r>
      <w:r w:rsidRPr="005560D2">
        <w:rPr>
          <w:rFonts w:ascii="Times New Roman" w:eastAsia="Helvetica Neue" w:hAnsi="Times New Roman" w:cs="Times New Roman"/>
          <w:sz w:val="24"/>
          <w:szCs w:val="24"/>
        </w:rPr>
        <w:t>, </w:t>
      </w:r>
      <w:r w:rsidRPr="005560D2">
        <w:rPr>
          <w:rFonts w:ascii="Times New Roman" w:eastAsia="Helvetica Neue" w:hAnsi="Times New Roman" w:cs="Times New Roman"/>
          <w:i/>
          <w:iCs/>
          <w:sz w:val="24"/>
          <w:szCs w:val="24"/>
        </w:rPr>
        <w:t>40</w:t>
      </w:r>
      <w:r w:rsidRPr="005560D2">
        <w:rPr>
          <w:rFonts w:ascii="Times New Roman" w:eastAsia="Helvetica Neue" w:hAnsi="Times New Roman" w:cs="Times New Roman"/>
          <w:sz w:val="24"/>
          <w:szCs w:val="24"/>
        </w:rPr>
        <w:t>(4), 605-624.</w:t>
      </w:r>
    </w:p>
    <w:p w14:paraId="00ECBEE5" w14:textId="77777777" w:rsidR="00F260D7" w:rsidRDefault="005560D2" w:rsidP="008F6395">
      <w:pPr>
        <w:shd w:val="clear" w:color="auto" w:fill="FFFFFF"/>
        <w:spacing w:after="0" w:line="480" w:lineRule="auto"/>
        <w:jc w:val="both"/>
        <w:rPr>
          <w:rFonts w:ascii="Times New Roman" w:eastAsia="Helvetica Neue" w:hAnsi="Times New Roman" w:cs="Times New Roman"/>
          <w:sz w:val="24"/>
          <w:szCs w:val="24"/>
        </w:rPr>
      </w:pPr>
      <w:r w:rsidRPr="00586748">
        <w:rPr>
          <w:rFonts w:ascii="Times New Roman" w:eastAsia="Helvetica Neue" w:hAnsi="Times New Roman" w:cs="Times New Roman"/>
          <w:sz w:val="24"/>
          <w:szCs w:val="24"/>
        </w:rPr>
        <w:t>Martínez-</w:t>
      </w:r>
      <w:proofErr w:type="spellStart"/>
      <w:r w:rsidRPr="00586748">
        <w:rPr>
          <w:rFonts w:ascii="Times New Roman" w:eastAsia="Helvetica Neue" w:hAnsi="Times New Roman" w:cs="Times New Roman"/>
          <w:sz w:val="24"/>
          <w:szCs w:val="24"/>
        </w:rPr>
        <w:t>Monzó</w:t>
      </w:r>
      <w:proofErr w:type="spellEnd"/>
      <w:r w:rsidRPr="00586748">
        <w:rPr>
          <w:rFonts w:ascii="Times New Roman" w:eastAsia="Helvetica Neue" w:hAnsi="Times New Roman" w:cs="Times New Roman"/>
          <w:sz w:val="24"/>
          <w:szCs w:val="24"/>
        </w:rPr>
        <w:t xml:space="preserve">, J., García-Segovia, P., &amp; </w:t>
      </w:r>
      <w:proofErr w:type="spellStart"/>
      <w:r w:rsidRPr="00586748">
        <w:rPr>
          <w:rFonts w:ascii="Times New Roman" w:eastAsia="Helvetica Neue" w:hAnsi="Times New Roman" w:cs="Times New Roman"/>
          <w:sz w:val="24"/>
          <w:szCs w:val="24"/>
        </w:rPr>
        <w:t>Albors-Garrigos</w:t>
      </w:r>
      <w:proofErr w:type="spellEnd"/>
      <w:r w:rsidRPr="00586748">
        <w:rPr>
          <w:rFonts w:ascii="Times New Roman" w:eastAsia="Helvetica Neue" w:hAnsi="Times New Roman" w:cs="Times New Roman"/>
          <w:sz w:val="24"/>
          <w:szCs w:val="24"/>
        </w:rPr>
        <w:t xml:space="preserve">, J. (2013). Trends and innovations </w:t>
      </w:r>
    </w:p>
    <w:p w14:paraId="4396E6EA" w14:textId="7B18C93A" w:rsidR="003946DC" w:rsidRPr="005F1BC3" w:rsidRDefault="005560D2" w:rsidP="00F260D7">
      <w:pPr>
        <w:shd w:val="clear" w:color="auto" w:fill="FFFFFF"/>
        <w:spacing w:after="0" w:line="480" w:lineRule="auto"/>
        <w:ind w:firstLine="720"/>
        <w:jc w:val="both"/>
        <w:rPr>
          <w:rFonts w:ascii="Times New Roman" w:eastAsia="Helvetica Neue" w:hAnsi="Times New Roman" w:cs="Times New Roman"/>
          <w:sz w:val="24"/>
          <w:szCs w:val="24"/>
        </w:rPr>
      </w:pPr>
      <w:r w:rsidRPr="00586748">
        <w:rPr>
          <w:rFonts w:ascii="Times New Roman" w:eastAsia="Helvetica Neue" w:hAnsi="Times New Roman" w:cs="Times New Roman"/>
          <w:sz w:val="24"/>
          <w:szCs w:val="24"/>
        </w:rPr>
        <w:t>in bread, bakery, and pastry. </w:t>
      </w:r>
      <w:r w:rsidRPr="00586748">
        <w:rPr>
          <w:rFonts w:ascii="Times New Roman" w:eastAsia="Helvetica Neue" w:hAnsi="Times New Roman" w:cs="Times New Roman"/>
          <w:i/>
          <w:iCs/>
          <w:sz w:val="24"/>
          <w:szCs w:val="24"/>
        </w:rPr>
        <w:t>Journal of Culinary Science &amp; Technology</w:t>
      </w:r>
      <w:r w:rsidRPr="00586748">
        <w:rPr>
          <w:rFonts w:ascii="Times New Roman" w:eastAsia="Helvetica Neue" w:hAnsi="Times New Roman" w:cs="Times New Roman"/>
          <w:sz w:val="24"/>
          <w:szCs w:val="24"/>
        </w:rPr>
        <w:t>, </w:t>
      </w:r>
      <w:r w:rsidRPr="00586748">
        <w:rPr>
          <w:rFonts w:ascii="Times New Roman" w:eastAsia="Helvetica Neue" w:hAnsi="Times New Roman" w:cs="Times New Roman"/>
          <w:i/>
          <w:iCs/>
          <w:sz w:val="24"/>
          <w:szCs w:val="24"/>
        </w:rPr>
        <w:t>11</w:t>
      </w:r>
      <w:r w:rsidRPr="00586748">
        <w:rPr>
          <w:rFonts w:ascii="Times New Roman" w:eastAsia="Helvetica Neue" w:hAnsi="Times New Roman" w:cs="Times New Roman"/>
          <w:sz w:val="24"/>
          <w:szCs w:val="24"/>
        </w:rPr>
        <w:t>(1), 56-65.</w:t>
      </w:r>
    </w:p>
    <w:sectPr w:rsidR="003946DC" w:rsidRPr="005F1BC3" w:rsidSect="00F260D7">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AA9766" w14:textId="77777777" w:rsidR="005A5DEB" w:rsidRDefault="005A5DEB" w:rsidP="00F260D7">
      <w:pPr>
        <w:spacing w:after="0" w:line="240" w:lineRule="auto"/>
      </w:pPr>
      <w:r>
        <w:separator/>
      </w:r>
    </w:p>
  </w:endnote>
  <w:endnote w:type="continuationSeparator" w:id="0">
    <w:p w14:paraId="02BAB29C" w14:textId="77777777" w:rsidR="005A5DEB" w:rsidRDefault="005A5DEB" w:rsidP="00F26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E634DB" w14:textId="77777777" w:rsidR="005A5DEB" w:rsidRDefault="005A5DEB" w:rsidP="00F260D7">
      <w:pPr>
        <w:spacing w:after="0" w:line="240" w:lineRule="auto"/>
      </w:pPr>
      <w:r>
        <w:separator/>
      </w:r>
    </w:p>
  </w:footnote>
  <w:footnote w:type="continuationSeparator" w:id="0">
    <w:p w14:paraId="0B09E44A" w14:textId="77777777" w:rsidR="005A5DEB" w:rsidRDefault="005A5DEB" w:rsidP="00F260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93753590"/>
      <w:docPartObj>
        <w:docPartGallery w:val="Page Numbers (Top of Page)"/>
        <w:docPartUnique/>
      </w:docPartObj>
    </w:sdtPr>
    <w:sdtEndPr>
      <w:rPr>
        <w:noProof/>
      </w:rPr>
    </w:sdtEndPr>
    <w:sdtContent>
      <w:p w14:paraId="66200603" w14:textId="3A54C556" w:rsidR="00F260D7" w:rsidRPr="00F260D7" w:rsidRDefault="00F260D7" w:rsidP="00F260D7">
        <w:pPr>
          <w:pStyle w:val="Header"/>
          <w:rPr>
            <w:rFonts w:ascii="Times New Roman" w:hAnsi="Times New Roman" w:cs="Times New Roman"/>
            <w:sz w:val="24"/>
            <w:szCs w:val="24"/>
          </w:rPr>
        </w:pPr>
        <w:r w:rsidRPr="00F260D7">
          <w:rPr>
            <w:rFonts w:ascii="Times New Roman" w:hAnsi="Times New Roman" w:cs="Times New Roman"/>
            <w:sz w:val="24"/>
            <w:szCs w:val="24"/>
          </w:rPr>
          <w:t xml:space="preserve">MAKING DOUGHNUTS       </w:t>
        </w:r>
        <w:r>
          <w:rPr>
            <w:rFonts w:ascii="Times New Roman" w:hAnsi="Times New Roman" w:cs="Times New Roman"/>
            <w:sz w:val="24"/>
            <w:szCs w:val="24"/>
          </w:rPr>
          <w:t xml:space="preserve">                                                    </w:t>
        </w:r>
        <w:r w:rsidRPr="00F260D7">
          <w:rPr>
            <w:rFonts w:ascii="Times New Roman" w:hAnsi="Times New Roman" w:cs="Times New Roman"/>
            <w:sz w:val="24"/>
            <w:szCs w:val="24"/>
          </w:rPr>
          <w:t xml:space="preserve">                                           </w:t>
        </w:r>
        <w:r w:rsidRPr="00F260D7">
          <w:rPr>
            <w:rFonts w:ascii="Times New Roman" w:hAnsi="Times New Roman" w:cs="Times New Roman"/>
            <w:sz w:val="24"/>
            <w:szCs w:val="24"/>
          </w:rPr>
          <w:fldChar w:fldCharType="begin"/>
        </w:r>
        <w:r w:rsidRPr="00F260D7">
          <w:rPr>
            <w:rFonts w:ascii="Times New Roman" w:hAnsi="Times New Roman" w:cs="Times New Roman"/>
            <w:sz w:val="24"/>
            <w:szCs w:val="24"/>
          </w:rPr>
          <w:instrText xml:space="preserve"> PAGE   \* MERGEFORMAT </w:instrText>
        </w:r>
        <w:r w:rsidRPr="00F260D7">
          <w:rPr>
            <w:rFonts w:ascii="Times New Roman" w:hAnsi="Times New Roman" w:cs="Times New Roman"/>
            <w:sz w:val="24"/>
            <w:szCs w:val="24"/>
          </w:rPr>
          <w:fldChar w:fldCharType="separate"/>
        </w:r>
        <w:r w:rsidRPr="00F260D7">
          <w:rPr>
            <w:rFonts w:ascii="Times New Roman" w:hAnsi="Times New Roman" w:cs="Times New Roman"/>
            <w:noProof/>
            <w:sz w:val="24"/>
            <w:szCs w:val="24"/>
          </w:rPr>
          <w:t>2</w:t>
        </w:r>
        <w:r w:rsidRPr="00F260D7">
          <w:rPr>
            <w:rFonts w:ascii="Times New Roman" w:hAnsi="Times New Roman" w:cs="Times New Roman"/>
            <w:noProof/>
            <w:sz w:val="24"/>
            <w:szCs w:val="24"/>
          </w:rPr>
          <w:fldChar w:fldCharType="end"/>
        </w:r>
      </w:p>
    </w:sdtContent>
  </w:sdt>
  <w:p w14:paraId="003C3DF7" w14:textId="77777777" w:rsidR="00F260D7" w:rsidRDefault="00F260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660897797"/>
      <w:docPartObj>
        <w:docPartGallery w:val="Page Numbers (Top of Page)"/>
        <w:docPartUnique/>
      </w:docPartObj>
    </w:sdtPr>
    <w:sdtEndPr>
      <w:rPr>
        <w:noProof/>
      </w:rPr>
    </w:sdtEndPr>
    <w:sdtContent>
      <w:p w14:paraId="57264016" w14:textId="77777777" w:rsidR="00F260D7" w:rsidRPr="00F260D7" w:rsidRDefault="00F260D7" w:rsidP="00F260D7">
        <w:pPr>
          <w:pStyle w:val="Header"/>
          <w:rPr>
            <w:rFonts w:ascii="Times New Roman" w:hAnsi="Times New Roman" w:cs="Times New Roman"/>
            <w:sz w:val="24"/>
            <w:szCs w:val="24"/>
          </w:rPr>
        </w:pPr>
        <w:r w:rsidRPr="00F260D7">
          <w:rPr>
            <w:rFonts w:ascii="Times New Roman" w:hAnsi="Times New Roman" w:cs="Times New Roman"/>
            <w:sz w:val="24"/>
            <w:szCs w:val="24"/>
          </w:rPr>
          <w:t xml:space="preserve">Running Head: MAKING DOUGHNUTS       </w:t>
        </w:r>
        <w:r>
          <w:rPr>
            <w:rFonts w:ascii="Times New Roman" w:hAnsi="Times New Roman" w:cs="Times New Roman"/>
            <w:sz w:val="24"/>
            <w:szCs w:val="24"/>
          </w:rPr>
          <w:t xml:space="preserve">                             </w:t>
        </w:r>
        <w:r w:rsidRPr="00F260D7">
          <w:rPr>
            <w:rFonts w:ascii="Times New Roman" w:hAnsi="Times New Roman" w:cs="Times New Roman"/>
            <w:sz w:val="24"/>
            <w:szCs w:val="24"/>
          </w:rPr>
          <w:t xml:space="preserve">                                           </w:t>
        </w:r>
        <w:r w:rsidRPr="00F260D7">
          <w:rPr>
            <w:rFonts w:ascii="Times New Roman" w:hAnsi="Times New Roman" w:cs="Times New Roman"/>
            <w:sz w:val="24"/>
            <w:szCs w:val="24"/>
          </w:rPr>
          <w:fldChar w:fldCharType="begin"/>
        </w:r>
        <w:r w:rsidRPr="00F260D7">
          <w:rPr>
            <w:rFonts w:ascii="Times New Roman" w:hAnsi="Times New Roman" w:cs="Times New Roman"/>
            <w:sz w:val="24"/>
            <w:szCs w:val="24"/>
          </w:rPr>
          <w:instrText xml:space="preserve"> PAGE   \* MERGEFORMAT </w:instrText>
        </w:r>
        <w:r w:rsidRPr="00F260D7">
          <w:rPr>
            <w:rFonts w:ascii="Times New Roman" w:hAnsi="Times New Roman" w:cs="Times New Roman"/>
            <w:sz w:val="24"/>
            <w:szCs w:val="24"/>
          </w:rPr>
          <w:fldChar w:fldCharType="separate"/>
        </w:r>
        <w:r>
          <w:rPr>
            <w:rFonts w:ascii="Times New Roman" w:hAnsi="Times New Roman" w:cs="Times New Roman"/>
            <w:sz w:val="24"/>
            <w:szCs w:val="24"/>
          </w:rPr>
          <w:t>1</w:t>
        </w:r>
        <w:r w:rsidRPr="00F260D7">
          <w:rPr>
            <w:rFonts w:ascii="Times New Roman" w:hAnsi="Times New Roman" w:cs="Times New Roman"/>
            <w:noProof/>
            <w:sz w:val="24"/>
            <w:szCs w:val="24"/>
          </w:rPr>
          <w:fldChar w:fldCharType="end"/>
        </w:r>
      </w:p>
    </w:sdtContent>
  </w:sdt>
  <w:p w14:paraId="71756920" w14:textId="77777777" w:rsidR="00F260D7" w:rsidRDefault="00F260D7" w:rsidP="00F260D7">
    <w:pPr>
      <w:pStyle w:val="Header"/>
    </w:pPr>
  </w:p>
  <w:p w14:paraId="24E18D9D" w14:textId="404EE85C" w:rsidR="00F260D7" w:rsidRDefault="00F260D7">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CC647E"/>
    <w:multiLevelType w:val="multilevel"/>
    <w:tmpl w:val="EDA4605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76D"/>
    <w:rsid w:val="000734FB"/>
    <w:rsid w:val="0012093E"/>
    <w:rsid w:val="00140CBA"/>
    <w:rsid w:val="00220AF1"/>
    <w:rsid w:val="00271DAE"/>
    <w:rsid w:val="002D53E1"/>
    <w:rsid w:val="003946DC"/>
    <w:rsid w:val="00440BBE"/>
    <w:rsid w:val="005560D2"/>
    <w:rsid w:val="00586748"/>
    <w:rsid w:val="005A5DEB"/>
    <w:rsid w:val="005E48B6"/>
    <w:rsid w:val="005F1BC3"/>
    <w:rsid w:val="0063676D"/>
    <w:rsid w:val="006A3947"/>
    <w:rsid w:val="006B3288"/>
    <w:rsid w:val="007065D5"/>
    <w:rsid w:val="008F25A1"/>
    <w:rsid w:val="008F2F76"/>
    <w:rsid w:val="008F6395"/>
    <w:rsid w:val="00AD5FF7"/>
    <w:rsid w:val="00B10DCF"/>
    <w:rsid w:val="00B42E6F"/>
    <w:rsid w:val="00BB118D"/>
    <w:rsid w:val="00DB4D0F"/>
    <w:rsid w:val="00DE0251"/>
    <w:rsid w:val="00DE265C"/>
    <w:rsid w:val="00DF6AF4"/>
    <w:rsid w:val="00F260D7"/>
    <w:rsid w:val="00F57A21"/>
    <w:rsid w:val="00F725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21C24"/>
  <w15:chartTrackingRefBased/>
  <w15:docId w15:val="{FA4467E2-FBC7-4090-AA14-6EF45EF5D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11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65D5"/>
    <w:rPr>
      <w:color w:val="0000FF"/>
      <w:u w:val="single"/>
    </w:rPr>
  </w:style>
  <w:style w:type="character" w:customStyle="1" w:styleId="Heading1Char">
    <w:name w:val="Heading 1 Char"/>
    <w:basedOn w:val="DefaultParagraphFont"/>
    <w:link w:val="Heading1"/>
    <w:uiPriority w:val="9"/>
    <w:rsid w:val="00BB118D"/>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F260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0D7"/>
  </w:style>
  <w:style w:type="paragraph" w:styleId="Footer">
    <w:name w:val="footer"/>
    <w:basedOn w:val="Normal"/>
    <w:link w:val="FooterChar"/>
    <w:uiPriority w:val="99"/>
    <w:unhideWhenUsed/>
    <w:rsid w:val="00F260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0D7"/>
  </w:style>
  <w:style w:type="character" w:styleId="UnresolvedMention">
    <w:name w:val="Unresolved Mention"/>
    <w:basedOn w:val="DefaultParagraphFont"/>
    <w:uiPriority w:val="99"/>
    <w:semiHidden/>
    <w:unhideWhenUsed/>
    <w:rsid w:val="00F260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320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hristinascucina.com/perfect-yeast-doughnuts-sug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1140</Words>
  <Characters>6503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UKL</dc:creator>
  <cp:keywords/>
  <dc:description/>
  <cp:lastModifiedBy>Scofied</cp:lastModifiedBy>
  <cp:revision>2</cp:revision>
  <dcterms:created xsi:type="dcterms:W3CDTF">2020-07-06T07:22:00Z</dcterms:created>
  <dcterms:modified xsi:type="dcterms:W3CDTF">2020-07-06T07:22:00Z</dcterms:modified>
</cp:coreProperties>
</file>