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84D4E9" w14:textId="77777777" w:rsidR="006259C5" w:rsidRPr="00805D40" w:rsidRDefault="00407AB8" w:rsidP="00FD5886">
      <w:pPr>
        <w:spacing w:line="480" w:lineRule="auto"/>
        <w:rPr>
          <w:rFonts w:ascii="Times New Roman" w:hAnsi="Times New Roman" w:cs="Times New Roman"/>
          <w:sz w:val="24"/>
          <w:szCs w:val="24"/>
        </w:rPr>
      </w:pPr>
      <w:r w:rsidRPr="00805D40">
        <w:rPr>
          <w:rFonts w:ascii="Times New Roman" w:hAnsi="Times New Roman" w:cs="Times New Roman"/>
          <w:sz w:val="24"/>
          <w:szCs w:val="24"/>
        </w:rPr>
        <w:t>Student’s Name</w:t>
      </w:r>
    </w:p>
    <w:p w14:paraId="57E8E1E2" w14:textId="77777777" w:rsidR="006259C5" w:rsidRPr="00805D40" w:rsidRDefault="00407AB8" w:rsidP="00FD5886">
      <w:pPr>
        <w:spacing w:line="480" w:lineRule="auto"/>
        <w:rPr>
          <w:rFonts w:ascii="Times New Roman" w:hAnsi="Times New Roman" w:cs="Times New Roman"/>
          <w:sz w:val="24"/>
          <w:szCs w:val="24"/>
        </w:rPr>
      </w:pPr>
      <w:r w:rsidRPr="00805D40">
        <w:rPr>
          <w:rFonts w:ascii="Times New Roman" w:hAnsi="Times New Roman" w:cs="Times New Roman"/>
          <w:sz w:val="24"/>
          <w:szCs w:val="24"/>
        </w:rPr>
        <w:t>Professor’s Name</w:t>
      </w:r>
    </w:p>
    <w:p w14:paraId="1C2E82E1" w14:textId="77777777" w:rsidR="006259C5" w:rsidRPr="00805D40" w:rsidRDefault="00407AB8" w:rsidP="00FD5886">
      <w:pPr>
        <w:spacing w:line="480" w:lineRule="auto"/>
        <w:rPr>
          <w:rFonts w:ascii="Times New Roman" w:hAnsi="Times New Roman" w:cs="Times New Roman"/>
          <w:sz w:val="24"/>
          <w:szCs w:val="24"/>
        </w:rPr>
      </w:pPr>
      <w:r w:rsidRPr="00805D40">
        <w:rPr>
          <w:rFonts w:ascii="Times New Roman" w:hAnsi="Times New Roman" w:cs="Times New Roman"/>
          <w:sz w:val="24"/>
          <w:szCs w:val="24"/>
        </w:rPr>
        <w:t>Course</w:t>
      </w:r>
    </w:p>
    <w:p w14:paraId="3F5FBB2B" w14:textId="77777777" w:rsidR="0045646D" w:rsidRDefault="00407AB8" w:rsidP="00FD5886">
      <w:pPr>
        <w:spacing w:line="480" w:lineRule="auto"/>
        <w:rPr>
          <w:rFonts w:ascii="Times New Roman" w:hAnsi="Times New Roman" w:cs="Times New Roman"/>
          <w:sz w:val="24"/>
          <w:szCs w:val="24"/>
        </w:rPr>
      </w:pPr>
      <w:r w:rsidRPr="00805D40">
        <w:rPr>
          <w:rFonts w:ascii="Times New Roman" w:hAnsi="Times New Roman" w:cs="Times New Roman"/>
          <w:sz w:val="24"/>
          <w:szCs w:val="24"/>
        </w:rPr>
        <w:t>Date of submission</w:t>
      </w:r>
    </w:p>
    <w:p w14:paraId="569C3AC2" w14:textId="77777777" w:rsidR="006845BE" w:rsidRDefault="00407AB8" w:rsidP="00FD5886">
      <w:pPr>
        <w:spacing w:line="480" w:lineRule="auto"/>
        <w:jc w:val="center"/>
        <w:rPr>
          <w:rFonts w:ascii="Times New Roman" w:hAnsi="Times New Roman" w:cs="Times New Roman"/>
          <w:sz w:val="24"/>
          <w:szCs w:val="24"/>
        </w:rPr>
      </w:pPr>
      <w:r w:rsidRPr="00805D40">
        <w:rPr>
          <w:rFonts w:ascii="Times New Roman" w:hAnsi="Times New Roman" w:cs="Times New Roman"/>
          <w:sz w:val="24"/>
          <w:szCs w:val="24"/>
        </w:rPr>
        <w:t>Ingram Micro Company Business Market Industry Analysis</w:t>
      </w:r>
    </w:p>
    <w:p w14:paraId="42871206" w14:textId="77777777" w:rsidR="00B56522" w:rsidRPr="00B56522" w:rsidRDefault="00407AB8" w:rsidP="00FD5886">
      <w:pPr>
        <w:spacing w:line="480" w:lineRule="auto"/>
        <w:jc w:val="center"/>
        <w:rPr>
          <w:rFonts w:ascii="Times New Roman" w:hAnsi="Times New Roman" w:cs="Times New Roman"/>
          <w:b/>
          <w:sz w:val="24"/>
          <w:szCs w:val="24"/>
        </w:rPr>
      </w:pPr>
      <w:r w:rsidRPr="00B56522">
        <w:rPr>
          <w:rFonts w:ascii="Times New Roman" w:hAnsi="Times New Roman" w:cs="Times New Roman"/>
          <w:b/>
          <w:sz w:val="24"/>
          <w:szCs w:val="24"/>
        </w:rPr>
        <w:t>Part 8: Major Market Segment Identification</w:t>
      </w:r>
    </w:p>
    <w:p w14:paraId="52CB3916" w14:textId="62A9B29E" w:rsidR="00B56522"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The success of any business or company depends largely on its product’s or service’s consumers. It is therefore worthy assessing the targeted consumers. One ought to be on the know of the needs. Preferences and desires of the consumers (Ying 26).</w:t>
      </w:r>
      <w:r>
        <w:rPr>
          <w:rFonts w:ascii="Times New Roman" w:hAnsi="Times New Roman" w:cs="Times New Roman"/>
          <w:sz w:val="24"/>
          <w:szCs w:val="24"/>
        </w:rPr>
        <w:t xml:space="preserve"> </w:t>
      </w:r>
      <w:r w:rsidRPr="00805D40">
        <w:rPr>
          <w:rFonts w:ascii="Times New Roman" w:hAnsi="Times New Roman" w:cs="Times New Roman"/>
          <w:sz w:val="24"/>
          <w:szCs w:val="24"/>
        </w:rPr>
        <w:t>Ingram Micro company, therefore, has a task to identify wisely its major market segment before anything else. To do so, Ingram micro company's administration has carefully considered factors such as the likely profit, its objectives, the consumers' preferences and government policies. The company is very keen on matters of quality as the customer's needs are prioritize</w:t>
      </w:r>
      <w:bookmarkStart w:id="0" w:name="_GoBack"/>
      <w:bookmarkEnd w:id="0"/>
      <w:r w:rsidRPr="00805D40">
        <w:rPr>
          <w:rFonts w:ascii="Times New Roman" w:hAnsi="Times New Roman" w:cs="Times New Roman"/>
          <w:sz w:val="24"/>
          <w:szCs w:val="24"/>
        </w:rPr>
        <w:t>d. Major market segment identification process is thus key and necessary before setting up a business (Eldering &amp; Charles 105).</w:t>
      </w:r>
    </w:p>
    <w:p w14:paraId="23364BEA" w14:textId="65A2012D" w:rsidR="004E12E7" w:rsidRDefault="004E12E7" w:rsidP="00FD5886">
      <w:pPr>
        <w:spacing w:line="480" w:lineRule="auto"/>
        <w:ind w:firstLine="720"/>
        <w:rPr>
          <w:rFonts w:ascii="Times New Roman" w:hAnsi="Times New Roman" w:cs="Times New Roman"/>
          <w:sz w:val="24"/>
          <w:szCs w:val="24"/>
        </w:rPr>
      </w:pPr>
      <w:r w:rsidRPr="00205B56">
        <w:rPr>
          <w:rFonts w:ascii="Times New Roman" w:hAnsi="Times New Roman" w:cs="Times New Roman"/>
          <w:sz w:val="24"/>
          <w:szCs w:val="24"/>
          <w:highlight w:val="green"/>
        </w:rPr>
        <w:t xml:space="preserve">The major market segment that Ingram </w:t>
      </w:r>
      <w:r w:rsidR="000C4D5D" w:rsidRPr="00205B56">
        <w:rPr>
          <w:rFonts w:ascii="Times New Roman" w:hAnsi="Times New Roman" w:cs="Times New Roman"/>
          <w:sz w:val="24"/>
          <w:szCs w:val="24"/>
          <w:highlight w:val="green"/>
        </w:rPr>
        <w:t>Micro</w:t>
      </w:r>
      <w:r w:rsidRPr="00205B56">
        <w:rPr>
          <w:rFonts w:ascii="Times New Roman" w:hAnsi="Times New Roman" w:cs="Times New Roman"/>
          <w:sz w:val="24"/>
          <w:szCs w:val="24"/>
          <w:highlight w:val="green"/>
        </w:rPr>
        <w:t xml:space="preserve"> is k</w:t>
      </w:r>
      <w:r w:rsidR="000C4D5D" w:rsidRPr="00205B56">
        <w:rPr>
          <w:rFonts w:ascii="Times New Roman" w:hAnsi="Times New Roman" w:cs="Times New Roman"/>
          <w:sz w:val="24"/>
          <w:szCs w:val="24"/>
          <w:highlight w:val="green"/>
        </w:rPr>
        <w:t>e</w:t>
      </w:r>
      <w:r w:rsidRPr="00205B56">
        <w:rPr>
          <w:rFonts w:ascii="Times New Roman" w:hAnsi="Times New Roman" w:cs="Times New Roman"/>
          <w:sz w:val="24"/>
          <w:szCs w:val="24"/>
          <w:highlight w:val="green"/>
        </w:rPr>
        <w:t xml:space="preserve">en on doing business with are the IT resellers. </w:t>
      </w:r>
      <w:r w:rsidR="000C4D5D" w:rsidRPr="00205B56">
        <w:rPr>
          <w:rFonts w:ascii="Times New Roman" w:hAnsi="Times New Roman" w:cs="Times New Roman"/>
          <w:sz w:val="24"/>
          <w:szCs w:val="24"/>
          <w:highlight w:val="green"/>
        </w:rPr>
        <w:t>Since</w:t>
      </w:r>
      <w:r w:rsidRPr="00205B56">
        <w:rPr>
          <w:rFonts w:ascii="Times New Roman" w:hAnsi="Times New Roman" w:cs="Times New Roman"/>
          <w:sz w:val="24"/>
          <w:szCs w:val="24"/>
          <w:highlight w:val="green"/>
        </w:rPr>
        <w:t xml:space="preserve"> Ingram Micro is a wholesaler of </w:t>
      </w:r>
      <w:r w:rsidR="000C4D5D" w:rsidRPr="00205B56">
        <w:rPr>
          <w:rFonts w:ascii="Times New Roman" w:hAnsi="Times New Roman" w:cs="Times New Roman"/>
          <w:sz w:val="24"/>
          <w:szCs w:val="24"/>
          <w:highlight w:val="green"/>
        </w:rPr>
        <w:t>information</w:t>
      </w:r>
      <w:r w:rsidRPr="00205B56">
        <w:rPr>
          <w:rFonts w:ascii="Times New Roman" w:hAnsi="Times New Roman" w:cs="Times New Roman"/>
          <w:sz w:val="24"/>
          <w:szCs w:val="24"/>
          <w:highlight w:val="green"/>
        </w:rPr>
        <w:t xml:space="preserve"> technology products, it mainly targets those who </w:t>
      </w:r>
      <w:r w:rsidR="000C4D5D" w:rsidRPr="00205B56">
        <w:rPr>
          <w:rFonts w:ascii="Times New Roman" w:hAnsi="Times New Roman" w:cs="Times New Roman"/>
          <w:sz w:val="24"/>
          <w:szCs w:val="24"/>
          <w:highlight w:val="green"/>
        </w:rPr>
        <w:t>resell</w:t>
      </w:r>
      <w:r w:rsidRPr="00205B56">
        <w:rPr>
          <w:rFonts w:ascii="Times New Roman" w:hAnsi="Times New Roman" w:cs="Times New Roman"/>
          <w:sz w:val="24"/>
          <w:szCs w:val="24"/>
          <w:highlight w:val="green"/>
        </w:rPr>
        <w:t xml:space="preserve"> its products either </w:t>
      </w:r>
      <w:r w:rsidR="000C4D5D" w:rsidRPr="00205B56">
        <w:rPr>
          <w:rFonts w:ascii="Times New Roman" w:hAnsi="Times New Roman" w:cs="Times New Roman"/>
          <w:sz w:val="24"/>
          <w:szCs w:val="24"/>
          <w:highlight w:val="green"/>
        </w:rPr>
        <w:t>singularly</w:t>
      </w:r>
      <w:r w:rsidRPr="00205B56">
        <w:rPr>
          <w:rFonts w:ascii="Times New Roman" w:hAnsi="Times New Roman" w:cs="Times New Roman"/>
          <w:sz w:val="24"/>
          <w:szCs w:val="24"/>
          <w:highlight w:val="green"/>
        </w:rPr>
        <w:t xml:space="preserve"> or as components of other information technology products. Therefore, the company </w:t>
      </w:r>
      <w:r w:rsidR="000C4D5D" w:rsidRPr="00205B56">
        <w:rPr>
          <w:rFonts w:ascii="Times New Roman" w:hAnsi="Times New Roman" w:cs="Times New Roman"/>
          <w:sz w:val="24"/>
          <w:szCs w:val="24"/>
          <w:highlight w:val="green"/>
        </w:rPr>
        <w:t>concentrates</w:t>
      </w:r>
      <w:r w:rsidRPr="00205B56">
        <w:rPr>
          <w:rFonts w:ascii="Times New Roman" w:hAnsi="Times New Roman" w:cs="Times New Roman"/>
          <w:sz w:val="24"/>
          <w:szCs w:val="24"/>
          <w:highlight w:val="green"/>
        </w:rPr>
        <w:t xml:space="preserve"> on selling its products to computer and mobile device </w:t>
      </w:r>
      <w:r w:rsidR="000C4D5D" w:rsidRPr="00205B56">
        <w:rPr>
          <w:rFonts w:ascii="Times New Roman" w:hAnsi="Times New Roman" w:cs="Times New Roman"/>
          <w:sz w:val="24"/>
          <w:szCs w:val="24"/>
          <w:highlight w:val="green"/>
        </w:rPr>
        <w:t>manufacturers such as Apple Inc., Hewlett-Packard</w:t>
      </w:r>
      <w:r w:rsidRPr="00205B56">
        <w:rPr>
          <w:rFonts w:ascii="Times New Roman" w:hAnsi="Times New Roman" w:cs="Times New Roman"/>
          <w:sz w:val="24"/>
          <w:szCs w:val="24"/>
          <w:highlight w:val="green"/>
        </w:rPr>
        <w:t xml:space="preserve">, </w:t>
      </w:r>
      <w:r w:rsidR="000C4D5D" w:rsidRPr="00205B56">
        <w:rPr>
          <w:rFonts w:ascii="Times New Roman" w:hAnsi="Times New Roman" w:cs="Times New Roman"/>
          <w:sz w:val="24"/>
          <w:szCs w:val="24"/>
          <w:highlight w:val="green"/>
        </w:rPr>
        <w:t>Microsoft, Acer Inc.</w:t>
      </w:r>
      <w:r w:rsidRPr="00205B56">
        <w:rPr>
          <w:rFonts w:ascii="Times New Roman" w:hAnsi="Times New Roman" w:cs="Times New Roman"/>
          <w:sz w:val="24"/>
          <w:szCs w:val="24"/>
          <w:highlight w:val="green"/>
        </w:rPr>
        <w:t>, Google, IBM among other big plyers in the information technology industry.</w:t>
      </w:r>
      <w:r w:rsidR="000C4D5D" w:rsidRPr="00205B56">
        <w:rPr>
          <w:rFonts w:ascii="Times New Roman" w:hAnsi="Times New Roman" w:cs="Times New Roman"/>
          <w:sz w:val="24"/>
          <w:szCs w:val="24"/>
          <w:highlight w:val="green"/>
        </w:rPr>
        <w:t xml:space="preserve"> This being the case, </w:t>
      </w:r>
      <w:r w:rsidR="000C4D5D" w:rsidRPr="00205B56">
        <w:rPr>
          <w:rFonts w:ascii="Times New Roman" w:hAnsi="Times New Roman" w:cs="Times New Roman"/>
          <w:sz w:val="24"/>
          <w:szCs w:val="24"/>
          <w:highlight w:val="green"/>
        </w:rPr>
        <w:lastRenderedPageBreak/>
        <w:t>it is clear that the company market segment are the big players in the information technology industry all over the world.</w:t>
      </w:r>
    </w:p>
    <w:p w14:paraId="648757B7" w14:textId="26F69CDF" w:rsidR="00B56522"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 xml:space="preserve">Ingram Micro has determined who to target by keenly analyzing segments of the population in relation to its needs and various government plans on matters technology worldwide. For instance, most countries all over the world have </w:t>
      </w:r>
      <w:r w:rsidR="00896FFA">
        <w:rPr>
          <w:rFonts w:ascii="Times New Roman" w:hAnsi="Times New Roman" w:cs="Times New Roman"/>
          <w:sz w:val="24"/>
          <w:szCs w:val="24"/>
        </w:rPr>
        <w:t>embraced</w:t>
      </w:r>
      <w:r w:rsidRPr="00805D40">
        <w:rPr>
          <w:rFonts w:ascii="Times New Roman" w:hAnsi="Times New Roman" w:cs="Times New Roman"/>
          <w:sz w:val="24"/>
          <w:szCs w:val="24"/>
        </w:rPr>
        <w:t xml:space="preserve"> digital migration hence being potential customers and the specific government policies concerning businesses. For example, basic requirements for a foreign company to be rewarded a tender. After carefully examining these factors, the company rightfully makes very informed choices of even expanding its jurisdiction area, move to as many nations as possible. </w:t>
      </w:r>
    </w:p>
    <w:p w14:paraId="1B9A0C65" w14:textId="77777777" w:rsidR="00B56522" w:rsidRPr="00B56522" w:rsidRDefault="00407AB8" w:rsidP="00FD5886">
      <w:pPr>
        <w:spacing w:line="480" w:lineRule="auto"/>
        <w:jc w:val="center"/>
        <w:rPr>
          <w:rFonts w:ascii="Times New Roman" w:hAnsi="Times New Roman" w:cs="Times New Roman"/>
          <w:b/>
          <w:sz w:val="24"/>
          <w:szCs w:val="24"/>
        </w:rPr>
      </w:pPr>
      <w:r w:rsidRPr="00B56522">
        <w:rPr>
          <w:rFonts w:ascii="Times New Roman" w:hAnsi="Times New Roman" w:cs="Times New Roman"/>
          <w:b/>
          <w:sz w:val="24"/>
          <w:szCs w:val="24"/>
        </w:rPr>
        <w:t>Part 9: Analysis of Major Competitor’s Dynamics and Strategies</w:t>
      </w:r>
    </w:p>
    <w:p w14:paraId="7FDA3AEE" w14:textId="77777777" w:rsidR="00B56522"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 xml:space="preserve">Competition is a normal and a common occurrence in any business environment. Ingram Micro Company is not an exception. It definitely has to face worthy competitors. With this in mind, the company, therefore, ought to </w:t>
      </w:r>
      <w:proofErr w:type="gramStart"/>
      <w:r w:rsidRPr="00805D40">
        <w:rPr>
          <w:rFonts w:ascii="Times New Roman" w:hAnsi="Times New Roman" w:cs="Times New Roman"/>
          <w:sz w:val="24"/>
          <w:szCs w:val="24"/>
        </w:rPr>
        <w:t>lay</w:t>
      </w:r>
      <w:proofErr w:type="gramEnd"/>
      <w:r w:rsidRPr="00805D40">
        <w:rPr>
          <w:rFonts w:ascii="Times New Roman" w:hAnsi="Times New Roman" w:cs="Times New Roman"/>
          <w:sz w:val="24"/>
          <w:szCs w:val="24"/>
        </w:rPr>
        <w:t xml:space="preserve"> up very well calculated strategies to be able to outshine the other companies hence winning most consumers.</w:t>
      </w:r>
    </w:p>
    <w:p w14:paraId="454F026A" w14:textId="77777777" w:rsidR="00B56522"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 xml:space="preserve">Ingram Micro Company’s competitors include; </w:t>
      </w:r>
      <w:r>
        <w:rPr>
          <w:rFonts w:ascii="Times New Roman" w:hAnsi="Times New Roman" w:cs="Times New Roman"/>
          <w:sz w:val="24"/>
          <w:szCs w:val="24"/>
        </w:rPr>
        <w:t>A</w:t>
      </w:r>
      <w:r w:rsidRPr="00805D40">
        <w:rPr>
          <w:rFonts w:ascii="Times New Roman" w:hAnsi="Times New Roman" w:cs="Times New Roman"/>
          <w:sz w:val="24"/>
          <w:szCs w:val="24"/>
        </w:rPr>
        <w:t xml:space="preserve">rrow </w:t>
      </w:r>
      <w:r>
        <w:rPr>
          <w:rFonts w:ascii="Times New Roman" w:hAnsi="Times New Roman" w:cs="Times New Roman"/>
          <w:sz w:val="24"/>
          <w:szCs w:val="24"/>
        </w:rPr>
        <w:t>E</w:t>
      </w:r>
      <w:r w:rsidRPr="00805D40">
        <w:rPr>
          <w:rFonts w:ascii="Times New Roman" w:hAnsi="Times New Roman" w:cs="Times New Roman"/>
          <w:sz w:val="24"/>
          <w:szCs w:val="24"/>
        </w:rPr>
        <w:t xml:space="preserve">lectronics, </w:t>
      </w:r>
      <w:proofErr w:type="spellStart"/>
      <w:r w:rsidRPr="00805D40">
        <w:rPr>
          <w:rFonts w:ascii="Times New Roman" w:hAnsi="Times New Roman" w:cs="Times New Roman"/>
          <w:sz w:val="24"/>
          <w:szCs w:val="24"/>
        </w:rPr>
        <w:t>Inc</w:t>
      </w:r>
      <w:proofErr w:type="spellEnd"/>
      <w:r w:rsidRPr="00805D40">
        <w:rPr>
          <w:rFonts w:ascii="Times New Roman" w:hAnsi="Times New Roman" w:cs="Times New Roman"/>
          <w:sz w:val="24"/>
          <w:szCs w:val="24"/>
        </w:rPr>
        <w:t xml:space="preserve">, </w:t>
      </w:r>
      <w:proofErr w:type="spellStart"/>
      <w:r w:rsidRPr="00805D40">
        <w:rPr>
          <w:rFonts w:ascii="Times New Roman" w:hAnsi="Times New Roman" w:cs="Times New Roman"/>
          <w:sz w:val="24"/>
          <w:szCs w:val="24"/>
        </w:rPr>
        <w:t>Synnex</w:t>
      </w:r>
      <w:proofErr w:type="spellEnd"/>
      <w:r w:rsidRPr="00805D40">
        <w:rPr>
          <w:rFonts w:ascii="Times New Roman" w:hAnsi="Times New Roman" w:cs="Times New Roman"/>
          <w:sz w:val="24"/>
          <w:szCs w:val="24"/>
        </w:rPr>
        <w:t xml:space="preserve"> </w:t>
      </w:r>
      <w:r>
        <w:rPr>
          <w:rFonts w:ascii="Times New Roman" w:hAnsi="Times New Roman" w:cs="Times New Roman"/>
          <w:sz w:val="24"/>
          <w:szCs w:val="24"/>
        </w:rPr>
        <w:t>C</w:t>
      </w:r>
      <w:r w:rsidRPr="00805D40">
        <w:rPr>
          <w:rFonts w:ascii="Times New Roman" w:hAnsi="Times New Roman" w:cs="Times New Roman"/>
          <w:sz w:val="24"/>
          <w:szCs w:val="24"/>
        </w:rPr>
        <w:t>orporation and Tech</w:t>
      </w:r>
      <w:r>
        <w:rPr>
          <w:rFonts w:ascii="Times New Roman" w:hAnsi="Times New Roman" w:cs="Times New Roman"/>
          <w:sz w:val="24"/>
          <w:szCs w:val="24"/>
        </w:rPr>
        <w:t xml:space="preserve"> and</w:t>
      </w:r>
      <w:r w:rsidRPr="00805D40">
        <w:rPr>
          <w:rFonts w:ascii="Times New Roman" w:hAnsi="Times New Roman" w:cs="Times New Roman"/>
          <w:sz w:val="24"/>
          <w:szCs w:val="24"/>
        </w:rPr>
        <w:t xml:space="preserve"> Data Canada </w:t>
      </w:r>
      <w:r>
        <w:rPr>
          <w:rFonts w:ascii="Times New Roman" w:hAnsi="Times New Roman" w:cs="Times New Roman"/>
          <w:sz w:val="24"/>
          <w:szCs w:val="24"/>
        </w:rPr>
        <w:t>C</w:t>
      </w:r>
      <w:r w:rsidRPr="00805D40">
        <w:rPr>
          <w:rFonts w:ascii="Times New Roman" w:hAnsi="Times New Roman" w:cs="Times New Roman"/>
          <w:sz w:val="24"/>
          <w:szCs w:val="24"/>
        </w:rPr>
        <w:t xml:space="preserve">orporation.  Competitors change tactics as time changes. Some even use propaganda to remain relevant in the market thus the need for the Ingram </w:t>
      </w:r>
      <w:r>
        <w:rPr>
          <w:rFonts w:ascii="Times New Roman" w:hAnsi="Times New Roman" w:cs="Times New Roman"/>
          <w:sz w:val="24"/>
          <w:szCs w:val="24"/>
        </w:rPr>
        <w:t>M</w:t>
      </w:r>
      <w:r w:rsidRPr="00805D40">
        <w:rPr>
          <w:rFonts w:ascii="Times New Roman" w:hAnsi="Times New Roman" w:cs="Times New Roman"/>
          <w:sz w:val="24"/>
          <w:szCs w:val="24"/>
        </w:rPr>
        <w:t>icro company to be alert</w:t>
      </w:r>
      <w:r>
        <w:rPr>
          <w:rFonts w:ascii="Times New Roman" w:hAnsi="Times New Roman" w:cs="Times New Roman"/>
          <w:sz w:val="24"/>
          <w:szCs w:val="24"/>
        </w:rPr>
        <w:t>.</w:t>
      </w:r>
      <w:r w:rsidRPr="00805D40">
        <w:rPr>
          <w:rFonts w:ascii="Times New Roman" w:hAnsi="Times New Roman" w:cs="Times New Roman"/>
          <w:sz w:val="24"/>
          <w:szCs w:val="24"/>
        </w:rPr>
        <w:t xml:space="preserve"> (Zhou, Zheng &amp; </w:t>
      </w:r>
      <w:proofErr w:type="spellStart"/>
      <w:r w:rsidRPr="00805D40">
        <w:rPr>
          <w:rFonts w:ascii="Times New Roman" w:hAnsi="Times New Roman" w:cs="Times New Roman"/>
          <w:sz w:val="24"/>
          <w:szCs w:val="24"/>
        </w:rPr>
        <w:t>Bingxin</w:t>
      </w:r>
      <w:proofErr w:type="spellEnd"/>
      <w:r w:rsidRPr="00805D40">
        <w:rPr>
          <w:rFonts w:ascii="Times New Roman" w:hAnsi="Times New Roman" w:cs="Times New Roman"/>
          <w:sz w:val="24"/>
          <w:szCs w:val="24"/>
        </w:rPr>
        <w:t xml:space="preserve"> 227).</w:t>
      </w:r>
    </w:p>
    <w:p w14:paraId="768A7F47" w14:textId="24F54A11" w:rsidR="00B56522"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 xml:space="preserve">Ingram </w:t>
      </w:r>
      <w:r>
        <w:rPr>
          <w:rFonts w:ascii="Times New Roman" w:hAnsi="Times New Roman" w:cs="Times New Roman"/>
          <w:sz w:val="24"/>
          <w:szCs w:val="24"/>
        </w:rPr>
        <w:t>M</w:t>
      </w:r>
      <w:r w:rsidR="000E50E0">
        <w:rPr>
          <w:rFonts w:ascii="Times New Roman" w:hAnsi="Times New Roman" w:cs="Times New Roman"/>
          <w:sz w:val="24"/>
          <w:szCs w:val="24"/>
        </w:rPr>
        <w:t>icro, being aware of this,</w:t>
      </w:r>
      <w:r w:rsidRPr="00805D40">
        <w:rPr>
          <w:rFonts w:ascii="Times New Roman" w:hAnsi="Times New Roman" w:cs="Times New Roman"/>
          <w:sz w:val="24"/>
          <w:szCs w:val="24"/>
        </w:rPr>
        <w:t xml:space="preserve"> has appropriately positioned itself to counter any possible challenge(s). For instance, the company carr</w:t>
      </w:r>
      <w:r>
        <w:rPr>
          <w:rFonts w:ascii="Times New Roman" w:hAnsi="Times New Roman" w:cs="Times New Roman"/>
          <w:sz w:val="24"/>
          <w:szCs w:val="24"/>
        </w:rPr>
        <w:t>ies</w:t>
      </w:r>
      <w:r w:rsidRPr="00805D40">
        <w:rPr>
          <w:rFonts w:ascii="Times New Roman" w:hAnsi="Times New Roman" w:cs="Times New Roman"/>
          <w:sz w:val="24"/>
          <w:szCs w:val="24"/>
        </w:rPr>
        <w:t xml:space="preserve"> out properly packaged advertisement of its products on many widespread platforms. It has frequently rewarded its customers through </w:t>
      </w:r>
      <w:r w:rsidRPr="00805D40">
        <w:rPr>
          <w:rFonts w:ascii="Times New Roman" w:hAnsi="Times New Roman" w:cs="Times New Roman"/>
          <w:sz w:val="24"/>
          <w:szCs w:val="24"/>
        </w:rPr>
        <w:lastRenderedPageBreak/>
        <w:t xml:space="preserve">promotions, offering good after </w:t>
      </w:r>
      <w:r>
        <w:rPr>
          <w:rFonts w:ascii="Times New Roman" w:hAnsi="Times New Roman" w:cs="Times New Roman"/>
          <w:sz w:val="24"/>
          <w:szCs w:val="24"/>
        </w:rPr>
        <w:t>sale</w:t>
      </w:r>
      <w:r w:rsidRPr="00805D40">
        <w:rPr>
          <w:rFonts w:ascii="Times New Roman" w:hAnsi="Times New Roman" w:cs="Times New Roman"/>
          <w:sz w:val="24"/>
          <w:szCs w:val="24"/>
        </w:rPr>
        <w:t xml:space="preserve"> services and furthermore </w:t>
      </w:r>
      <w:r w:rsidR="000E50E0" w:rsidRPr="00805D40">
        <w:rPr>
          <w:rFonts w:ascii="Times New Roman" w:hAnsi="Times New Roman" w:cs="Times New Roman"/>
          <w:sz w:val="24"/>
          <w:szCs w:val="24"/>
        </w:rPr>
        <w:t>producing</w:t>
      </w:r>
      <w:r w:rsidRPr="00805D40">
        <w:rPr>
          <w:rFonts w:ascii="Times New Roman" w:hAnsi="Times New Roman" w:cs="Times New Roman"/>
          <w:sz w:val="24"/>
          <w:szCs w:val="24"/>
        </w:rPr>
        <w:t xml:space="preserve"> goods and provided services of high quality.</w:t>
      </w:r>
    </w:p>
    <w:p w14:paraId="35B7ECCC" w14:textId="77777777" w:rsidR="00B56522"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 xml:space="preserve">The company has identified new market opportunities and new strategies for existing markets. This has enabled it to counter the threat of new entrants in a business market. Ingram Micro Company not only has an annual plan but also has a longtime strategic plan that helps keep its relevancy. </w:t>
      </w:r>
    </w:p>
    <w:p w14:paraId="0A8B6FE5" w14:textId="77777777" w:rsidR="00B56522"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In the event of a threat of a close substitute product or service</w:t>
      </w:r>
      <w:r>
        <w:rPr>
          <w:rFonts w:ascii="Times New Roman" w:hAnsi="Times New Roman" w:cs="Times New Roman"/>
          <w:sz w:val="24"/>
          <w:szCs w:val="24"/>
        </w:rPr>
        <w:t>, f</w:t>
      </w:r>
      <w:r w:rsidRPr="00805D40">
        <w:rPr>
          <w:rFonts w:ascii="Times New Roman" w:hAnsi="Times New Roman" w:cs="Times New Roman"/>
          <w:sz w:val="24"/>
          <w:szCs w:val="24"/>
        </w:rPr>
        <w:t>or instance, products and services from international companies such as Samsung</w:t>
      </w:r>
      <w:r>
        <w:rPr>
          <w:rFonts w:ascii="Times New Roman" w:hAnsi="Times New Roman" w:cs="Times New Roman"/>
          <w:sz w:val="24"/>
          <w:szCs w:val="24"/>
        </w:rPr>
        <w:t>,</w:t>
      </w:r>
      <w:r w:rsidRPr="00805D40">
        <w:rPr>
          <w:rFonts w:ascii="Times New Roman" w:hAnsi="Times New Roman" w:cs="Times New Roman"/>
          <w:sz w:val="24"/>
          <w:szCs w:val="24"/>
        </w:rPr>
        <w:t xml:space="preserve"> Ingram </w:t>
      </w:r>
      <w:r>
        <w:rPr>
          <w:rFonts w:ascii="Times New Roman" w:hAnsi="Times New Roman" w:cs="Times New Roman"/>
          <w:sz w:val="24"/>
          <w:szCs w:val="24"/>
        </w:rPr>
        <w:t>M</w:t>
      </w:r>
      <w:r w:rsidRPr="00805D40">
        <w:rPr>
          <w:rFonts w:ascii="Times New Roman" w:hAnsi="Times New Roman" w:cs="Times New Roman"/>
          <w:sz w:val="24"/>
          <w:szCs w:val="24"/>
        </w:rPr>
        <w:t>icro company adds the value of its existing products and services without necessarily increasing the price so that the</w:t>
      </w:r>
      <w:r>
        <w:rPr>
          <w:rFonts w:ascii="Times New Roman" w:hAnsi="Times New Roman" w:cs="Times New Roman"/>
          <w:sz w:val="24"/>
          <w:szCs w:val="24"/>
        </w:rPr>
        <w:t>y can</w:t>
      </w:r>
      <w:r w:rsidRPr="00805D40">
        <w:rPr>
          <w:rFonts w:ascii="Times New Roman" w:hAnsi="Times New Roman" w:cs="Times New Roman"/>
          <w:sz w:val="24"/>
          <w:szCs w:val="24"/>
        </w:rPr>
        <w:t xml:space="preserve"> remain relevant and the most preferred. The company offers a wide range of services making customers</w:t>
      </w:r>
      <w:r>
        <w:rPr>
          <w:rFonts w:ascii="Times New Roman" w:hAnsi="Times New Roman" w:cs="Times New Roman"/>
          <w:sz w:val="24"/>
          <w:szCs w:val="24"/>
        </w:rPr>
        <w:t xml:space="preserve"> to</w:t>
      </w:r>
      <w:r w:rsidRPr="00805D40">
        <w:rPr>
          <w:rFonts w:ascii="Times New Roman" w:hAnsi="Times New Roman" w:cs="Times New Roman"/>
          <w:sz w:val="24"/>
          <w:szCs w:val="24"/>
        </w:rPr>
        <w:t xml:space="preserve"> do their business under one roof hence convenient.</w:t>
      </w:r>
    </w:p>
    <w:p w14:paraId="225054F9" w14:textId="77777777" w:rsidR="00B56522" w:rsidRPr="00B56522" w:rsidRDefault="00407AB8" w:rsidP="00FD5886">
      <w:pPr>
        <w:spacing w:line="480" w:lineRule="auto"/>
        <w:jc w:val="center"/>
        <w:rPr>
          <w:rFonts w:ascii="Times New Roman" w:hAnsi="Times New Roman" w:cs="Times New Roman"/>
          <w:b/>
          <w:sz w:val="24"/>
          <w:szCs w:val="24"/>
        </w:rPr>
      </w:pPr>
      <w:r w:rsidRPr="00B56522">
        <w:rPr>
          <w:rFonts w:ascii="Times New Roman" w:hAnsi="Times New Roman" w:cs="Times New Roman"/>
          <w:b/>
          <w:sz w:val="24"/>
          <w:szCs w:val="24"/>
        </w:rPr>
        <w:t>Part 10: Industry Sources of Competitive Advantage</w:t>
      </w:r>
    </w:p>
    <w:p w14:paraId="7ED89172" w14:textId="77777777" w:rsidR="00B56522"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 xml:space="preserve">Ingram </w:t>
      </w:r>
      <w:r>
        <w:rPr>
          <w:rFonts w:ascii="Times New Roman" w:hAnsi="Times New Roman" w:cs="Times New Roman"/>
          <w:sz w:val="24"/>
          <w:szCs w:val="24"/>
        </w:rPr>
        <w:t>M</w:t>
      </w:r>
      <w:r w:rsidRPr="00805D40">
        <w:rPr>
          <w:rFonts w:ascii="Times New Roman" w:hAnsi="Times New Roman" w:cs="Times New Roman"/>
          <w:sz w:val="24"/>
          <w:szCs w:val="24"/>
        </w:rPr>
        <w:t>icro company does much to be better than the other companies. That is, it has a competitive advantage over the rest. It possesses very unique characteristics that makes it outstanding (</w:t>
      </w:r>
      <w:proofErr w:type="spellStart"/>
      <w:r w:rsidRPr="00805D40">
        <w:rPr>
          <w:rFonts w:ascii="Times New Roman" w:hAnsi="Times New Roman" w:cs="Times New Roman"/>
          <w:sz w:val="24"/>
          <w:szCs w:val="24"/>
        </w:rPr>
        <w:t>Rohrbeck</w:t>
      </w:r>
      <w:proofErr w:type="spellEnd"/>
      <w:r w:rsidRPr="00805D40">
        <w:rPr>
          <w:rFonts w:ascii="Times New Roman" w:hAnsi="Times New Roman" w:cs="Times New Roman"/>
          <w:sz w:val="24"/>
          <w:szCs w:val="24"/>
        </w:rPr>
        <w:t xml:space="preserve"> 176). Ingram Micro company evolved from a computer repair shop to a best in class professional IT services company without geographical limitations. The company serves more than 200,000 customers in approximately 160 countries worldwide.</w:t>
      </w:r>
    </w:p>
    <w:p w14:paraId="452DB9AD" w14:textId="77AC1903" w:rsidR="00B56522"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Ingram micro company has invested in a number of sources of competitive advantage, for instance</w:t>
      </w:r>
      <w:r>
        <w:rPr>
          <w:rFonts w:ascii="Times New Roman" w:hAnsi="Times New Roman" w:cs="Times New Roman"/>
          <w:sz w:val="24"/>
          <w:szCs w:val="24"/>
        </w:rPr>
        <w:t>,</w:t>
      </w:r>
      <w:r w:rsidRPr="00805D40">
        <w:rPr>
          <w:rFonts w:ascii="Times New Roman" w:hAnsi="Times New Roman" w:cs="Times New Roman"/>
          <w:sz w:val="24"/>
          <w:szCs w:val="24"/>
        </w:rPr>
        <w:t xml:space="preserve"> </w:t>
      </w:r>
      <w:r>
        <w:rPr>
          <w:rFonts w:ascii="Times New Roman" w:hAnsi="Times New Roman" w:cs="Times New Roman"/>
          <w:sz w:val="24"/>
          <w:szCs w:val="24"/>
        </w:rPr>
        <w:t>i</w:t>
      </w:r>
      <w:r w:rsidRPr="00805D40">
        <w:rPr>
          <w:rFonts w:ascii="Times New Roman" w:hAnsi="Times New Roman" w:cs="Times New Roman"/>
          <w:sz w:val="24"/>
          <w:szCs w:val="24"/>
        </w:rPr>
        <w:t>ts employees</w:t>
      </w:r>
      <w:r>
        <w:rPr>
          <w:rFonts w:ascii="Times New Roman" w:hAnsi="Times New Roman" w:cs="Times New Roman"/>
          <w:sz w:val="24"/>
          <w:szCs w:val="24"/>
        </w:rPr>
        <w:t xml:space="preserve">. </w:t>
      </w:r>
      <w:r w:rsidRPr="00805D40">
        <w:rPr>
          <w:rFonts w:ascii="Times New Roman" w:hAnsi="Times New Roman" w:cs="Times New Roman"/>
          <w:sz w:val="24"/>
          <w:szCs w:val="24"/>
        </w:rPr>
        <w:t>The compan</w:t>
      </w:r>
      <w:r>
        <w:rPr>
          <w:rFonts w:ascii="Times New Roman" w:hAnsi="Times New Roman" w:cs="Times New Roman"/>
          <w:sz w:val="24"/>
          <w:szCs w:val="24"/>
        </w:rPr>
        <w:t>y</w:t>
      </w:r>
      <w:r w:rsidRPr="00805D40">
        <w:rPr>
          <w:rFonts w:ascii="Times New Roman" w:hAnsi="Times New Roman" w:cs="Times New Roman"/>
          <w:sz w:val="24"/>
          <w:szCs w:val="24"/>
        </w:rPr>
        <w:t xml:space="preserve"> enjoy</w:t>
      </w:r>
      <w:r>
        <w:rPr>
          <w:rFonts w:ascii="Times New Roman" w:hAnsi="Times New Roman" w:cs="Times New Roman"/>
          <w:sz w:val="24"/>
          <w:szCs w:val="24"/>
        </w:rPr>
        <w:t>s</w:t>
      </w:r>
      <w:r w:rsidRPr="00805D40">
        <w:rPr>
          <w:rFonts w:ascii="Times New Roman" w:hAnsi="Times New Roman" w:cs="Times New Roman"/>
          <w:sz w:val="24"/>
          <w:szCs w:val="24"/>
        </w:rPr>
        <w:t xml:space="preserve"> a great worldwide technical expertise with a reputable responsiveness. Its employees are very innovative. They come up with unique and applicable ideas</w:t>
      </w:r>
      <w:r>
        <w:rPr>
          <w:rFonts w:ascii="Times New Roman" w:hAnsi="Times New Roman" w:cs="Times New Roman"/>
          <w:sz w:val="24"/>
          <w:szCs w:val="24"/>
        </w:rPr>
        <w:t xml:space="preserve"> daily</w:t>
      </w:r>
      <w:r w:rsidRPr="00805D40">
        <w:rPr>
          <w:rFonts w:ascii="Times New Roman" w:hAnsi="Times New Roman" w:cs="Times New Roman"/>
          <w:sz w:val="24"/>
          <w:szCs w:val="24"/>
        </w:rPr>
        <w:t xml:space="preserve">. They are hospitable to the customers and </w:t>
      </w:r>
      <w:r>
        <w:rPr>
          <w:rFonts w:ascii="Times New Roman" w:hAnsi="Times New Roman" w:cs="Times New Roman"/>
          <w:sz w:val="24"/>
          <w:szCs w:val="24"/>
        </w:rPr>
        <w:t>embrace</w:t>
      </w:r>
      <w:r w:rsidRPr="00805D40">
        <w:rPr>
          <w:rFonts w:ascii="Times New Roman" w:hAnsi="Times New Roman" w:cs="Times New Roman"/>
          <w:sz w:val="24"/>
          <w:szCs w:val="24"/>
        </w:rPr>
        <w:t xml:space="preserve"> high standards of commitment to service and work as a team. Secondly, the company’s mission, </w:t>
      </w:r>
      <w:r>
        <w:rPr>
          <w:rFonts w:ascii="Times New Roman" w:hAnsi="Times New Roman" w:cs="Times New Roman"/>
          <w:sz w:val="24"/>
          <w:szCs w:val="24"/>
        </w:rPr>
        <w:t>v</w:t>
      </w:r>
      <w:r w:rsidRPr="00805D40">
        <w:rPr>
          <w:rFonts w:ascii="Times New Roman" w:hAnsi="Times New Roman" w:cs="Times New Roman"/>
          <w:sz w:val="24"/>
          <w:szCs w:val="24"/>
        </w:rPr>
        <w:t xml:space="preserve">ision and </w:t>
      </w:r>
      <w:r w:rsidRPr="00805D40">
        <w:rPr>
          <w:rFonts w:ascii="Times New Roman" w:hAnsi="Times New Roman" w:cs="Times New Roman"/>
          <w:sz w:val="24"/>
          <w:szCs w:val="24"/>
        </w:rPr>
        <w:lastRenderedPageBreak/>
        <w:t>objective</w:t>
      </w:r>
      <w:r>
        <w:rPr>
          <w:rFonts w:ascii="Times New Roman" w:hAnsi="Times New Roman" w:cs="Times New Roman"/>
          <w:sz w:val="24"/>
          <w:szCs w:val="24"/>
        </w:rPr>
        <w:t xml:space="preserve">s. </w:t>
      </w:r>
      <w:r w:rsidRPr="00805D40">
        <w:rPr>
          <w:rFonts w:ascii="Times New Roman" w:hAnsi="Times New Roman" w:cs="Times New Roman"/>
          <w:sz w:val="24"/>
          <w:szCs w:val="24"/>
        </w:rPr>
        <w:t>Each stakeholder is well vast with the company's vision hence work towards meeting the well-set goals. They all work towards a common mission articulated in the company’s strategic plan. Thirdly, Processes and practices</w:t>
      </w:r>
      <w:r>
        <w:rPr>
          <w:rFonts w:ascii="Times New Roman" w:hAnsi="Times New Roman" w:cs="Times New Roman"/>
          <w:sz w:val="24"/>
          <w:szCs w:val="24"/>
        </w:rPr>
        <w:t>; t</w:t>
      </w:r>
      <w:r w:rsidRPr="00805D40">
        <w:rPr>
          <w:rFonts w:ascii="Times New Roman" w:hAnsi="Times New Roman" w:cs="Times New Roman"/>
          <w:sz w:val="24"/>
          <w:szCs w:val="24"/>
        </w:rPr>
        <w:t>he company has superior and trustable methods of producing goods and providing services. Their processes are legal, human and environmentally acceptable.</w:t>
      </w:r>
      <w:r>
        <w:rPr>
          <w:rFonts w:ascii="Times New Roman" w:hAnsi="Times New Roman" w:cs="Times New Roman"/>
          <w:sz w:val="24"/>
          <w:szCs w:val="24"/>
        </w:rPr>
        <w:t xml:space="preserve"> </w:t>
      </w:r>
      <w:r w:rsidRPr="00805D40">
        <w:rPr>
          <w:rFonts w:ascii="Times New Roman" w:hAnsi="Times New Roman" w:cs="Times New Roman"/>
          <w:sz w:val="24"/>
          <w:szCs w:val="24"/>
        </w:rPr>
        <w:t xml:space="preserve">Fourthly, the company also offers advisory services to various firms making it all round entity.it also offers other services such as supply chain, distribution logistics, integrated marketing programs and financial services. Other sources of competitive advantage include technological advancement which aims at </w:t>
      </w:r>
      <w:r w:rsidR="000E50E0" w:rsidRPr="00805D40">
        <w:rPr>
          <w:rFonts w:ascii="Times New Roman" w:hAnsi="Times New Roman" w:cs="Times New Roman"/>
          <w:sz w:val="24"/>
          <w:szCs w:val="24"/>
        </w:rPr>
        <w:t>minimizing</w:t>
      </w:r>
      <w:r w:rsidRPr="00805D40">
        <w:rPr>
          <w:rFonts w:ascii="Times New Roman" w:hAnsi="Times New Roman" w:cs="Times New Roman"/>
          <w:sz w:val="24"/>
          <w:szCs w:val="24"/>
        </w:rPr>
        <w:t xml:space="preserve"> the cost and </w:t>
      </w:r>
      <w:r w:rsidR="000E50E0" w:rsidRPr="00805D40">
        <w:rPr>
          <w:rFonts w:ascii="Times New Roman" w:hAnsi="Times New Roman" w:cs="Times New Roman"/>
          <w:sz w:val="24"/>
          <w:szCs w:val="24"/>
        </w:rPr>
        <w:t>maximizing</w:t>
      </w:r>
      <w:r w:rsidRPr="00805D40">
        <w:rPr>
          <w:rFonts w:ascii="Times New Roman" w:hAnsi="Times New Roman" w:cs="Times New Roman"/>
          <w:sz w:val="24"/>
          <w:szCs w:val="24"/>
        </w:rPr>
        <w:t xml:space="preserve"> the profits for its customers' businesses. This makes Ingram Micro Company the best option in the industry within which it operates.</w:t>
      </w:r>
    </w:p>
    <w:p w14:paraId="36BA6BE8" w14:textId="77777777" w:rsidR="00B56522" w:rsidRPr="00B56522" w:rsidRDefault="00407AB8" w:rsidP="00FD5886">
      <w:pPr>
        <w:spacing w:line="480" w:lineRule="auto"/>
        <w:jc w:val="center"/>
        <w:rPr>
          <w:rFonts w:ascii="Times New Roman" w:hAnsi="Times New Roman" w:cs="Times New Roman"/>
          <w:b/>
          <w:sz w:val="24"/>
          <w:szCs w:val="24"/>
        </w:rPr>
      </w:pPr>
      <w:r w:rsidRPr="00B56522">
        <w:rPr>
          <w:rFonts w:ascii="Times New Roman" w:hAnsi="Times New Roman" w:cs="Times New Roman"/>
          <w:b/>
          <w:sz w:val="24"/>
          <w:szCs w:val="24"/>
        </w:rPr>
        <w:t>Part 14: Assessment of Environmental Sustainability Activities and Responsibilities as well as the Evaluation of B to B Company Green and Recycling Strategies</w:t>
      </w:r>
    </w:p>
    <w:p w14:paraId="28CA6299" w14:textId="77777777" w:rsidR="006259C5" w:rsidRPr="00805D40" w:rsidRDefault="00407AB8" w:rsidP="00FD5886">
      <w:pPr>
        <w:spacing w:line="480" w:lineRule="auto"/>
        <w:ind w:firstLine="720"/>
        <w:rPr>
          <w:rFonts w:ascii="Times New Roman" w:hAnsi="Times New Roman" w:cs="Times New Roman"/>
          <w:sz w:val="24"/>
          <w:szCs w:val="24"/>
        </w:rPr>
      </w:pPr>
      <w:r w:rsidRPr="00805D40">
        <w:rPr>
          <w:rFonts w:ascii="Times New Roman" w:hAnsi="Times New Roman" w:cs="Times New Roman"/>
          <w:sz w:val="24"/>
          <w:szCs w:val="24"/>
        </w:rPr>
        <w:t>Commitment to environmental compliance is the basic requirement for the company's environmental stewardship program. All stakeholders observe Ingram Micro values and all laws and regulations at all times. The company expects supply chain partners globally to abide by these same values and employ these same standards.</w:t>
      </w:r>
      <w:r>
        <w:rPr>
          <w:rFonts w:ascii="Times New Roman" w:hAnsi="Times New Roman" w:cs="Times New Roman"/>
          <w:sz w:val="24"/>
          <w:szCs w:val="24"/>
        </w:rPr>
        <w:t xml:space="preserve"> </w:t>
      </w:r>
      <w:r w:rsidRPr="00805D40">
        <w:rPr>
          <w:rFonts w:ascii="Times New Roman" w:hAnsi="Times New Roman" w:cs="Times New Roman"/>
          <w:sz w:val="24"/>
          <w:szCs w:val="24"/>
        </w:rPr>
        <w:t>Therefore</w:t>
      </w:r>
      <w:r>
        <w:rPr>
          <w:rFonts w:ascii="Times New Roman" w:hAnsi="Times New Roman" w:cs="Times New Roman"/>
          <w:sz w:val="24"/>
          <w:szCs w:val="24"/>
        </w:rPr>
        <w:t>,</w:t>
      </w:r>
      <w:r w:rsidRPr="00805D40">
        <w:rPr>
          <w:rFonts w:ascii="Times New Roman" w:hAnsi="Times New Roman" w:cs="Times New Roman"/>
          <w:sz w:val="24"/>
          <w:szCs w:val="24"/>
        </w:rPr>
        <w:t xml:space="preserve"> Ingram Micro Company is conscious of the environmental impact resulting from its activities. It is committed to being an environmentally responsible entity. It implements best practice policies to monitor and check on its emissions. All waste products should be safely and responsibly handled and disposed </w:t>
      </w:r>
      <w:proofErr w:type="spellStart"/>
      <w:r w:rsidRPr="00805D40">
        <w:rPr>
          <w:rFonts w:ascii="Times New Roman" w:hAnsi="Times New Roman" w:cs="Times New Roman"/>
          <w:sz w:val="24"/>
          <w:szCs w:val="24"/>
        </w:rPr>
        <w:t>of</w:t>
      </w:r>
      <w:bookmarkStart w:id="1" w:name="_Hlk500655595"/>
      <w:r>
        <w:rPr>
          <w:rFonts w:ascii="Times New Roman" w:hAnsi="Times New Roman" w:cs="Times New Roman"/>
          <w:sz w:val="24"/>
          <w:szCs w:val="24"/>
        </w:rPr>
        <w:t>f</w:t>
      </w:r>
      <w:proofErr w:type="spellEnd"/>
      <w:r>
        <w:rPr>
          <w:rFonts w:ascii="Times New Roman" w:hAnsi="Times New Roman" w:cs="Times New Roman"/>
          <w:sz w:val="24"/>
          <w:szCs w:val="24"/>
        </w:rPr>
        <w:t xml:space="preserve"> to ensure the reputation of the company is kept intact </w:t>
      </w:r>
      <w:r w:rsidRPr="00805D40">
        <w:rPr>
          <w:rFonts w:ascii="Times New Roman" w:hAnsi="Times New Roman" w:cs="Times New Roman"/>
          <w:sz w:val="24"/>
          <w:szCs w:val="24"/>
        </w:rPr>
        <w:t>(</w:t>
      </w:r>
      <w:proofErr w:type="spellStart"/>
      <w:r w:rsidRPr="00805D40">
        <w:rPr>
          <w:rFonts w:ascii="Times New Roman" w:hAnsi="Times New Roman" w:cs="Times New Roman"/>
          <w:sz w:val="24"/>
          <w:szCs w:val="24"/>
        </w:rPr>
        <w:t>Orlitzky</w:t>
      </w:r>
      <w:proofErr w:type="spellEnd"/>
      <w:r w:rsidRPr="00805D40">
        <w:rPr>
          <w:rFonts w:ascii="Times New Roman" w:hAnsi="Times New Roman" w:cs="Times New Roman"/>
          <w:sz w:val="24"/>
          <w:szCs w:val="24"/>
        </w:rPr>
        <w:t>, Siegel &amp; Waldman 17).</w:t>
      </w:r>
      <w:bookmarkEnd w:id="1"/>
      <w:r w:rsidRPr="00805D40">
        <w:rPr>
          <w:rFonts w:ascii="Times New Roman" w:hAnsi="Times New Roman" w:cs="Times New Roman"/>
          <w:sz w:val="24"/>
          <w:szCs w:val="24"/>
        </w:rPr>
        <w:t xml:space="preserve"> Ingram company engages in many activities aiming at environmental sustainability. For instance, reverse logistics solutions including take-back programs for electronic waste items and repairing, repurposing and recycling used electronics.</w:t>
      </w:r>
      <w:r>
        <w:rPr>
          <w:rFonts w:ascii="Times New Roman" w:hAnsi="Times New Roman" w:cs="Times New Roman"/>
          <w:sz w:val="24"/>
          <w:szCs w:val="24"/>
        </w:rPr>
        <w:t xml:space="preserve"> </w:t>
      </w:r>
      <w:r w:rsidRPr="00805D40">
        <w:rPr>
          <w:rFonts w:ascii="Times New Roman" w:hAnsi="Times New Roman" w:cs="Times New Roman"/>
          <w:sz w:val="24"/>
          <w:szCs w:val="24"/>
        </w:rPr>
        <w:t xml:space="preserve">Secondly, the company Seeks opportunities to avoid </w:t>
      </w:r>
      <w:r w:rsidRPr="00805D40">
        <w:rPr>
          <w:rFonts w:ascii="Times New Roman" w:hAnsi="Times New Roman" w:cs="Times New Roman"/>
          <w:sz w:val="24"/>
          <w:szCs w:val="24"/>
        </w:rPr>
        <w:lastRenderedPageBreak/>
        <w:t>and reduce waste generation (</w:t>
      </w:r>
      <w:proofErr w:type="spellStart"/>
      <w:r w:rsidRPr="00805D40">
        <w:rPr>
          <w:rFonts w:ascii="Times New Roman" w:hAnsi="Times New Roman" w:cs="Times New Roman"/>
          <w:sz w:val="24"/>
          <w:szCs w:val="24"/>
        </w:rPr>
        <w:t>Orlitzky</w:t>
      </w:r>
      <w:proofErr w:type="spellEnd"/>
      <w:r w:rsidRPr="00805D40">
        <w:rPr>
          <w:rFonts w:ascii="Times New Roman" w:hAnsi="Times New Roman" w:cs="Times New Roman"/>
          <w:sz w:val="24"/>
          <w:szCs w:val="24"/>
        </w:rPr>
        <w:t xml:space="preserve">, Siegel &amp; Waldman 24). And it leads </w:t>
      </w:r>
      <w:r>
        <w:rPr>
          <w:rFonts w:ascii="Times New Roman" w:hAnsi="Times New Roman" w:cs="Times New Roman"/>
          <w:sz w:val="24"/>
          <w:szCs w:val="24"/>
        </w:rPr>
        <w:t>its competitors</w:t>
      </w:r>
      <w:r w:rsidRPr="00805D40">
        <w:rPr>
          <w:rFonts w:ascii="Times New Roman" w:hAnsi="Times New Roman" w:cs="Times New Roman"/>
          <w:sz w:val="24"/>
          <w:szCs w:val="24"/>
        </w:rPr>
        <w:t xml:space="preserve"> by participating in available material recycling programs</w:t>
      </w:r>
      <w:r>
        <w:rPr>
          <w:rFonts w:ascii="Times New Roman" w:hAnsi="Times New Roman" w:cs="Times New Roman"/>
          <w:sz w:val="24"/>
          <w:szCs w:val="24"/>
        </w:rPr>
        <w:t xml:space="preserve">. </w:t>
      </w:r>
      <w:r w:rsidRPr="00805D40">
        <w:rPr>
          <w:rFonts w:ascii="Times New Roman" w:hAnsi="Times New Roman" w:cs="Times New Roman"/>
          <w:sz w:val="24"/>
          <w:szCs w:val="24"/>
        </w:rPr>
        <w:t>Thirdly, its products transporters employ low-emission fuels such as LNG, electricity</w:t>
      </w:r>
      <w:r>
        <w:rPr>
          <w:rFonts w:ascii="Times New Roman" w:hAnsi="Times New Roman" w:cs="Times New Roman"/>
          <w:sz w:val="24"/>
          <w:szCs w:val="24"/>
        </w:rPr>
        <w:t xml:space="preserve"> and</w:t>
      </w:r>
      <w:r w:rsidRPr="00805D40">
        <w:rPr>
          <w:rFonts w:ascii="Times New Roman" w:hAnsi="Times New Roman" w:cs="Times New Roman"/>
          <w:sz w:val="24"/>
          <w:szCs w:val="24"/>
        </w:rPr>
        <w:t xml:space="preserve"> hybrid. They also reuse packaging materials when possible for example pallets in warehouse operations. Fourthly, the company has, by all means, avoided mixing material packaging that cannot be efficiently separated in recycling facilities.</w:t>
      </w:r>
      <w:r>
        <w:rPr>
          <w:rFonts w:ascii="Times New Roman" w:hAnsi="Times New Roman" w:cs="Times New Roman"/>
          <w:sz w:val="24"/>
          <w:szCs w:val="24"/>
        </w:rPr>
        <w:t xml:space="preserve"> </w:t>
      </w:r>
      <w:r w:rsidRPr="00805D40">
        <w:rPr>
          <w:rFonts w:ascii="Times New Roman" w:hAnsi="Times New Roman" w:cs="Times New Roman"/>
          <w:sz w:val="24"/>
          <w:szCs w:val="24"/>
        </w:rPr>
        <w:t>Finally, the company recycles packaging materials that cannot be reused, for example, the plastic film received in warehouse operations. With this in place, the Ingram Micro Company has to a larger extent taken measures to sustain and conserve the environment in its activities.</w:t>
      </w:r>
    </w:p>
    <w:p w14:paraId="6940CFE7" w14:textId="77777777" w:rsidR="000A47F3" w:rsidRDefault="000A47F3" w:rsidP="00FD588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BEFEAED" w14:textId="37D7B4D3" w:rsidR="00805D40" w:rsidRPr="00805D40" w:rsidRDefault="00407AB8" w:rsidP="00FD5886">
      <w:pPr>
        <w:spacing w:line="480" w:lineRule="auto"/>
        <w:jc w:val="center"/>
        <w:rPr>
          <w:rFonts w:ascii="Times New Roman" w:hAnsi="Times New Roman" w:cs="Times New Roman"/>
          <w:sz w:val="24"/>
          <w:szCs w:val="24"/>
        </w:rPr>
      </w:pPr>
      <w:r w:rsidRPr="00805D40">
        <w:rPr>
          <w:rFonts w:ascii="Times New Roman" w:hAnsi="Times New Roman" w:cs="Times New Roman"/>
          <w:sz w:val="24"/>
          <w:szCs w:val="24"/>
        </w:rPr>
        <w:lastRenderedPageBreak/>
        <w:t>Work</w:t>
      </w:r>
      <w:r>
        <w:rPr>
          <w:rFonts w:ascii="Times New Roman" w:hAnsi="Times New Roman" w:cs="Times New Roman"/>
          <w:sz w:val="24"/>
          <w:szCs w:val="24"/>
        </w:rPr>
        <w:t>s</w:t>
      </w:r>
      <w:r w:rsidRPr="00805D40">
        <w:rPr>
          <w:rFonts w:ascii="Times New Roman" w:hAnsi="Times New Roman" w:cs="Times New Roman"/>
          <w:sz w:val="24"/>
          <w:szCs w:val="24"/>
        </w:rPr>
        <w:t xml:space="preserve"> cite</w:t>
      </w:r>
      <w:r>
        <w:rPr>
          <w:rFonts w:ascii="Times New Roman" w:hAnsi="Times New Roman" w:cs="Times New Roman"/>
          <w:sz w:val="24"/>
          <w:szCs w:val="24"/>
        </w:rPr>
        <w:t>d</w:t>
      </w:r>
    </w:p>
    <w:p w14:paraId="5E144A95" w14:textId="4411BA5B" w:rsidR="002E4D1D" w:rsidRDefault="00407AB8" w:rsidP="00FD5886">
      <w:pPr>
        <w:spacing w:line="480" w:lineRule="auto"/>
        <w:ind w:left="720" w:hanging="720"/>
        <w:rPr>
          <w:rFonts w:ascii="Times New Roman" w:hAnsi="Times New Roman" w:cs="Times New Roman"/>
          <w:sz w:val="24"/>
          <w:szCs w:val="24"/>
        </w:rPr>
      </w:pPr>
      <w:r w:rsidRPr="00805D40">
        <w:rPr>
          <w:rFonts w:ascii="Times New Roman" w:hAnsi="Times New Roman" w:cs="Times New Roman"/>
          <w:sz w:val="24"/>
          <w:szCs w:val="24"/>
        </w:rPr>
        <w:t>Eldering, Charles A. "Advertisement selection system supporting discretionary target market characteristics." U.S. Patent No. 6,216,129. 10 Apr. 2001.</w:t>
      </w:r>
    </w:p>
    <w:p w14:paraId="772704DB" w14:textId="3F963B04" w:rsidR="007F4931" w:rsidRPr="00805D40" w:rsidRDefault="007F4931" w:rsidP="00FD5886">
      <w:pPr>
        <w:spacing w:line="480" w:lineRule="auto"/>
        <w:ind w:left="720" w:hanging="720"/>
        <w:rPr>
          <w:rFonts w:ascii="Times New Roman" w:hAnsi="Times New Roman" w:cs="Times New Roman"/>
          <w:sz w:val="24"/>
          <w:szCs w:val="24"/>
        </w:rPr>
      </w:pPr>
      <w:proofErr w:type="spellStart"/>
      <w:r w:rsidRPr="007F4931">
        <w:rPr>
          <w:rFonts w:ascii="Times New Roman" w:hAnsi="Times New Roman" w:cs="Times New Roman"/>
          <w:sz w:val="24"/>
          <w:szCs w:val="24"/>
        </w:rPr>
        <w:t>Orlitzky</w:t>
      </w:r>
      <w:proofErr w:type="spellEnd"/>
      <w:r w:rsidRPr="007F4931">
        <w:rPr>
          <w:rFonts w:ascii="Times New Roman" w:hAnsi="Times New Roman" w:cs="Times New Roman"/>
          <w:sz w:val="24"/>
          <w:szCs w:val="24"/>
        </w:rPr>
        <w:t>, Marc, Donald S. Siegel, and David A. Waldman. "Strategic corporate social responsibility and environmental sustainability." </w:t>
      </w:r>
      <w:r w:rsidRPr="007F4931">
        <w:rPr>
          <w:rFonts w:ascii="Times New Roman" w:hAnsi="Times New Roman" w:cs="Times New Roman"/>
          <w:i/>
          <w:iCs/>
          <w:sz w:val="24"/>
          <w:szCs w:val="24"/>
        </w:rPr>
        <w:t>Business &amp; society</w:t>
      </w:r>
      <w:r w:rsidRPr="007F4931">
        <w:rPr>
          <w:rFonts w:ascii="Times New Roman" w:hAnsi="Times New Roman" w:cs="Times New Roman"/>
          <w:sz w:val="24"/>
          <w:szCs w:val="24"/>
        </w:rPr>
        <w:t> 50.1 (2011): 6-27</w:t>
      </w:r>
    </w:p>
    <w:p w14:paraId="3E542D79" w14:textId="77777777" w:rsidR="002E4D1D" w:rsidRPr="00805D40" w:rsidRDefault="00407AB8" w:rsidP="00FD5886">
      <w:pPr>
        <w:spacing w:line="480" w:lineRule="auto"/>
        <w:ind w:left="720" w:hanging="720"/>
        <w:rPr>
          <w:rFonts w:ascii="Times New Roman" w:hAnsi="Times New Roman" w:cs="Times New Roman"/>
          <w:sz w:val="24"/>
          <w:szCs w:val="24"/>
        </w:rPr>
      </w:pPr>
      <w:r w:rsidRPr="00805D40">
        <w:rPr>
          <w:rFonts w:ascii="Times New Roman" w:hAnsi="Times New Roman" w:cs="Times New Roman"/>
          <w:sz w:val="24"/>
          <w:szCs w:val="24"/>
        </w:rPr>
        <w:t>Qu, Ying. "Segmenting US inbound tourists for an accurate identification of target market." </w:t>
      </w:r>
      <w:r w:rsidRPr="00805D40">
        <w:rPr>
          <w:rFonts w:ascii="Times New Roman" w:hAnsi="Times New Roman" w:cs="Times New Roman"/>
          <w:i/>
          <w:iCs/>
          <w:sz w:val="24"/>
          <w:szCs w:val="24"/>
        </w:rPr>
        <w:t>Tourism Tribune</w:t>
      </w:r>
      <w:r w:rsidRPr="00805D40">
        <w:rPr>
          <w:rFonts w:ascii="Times New Roman" w:hAnsi="Times New Roman" w:cs="Times New Roman"/>
          <w:sz w:val="24"/>
          <w:szCs w:val="24"/>
        </w:rPr>
        <w:t> 32.1 (2017): 22-31.</w:t>
      </w:r>
    </w:p>
    <w:p w14:paraId="3E615180" w14:textId="77777777" w:rsidR="002E4D1D" w:rsidRPr="00805D40" w:rsidRDefault="00407AB8" w:rsidP="00FD5886">
      <w:pPr>
        <w:spacing w:line="480" w:lineRule="auto"/>
        <w:ind w:left="720" w:hanging="720"/>
        <w:rPr>
          <w:rFonts w:ascii="Times New Roman" w:hAnsi="Times New Roman" w:cs="Times New Roman"/>
          <w:sz w:val="24"/>
          <w:szCs w:val="24"/>
        </w:rPr>
      </w:pPr>
      <w:proofErr w:type="spellStart"/>
      <w:r w:rsidRPr="00805D40">
        <w:rPr>
          <w:rFonts w:ascii="Times New Roman" w:hAnsi="Times New Roman" w:cs="Times New Roman"/>
          <w:sz w:val="24"/>
          <w:szCs w:val="24"/>
        </w:rPr>
        <w:t>Rohrbeck</w:t>
      </w:r>
      <w:proofErr w:type="spellEnd"/>
      <w:r w:rsidRPr="00805D40">
        <w:rPr>
          <w:rFonts w:ascii="Times New Roman" w:hAnsi="Times New Roman" w:cs="Times New Roman"/>
          <w:sz w:val="24"/>
          <w:szCs w:val="24"/>
        </w:rPr>
        <w:t>, René. "Harnessing a network of experts for competitive advantage: technology scouting in the ICT industry." </w:t>
      </w:r>
      <w:proofErr w:type="spellStart"/>
      <w:r w:rsidRPr="00805D40">
        <w:rPr>
          <w:rFonts w:ascii="Times New Roman" w:hAnsi="Times New Roman" w:cs="Times New Roman"/>
          <w:i/>
          <w:iCs/>
          <w:sz w:val="24"/>
          <w:szCs w:val="24"/>
        </w:rPr>
        <w:t>R&amp;d</w:t>
      </w:r>
      <w:proofErr w:type="spellEnd"/>
      <w:r w:rsidRPr="00805D40">
        <w:rPr>
          <w:rFonts w:ascii="Times New Roman" w:hAnsi="Times New Roman" w:cs="Times New Roman"/>
          <w:i/>
          <w:iCs/>
          <w:sz w:val="24"/>
          <w:szCs w:val="24"/>
        </w:rPr>
        <w:t xml:space="preserve"> Management</w:t>
      </w:r>
      <w:r w:rsidRPr="00805D40">
        <w:rPr>
          <w:rFonts w:ascii="Times New Roman" w:hAnsi="Times New Roman" w:cs="Times New Roman"/>
          <w:sz w:val="24"/>
          <w:szCs w:val="24"/>
        </w:rPr>
        <w:t> 40.2 (2010): 169-180.</w:t>
      </w:r>
    </w:p>
    <w:p w14:paraId="36806D79" w14:textId="77777777" w:rsidR="002E4D1D" w:rsidRPr="00805D40" w:rsidRDefault="00407AB8" w:rsidP="00FD5886">
      <w:pPr>
        <w:spacing w:line="480" w:lineRule="auto"/>
        <w:ind w:left="720" w:hanging="720"/>
        <w:rPr>
          <w:rFonts w:ascii="Times New Roman" w:hAnsi="Times New Roman" w:cs="Times New Roman"/>
          <w:sz w:val="24"/>
          <w:szCs w:val="24"/>
        </w:rPr>
      </w:pPr>
      <w:r w:rsidRPr="00805D40">
        <w:rPr>
          <w:rFonts w:ascii="Times New Roman" w:hAnsi="Times New Roman" w:cs="Times New Roman"/>
          <w:sz w:val="24"/>
          <w:szCs w:val="24"/>
        </w:rPr>
        <w:t xml:space="preserve">Zhou, Kevin Zheng, and Caroline </w:t>
      </w:r>
      <w:proofErr w:type="spellStart"/>
      <w:r w:rsidRPr="00805D40">
        <w:rPr>
          <w:rFonts w:ascii="Times New Roman" w:hAnsi="Times New Roman" w:cs="Times New Roman"/>
          <w:sz w:val="24"/>
          <w:szCs w:val="24"/>
        </w:rPr>
        <w:t>Bingxin</w:t>
      </w:r>
      <w:proofErr w:type="spellEnd"/>
      <w:r w:rsidRPr="00805D40">
        <w:rPr>
          <w:rFonts w:ascii="Times New Roman" w:hAnsi="Times New Roman" w:cs="Times New Roman"/>
          <w:sz w:val="24"/>
          <w:szCs w:val="24"/>
        </w:rPr>
        <w:t xml:space="preserve"> Li. "How strategic orientations influence the building of dynamic capability in emerging economies." </w:t>
      </w:r>
      <w:r w:rsidRPr="00805D40">
        <w:rPr>
          <w:rFonts w:ascii="Times New Roman" w:hAnsi="Times New Roman" w:cs="Times New Roman"/>
          <w:i/>
          <w:iCs/>
          <w:sz w:val="24"/>
          <w:szCs w:val="24"/>
        </w:rPr>
        <w:t>Journal of Business Research</w:t>
      </w:r>
      <w:r w:rsidRPr="00805D40">
        <w:rPr>
          <w:rFonts w:ascii="Times New Roman" w:hAnsi="Times New Roman" w:cs="Times New Roman"/>
          <w:sz w:val="24"/>
          <w:szCs w:val="24"/>
        </w:rPr>
        <w:t> 63.3 (2010): 224-231.</w:t>
      </w:r>
    </w:p>
    <w:sectPr w:rsidR="002E4D1D" w:rsidRPr="00805D40">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127F0" w14:textId="77777777" w:rsidR="00E359F3" w:rsidRDefault="00E359F3">
      <w:pPr>
        <w:spacing w:after="0" w:line="240" w:lineRule="auto"/>
      </w:pPr>
      <w:r>
        <w:separator/>
      </w:r>
    </w:p>
  </w:endnote>
  <w:endnote w:type="continuationSeparator" w:id="0">
    <w:p w14:paraId="541A46FB" w14:textId="77777777" w:rsidR="00E359F3" w:rsidRDefault="00E35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C33DFB" w14:textId="77777777" w:rsidR="00E359F3" w:rsidRDefault="00E359F3">
      <w:pPr>
        <w:spacing w:after="0" w:line="240" w:lineRule="auto"/>
      </w:pPr>
      <w:r>
        <w:separator/>
      </w:r>
    </w:p>
  </w:footnote>
  <w:footnote w:type="continuationSeparator" w:id="0">
    <w:p w14:paraId="57F781B2" w14:textId="77777777" w:rsidR="00E359F3" w:rsidRDefault="00E359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72398438"/>
      <w:docPartObj>
        <w:docPartGallery w:val="Page Numbers (Top of Page)"/>
        <w:docPartUnique/>
      </w:docPartObj>
    </w:sdtPr>
    <w:sdtEndPr>
      <w:rPr>
        <w:noProof/>
      </w:rPr>
    </w:sdtEndPr>
    <w:sdtContent>
      <w:p w14:paraId="18822C3E" w14:textId="6C05FBC8" w:rsidR="00875BB6" w:rsidRPr="000B5E20" w:rsidRDefault="00407AB8">
        <w:pPr>
          <w:pStyle w:val="Header"/>
          <w:jc w:val="right"/>
          <w:rPr>
            <w:rFonts w:ascii="Times New Roman" w:hAnsi="Times New Roman" w:cs="Times New Roman"/>
          </w:rPr>
        </w:pPr>
        <w:r w:rsidRPr="000B5E20">
          <w:rPr>
            <w:rFonts w:ascii="Times New Roman" w:hAnsi="Times New Roman" w:cs="Times New Roman"/>
          </w:rPr>
          <w:t xml:space="preserve"> SURNAME </w:t>
        </w:r>
        <w:r w:rsidRPr="000B5E20">
          <w:rPr>
            <w:rFonts w:ascii="Times New Roman" w:hAnsi="Times New Roman" w:cs="Times New Roman"/>
          </w:rPr>
          <w:fldChar w:fldCharType="begin"/>
        </w:r>
        <w:r w:rsidRPr="000B5E20">
          <w:rPr>
            <w:rFonts w:ascii="Times New Roman" w:hAnsi="Times New Roman" w:cs="Times New Roman"/>
          </w:rPr>
          <w:instrText xml:space="preserve"> PAGE   \* MERGEFORMAT </w:instrText>
        </w:r>
        <w:r w:rsidRPr="000B5E20">
          <w:rPr>
            <w:rFonts w:ascii="Times New Roman" w:hAnsi="Times New Roman" w:cs="Times New Roman"/>
          </w:rPr>
          <w:fldChar w:fldCharType="separate"/>
        </w:r>
        <w:r w:rsidR="00205B56">
          <w:rPr>
            <w:rFonts w:ascii="Times New Roman" w:hAnsi="Times New Roman" w:cs="Times New Roman"/>
            <w:noProof/>
          </w:rPr>
          <w:t>1</w:t>
        </w:r>
        <w:r w:rsidRPr="000B5E20">
          <w:rPr>
            <w:rFonts w:ascii="Times New Roman" w:hAnsi="Times New Roman" w:cs="Times New Roman"/>
            <w:noProof/>
          </w:rPr>
          <w:fldChar w:fldCharType="end"/>
        </w:r>
      </w:p>
    </w:sdtContent>
  </w:sdt>
  <w:p w14:paraId="54E8059D" w14:textId="77777777" w:rsidR="00875BB6" w:rsidRDefault="00E359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E2B"/>
    <w:rsid w:val="000A47F3"/>
    <w:rsid w:val="000C4D5D"/>
    <w:rsid w:val="000E50E0"/>
    <w:rsid w:val="00205B56"/>
    <w:rsid w:val="002859B4"/>
    <w:rsid w:val="002B0E2B"/>
    <w:rsid w:val="00407AB8"/>
    <w:rsid w:val="004E12E7"/>
    <w:rsid w:val="007F4931"/>
    <w:rsid w:val="00896FFA"/>
    <w:rsid w:val="00DC5A1E"/>
    <w:rsid w:val="00E35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43F4E"/>
  <w15:chartTrackingRefBased/>
  <w15:docId w15:val="{179204FF-FC80-40F2-BC05-C9E758BA7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9C5"/>
  </w:style>
  <w:style w:type="paragraph" w:styleId="Footer">
    <w:name w:val="footer"/>
    <w:basedOn w:val="Normal"/>
    <w:link w:val="FooterChar"/>
    <w:uiPriority w:val="99"/>
    <w:unhideWhenUsed/>
    <w:rsid w:val="000B5E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5E2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A47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47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6</Pages>
  <Words>1275</Words>
  <Characters>7274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53</cp:revision>
  <dcterms:created xsi:type="dcterms:W3CDTF">2017-12-10T13:05:00Z</dcterms:created>
  <dcterms:modified xsi:type="dcterms:W3CDTF">2017-12-11T02:48:00Z</dcterms:modified>
</cp:coreProperties>
</file>