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82C5CD" w14:textId="77777777" w:rsidR="00DF2170" w:rsidRPr="00DF2170" w:rsidRDefault="00DF2170" w:rsidP="00DF2170">
      <w:pPr>
        <w:spacing w:after="0" w:line="480" w:lineRule="auto"/>
        <w:contextualSpacing/>
        <w:jc w:val="center"/>
        <w:rPr>
          <w:rFonts w:ascii="Times New Roman" w:hAnsi="Times New Roman" w:cs="Times New Roman"/>
          <w:b/>
          <w:sz w:val="24"/>
          <w:szCs w:val="24"/>
        </w:rPr>
      </w:pPr>
      <w:bookmarkStart w:id="0" w:name="_GoBack"/>
      <w:bookmarkEnd w:id="0"/>
    </w:p>
    <w:p w14:paraId="75EB240F" w14:textId="77777777" w:rsidR="00DF2170" w:rsidRPr="00DF2170" w:rsidRDefault="00DF2170" w:rsidP="00DF2170">
      <w:pPr>
        <w:tabs>
          <w:tab w:val="left" w:pos="7824"/>
        </w:tabs>
        <w:spacing w:after="0" w:line="480" w:lineRule="auto"/>
        <w:contextualSpacing/>
        <w:rPr>
          <w:rFonts w:ascii="Times New Roman" w:hAnsi="Times New Roman" w:cs="Times New Roman"/>
          <w:b/>
          <w:sz w:val="24"/>
          <w:szCs w:val="24"/>
        </w:rPr>
      </w:pPr>
      <w:r w:rsidRPr="00DF2170">
        <w:rPr>
          <w:rFonts w:ascii="Times New Roman" w:hAnsi="Times New Roman" w:cs="Times New Roman"/>
          <w:b/>
          <w:sz w:val="24"/>
          <w:szCs w:val="24"/>
        </w:rPr>
        <w:tab/>
      </w:r>
    </w:p>
    <w:p w14:paraId="58D34471" w14:textId="77777777" w:rsidR="00DF2170" w:rsidRPr="00DF2170" w:rsidRDefault="00DF2170" w:rsidP="00DF2170">
      <w:pPr>
        <w:spacing w:after="0" w:line="480" w:lineRule="auto"/>
        <w:contextualSpacing/>
        <w:jc w:val="center"/>
        <w:rPr>
          <w:rFonts w:ascii="Times New Roman" w:hAnsi="Times New Roman" w:cs="Times New Roman"/>
          <w:b/>
          <w:sz w:val="24"/>
          <w:szCs w:val="24"/>
        </w:rPr>
      </w:pPr>
    </w:p>
    <w:p w14:paraId="3BF57998" w14:textId="77777777" w:rsidR="00DF2170" w:rsidRPr="00DF2170" w:rsidRDefault="00DF2170" w:rsidP="00DF2170">
      <w:pPr>
        <w:spacing w:after="0" w:line="480" w:lineRule="auto"/>
        <w:contextualSpacing/>
        <w:jc w:val="center"/>
        <w:rPr>
          <w:rFonts w:ascii="Times New Roman" w:hAnsi="Times New Roman" w:cs="Times New Roman"/>
          <w:b/>
          <w:sz w:val="24"/>
          <w:szCs w:val="24"/>
        </w:rPr>
      </w:pPr>
    </w:p>
    <w:p w14:paraId="53468E30" w14:textId="77777777" w:rsidR="00DF2170" w:rsidRPr="00DF2170" w:rsidRDefault="00DF2170" w:rsidP="00DF2170">
      <w:pPr>
        <w:spacing w:after="0" w:line="480" w:lineRule="auto"/>
        <w:contextualSpacing/>
        <w:jc w:val="center"/>
        <w:rPr>
          <w:rFonts w:ascii="Times New Roman" w:hAnsi="Times New Roman" w:cs="Times New Roman"/>
          <w:b/>
          <w:sz w:val="24"/>
          <w:szCs w:val="24"/>
        </w:rPr>
      </w:pPr>
    </w:p>
    <w:p w14:paraId="10EF5604" w14:textId="77777777" w:rsidR="00DF2170" w:rsidRPr="00DF2170" w:rsidRDefault="00DF2170" w:rsidP="00DF2170">
      <w:pPr>
        <w:spacing w:line="480" w:lineRule="auto"/>
        <w:jc w:val="center"/>
        <w:rPr>
          <w:rFonts w:ascii="Times New Roman" w:hAnsi="Times New Roman" w:cs="Times New Roman"/>
          <w:b/>
          <w:bCs/>
          <w:sz w:val="24"/>
          <w:szCs w:val="24"/>
        </w:rPr>
      </w:pPr>
      <w:r w:rsidRPr="00DF2170">
        <w:rPr>
          <w:rFonts w:ascii="Times New Roman" w:hAnsi="Times New Roman" w:cs="Times New Roman"/>
          <w:b/>
          <w:bCs/>
          <w:sz w:val="24"/>
          <w:szCs w:val="24"/>
        </w:rPr>
        <w:t>Short Essays</w:t>
      </w:r>
    </w:p>
    <w:p w14:paraId="5A590321" w14:textId="77777777" w:rsidR="00DF2170" w:rsidRPr="00DF2170" w:rsidRDefault="00DF2170" w:rsidP="00DF2170">
      <w:pPr>
        <w:spacing w:after="0" w:line="480" w:lineRule="auto"/>
        <w:contextualSpacing/>
        <w:jc w:val="center"/>
        <w:rPr>
          <w:rFonts w:ascii="Times New Roman" w:hAnsi="Times New Roman" w:cs="Times New Roman"/>
          <w:b/>
          <w:sz w:val="24"/>
          <w:szCs w:val="24"/>
        </w:rPr>
      </w:pPr>
    </w:p>
    <w:p w14:paraId="23D9FC9B" w14:textId="77777777" w:rsidR="00DF2170" w:rsidRPr="00DF2170" w:rsidRDefault="00DF2170" w:rsidP="00DF2170">
      <w:pPr>
        <w:spacing w:after="0" w:line="480" w:lineRule="auto"/>
        <w:contextualSpacing/>
        <w:jc w:val="center"/>
        <w:rPr>
          <w:rFonts w:ascii="Times New Roman" w:hAnsi="Times New Roman" w:cs="Times New Roman"/>
          <w:b/>
          <w:sz w:val="24"/>
          <w:szCs w:val="24"/>
        </w:rPr>
      </w:pPr>
    </w:p>
    <w:p w14:paraId="7CBC8432" w14:textId="77777777" w:rsidR="00DF2170" w:rsidRPr="00DF2170" w:rsidRDefault="00DF2170" w:rsidP="00DF2170">
      <w:pPr>
        <w:spacing w:after="0" w:line="480" w:lineRule="auto"/>
        <w:contextualSpacing/>
        <w:jc w:val="center"/>
        <w:rPr>
          <w:rFonts w:ascii="Times New Roman" w:hAnsi="Times New Roman" w:cs="Times New Roman"/>
          <w:b/>
          <w:sz w:val="24"/>
          <w:szCs w:val="24"/>
        </w:rPr>
      </w:pPr>
    </w:p>
    <w:p w14:paraId="672873B7" w14:textId="77777777" w:rsidR="00DF2170" w:rsidRPr="00DF2170" w:rsidRDefault="00DF2170" w:rsidP="00DF2170">
      <w:pPr>
        <w:spacing w:after="0" w:line="480" w:lineRule="auto"/>
        <w:contextualSpacing/>
        <w:jc w:val="center"/>
        <w:rPr>
          <w:rFonts w:ascii="Times New Roman" w:hAnsi="Times New Roman" w:cs="Times New Roman"/>
          <w:sz w:val="24"/>
          <w:szCs w:val="24"/>
        </w:rPr>
      </w:pPr>
      <w:r w:rsidRPr="00DF2170">
        <w:rPr>
          <w:rFonts w:ascii="Times New Roman" w:hAnsi="Times New Roman" w:cs="Times New Roman"/>
          <w:sz w:val="24"/>
          <w:szCs w:val="24"/>
        </w:rPr>
        <w:t>Student’s Name</w:t>
      </w:r>
    </w:p>
    <w:p w14:paraId="15EC0F92" w14:textId="77777777" w:rsidR="00DF2170" w:rsidRPr="00DF2170" w:rsidRDefault="00DF2170" w:rsidP="00DF2170">
      <w:pPr>
        <w:spacing w:after="0" w:line="480" w:lineRule="auto"/>
        <w:contextualSpacing/>
        <w:jc w:val="center"/>
        <w:rPr>
          <w:rFonts w:ascii="Times New Roman" w:hAnsi="Times New Roman" w:cs="Times New Roman"/>
          <w:sz w:val="24"/>
          <w:szCs w:val="24"/>
        </w:rPr>
      </w:pPr>
      <w:r w:rsidRPr="00DF2170">
        <w:rPr>
          <w:rFonts w:ascii="Times New Roman" w:hAnsi="Times New Roman" w:cs="Times New Roman"/>
          <w:sz w:val="24"/>
          <w:szCs w:val="24"/>
        </w:rPr>
        <w:t>Institutional Affiliation</w:t>
      </w:r>
    </w:p>
    <w:p w14:paraId="1C1E1095" w14:textId="77777777" w:rsidR="00DF2170" w:rsidRPr="00DF2170" w:rsidRDefault="00DF2170" w:rsidP="00DF2170">
      <w:pPr>
        <w:spacing w:after="0" w:line="480" w:lineRule="auto"/>
        <w:contextualSpacing/>
        <w:jc w:val="center"/>
        <w:rPr>
          <w:rFonts w:ascii="Times New Roman" w:hAnsi="Times New Roman" w:cs="Times New Roman"/>
          <w:sz w:val="24"/>
          <w:szCs w:val="24"/>
        </w:rPr>
      </w:pPr>
      <w:r w:rsidRPr="00DF2170">
        <w:rPr>
          <w:rFonts w:ascii="Times New Roman" w:hAnsi="Times New Roman" w:cs="Times New Roman"/>
          <w:sz w:val="24"/>
          <w:szCs w:val="24"/>
        </w:rPr>
        <w:t>Course Name</w:t>
      </w:r>
    </w:p>
    <w:p w14:paraId="486EF4FA" w14:textId="77777777" w:rsidR="00DF2170" w:rsidRPr="00DF2170" w:rsidRDefault="00DF2170" w:rsidP="00DF2170">
      <w:pPr>
        <w:spacing w:after="0" w:line="480" w:lineRule="auto"/>
        <w:contextualSpacing/>
        <w:jc w:val="center"/>
        <w:rPr>
          <w:rFonts w:ascii="Times New Roman" w:hAnsi="Times New Roman" w:cs="Times New Roman"/>
          <w:sz w:val="24"/>
          <w:szCs w:val="24"/>
        </w:rPr>
      </w:pPr>
      <w:r w:rsidRPr="00DF2170">
        <w:rPr>
          <w:rFonts w:ascii="Times New Roman" w:hAnsi="Times New Roman" w:cs="Times New Roman"/>
          <w:sz w:val="24"/>
          <w:szCs w:val="24"/>
        </w:rPr>
        <w:t>Instructors’ Name</w:t>
      </w:r>
    </w:p>
    <w:p w14:paraId="63B8F448" w14:textId="77777777" w:rsidR="00DF2170" w:rsidRPr="00DF2170" w:rsidRDefault="00DF2170" w:rsidP="00DF2170">
      <w:pPr>
        <w:spacing w:after="0" w:line="480" w:lineRule="auto"/>
        <w:contextualSpacing/>
        <w:jc w:val="center"/>
        <w:rPr>
          <w:rFonts w:ascii="Times New Roman" w:hAnsi="Times New Roman" w:cs="Times New Roman"/>
          <w:sz w:val="24"/>
          <w:szCs w:val="24"/>
        </w:rPr>
      </w:pPr>
      <w:r w:rsidRPr="00DF2170">
        <w:rPr>
          <w:rFonts w:ascii="Times New Roman" w:hAnsi="Times New Roman" w:cs="Times New Roman"/>
          <w:sz w:val="24"/>
          <w:szCs w:val="24"/>
        </w:rPr>
        <w:t>Date</w:t>
      </w:r>
    </w:p>
    <w:p w14:paraId="498069B6" w14:textId="77777777" w:rsidR="00DF2170" w:rsidRPr="00DF2170" w:rsidRDefault="00DF2170" w:rsidP="00DF2170">
      <w:pPr>
        <w:spacing w:after="0" w:line="480" w:lineRule="auto"/>
        <w:contextualSpacing/>
        <w:rPr>
          <w:rFonts w:ascii="Times New Roman" w:hAnsi="Times New Roman" w:cs="Times New Roman"/>
          <w:sz w:val="24"/>
          <w:szCs w:val="24"/>
        </w:rPr>
      </w:pPr>
    </w:p>
    <w:p w14:paraId="5E64591C" w14:textId="77777777" w:rsidR="00DF2170" w:rsidRPr="00DF2170" w:rsidRDefault="00DF2170" w:rsidP="00DF2170">
      <w:pPr>
        <w:spacing w:after="0" w:line="480" w:lineRule="auto"/>
        <w:contextualSpacing/>
        <w:rPr>
          <w:rFonts w:ascii="Times New Roman" w:hAnsi="Times New Roman" w:cs="Times New Roman"/>
          <w:sz w:val="24"/>
          <w:szCs w:val="24"/>
        </w:rPr>
      </w:pPr>
    </w:p>
    <w:p w14:paraId="4ABB79E3" w14:textId="77777777" w:rsidR="00DF2170" w:rsidRPr="00DF2170" w:rsidRDefault="00DF2170" w:rsidP="00DF2170">
      <w:pPr>
        <w:spacing w:after="0" w:line="480" w:lineRule="auto"/>
        <w:contextualSpacing/>
        <w:rPr>
          <w:rFonts w:ascii="Times New Roman" w:hAnsi="Times New Roman" w:cs="Times New Roman"/>
          <w:sz w:val="24"/>
          <w:szCs w:val="24"/>
        </w:rPr>
      </w:pPr>
    </w:p>
    <w:p w14:paraId="153FD6D4" w14:textId="77777777" w:rsidR="00DF2170" w:rsidRPr="00DF2170" w:rsidRDefault="00DF2170" w:rsidP="00DF2170">
      <w:pPr>
        <w:spacing w:after="0" w:line="480" w:lineRule="auto"/>
        <w:contextualSpacing/>
        <w:rPr>
          <w:rFonts w:ascii="Times New Roman" w:hAnsi="Times New Roman" w:cs="Times New Roman"/>
          <w:sz w:val="24"/>
          <w:szCs w:val="24"/>
        </w:rPr>
      </w:pPr>
    </w:p>
    <w:p w14:paraId="4D2142EE" w14:textId="77777777" w:rsidR="00DF2170" w:rsidRPr="00DF2170" w:rsidRDefault="00DF2170" w:rsidP="00DF2170">
      <w:pPr>
        <w:spacing w:after="0" w:line="480" w:lineRule="auto"/>
        <w:contextualSpacing/>
        <w:rPr>
          <w:rFonts w:ascii="Times New Roman" w:hAnsi="Times New Roman" w:cs="Times New Roman"/>
          <w:sz w:val="24"/>
          <w:szCs w:val="24"/>
        </w:rPr>
      </w:pPr>
    </w:p>
    <w:p w14:paraId="10117BFB" w14:textId="77777777" w:rsidR="00DF2170" w:rsidRPr="00DF2170" w:rsidRDefault="00DF2170" w:rsidP="00DF2170">
      <w:pPr>
        <w:spacing w:after="0" w:line="480" w:lineRule="auto"/>
        <w:contextualSpacing/>
        <w:rPr>
          <w:rFonts w:ascii="Times New Roman" w:hAnsi="Times New Roman" w:cs="Times New Roman"/>
          <w:sz w:val="24"/>
          <w:szCs w:val="24"/>
        </w:rPr>
      </w:pPr>
    </w:p>
    <w:p w14:paraId="3A1ED456" w14:textId="467E5691" w:rsidR="00DF2170" w:rsidRPr="001D3813" w:rsidRDefault="00DF2170" w:rsidP="001D3813">
      <w:pPr>
        <w:spacing w:line="480" w:lineRule="auto"/>
        <w:rPr>
          <w:rFonts w:ascii="Times New Roman" w:hAnsi="Times New Roman" w:cs="Times New Roman"/>
          <w:b/>
          <w:sz w:val="24"/>
          <w:szCs w:val="24"/>
        </w:rPr>
      </w:pPr>
      <w:r w:rsidRPr="00DF2170">
        <w:rPr>
          <w:rFonts w:ascii="Times New Roman" w:hAnsi="Times New Roman" w:cs="Times New Roman"/>
          <w:b/>
          <w:sz w:val="24"/>
          <w:szCs w:val="24"/>
        </w:rPr>
        <w:br w:type="page"/>
      </w:r>
    </w:p>
    <w:p w14:paraId="415DA496" w14:textId="437B9FA8" w:rsidR="00E53595" w:rsidRDefault="00E53595" w:rsidP="001D3813">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Individual Differences</w:t>
      </w:r>
    </w:p>
    <w:p w14:paraId="1237175D" w14:textId="31E9395E" w:rsidR="00DF2170" w:rsidRDefault="001E5F5A" w:rsidP="001E5F5A">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an inescapable reality that human beings have variations in physical, psychological</w:t>
      </w:r>
      <w:r w:rsidR="00AC670E">
        <w:rPr>
          <w:rFonts w:ascii="Times New Roman" w:hAnsi="Times New Roman" w:cs="Times New Roman"/>
          <w:sz w:val="24"/>
          <w:szCs w:val="24"/>
        </w:rPr>
        <w:t>,</w:t>
      </w:r>
      <w:r>
        <w:rPr>
          <w:rFonts w:ascii="Times New Roman" w:hAnsi="Times New Roman" w:cs="Times New Roman"/>
          <w:sz w:val="24"/>
          <w:szCs w:val="24"/>
        </w:rPr>
        <w:t xml:space="preserve"> and behavioral characteristics. Individual differences are thus the various ways in which people differ from each other. </w:t>
      </w:r>
      <w:r w:rsidR="00AC670E">
        <w:rPr>
          <w:rFonts w:ascii="Times New Roman" w:hAnsi="Times New Roman" w:cs="Times New Roman"/>
          <w:sz w:val="24"/>
          <w:szCs w:val="24"/>
        </w:rPr>
        <w:t>Each</w:t>
      </w:r>
      <w:r>
        <w:rPr>
          <w:rFonts w:ascii="Times New Roman" w:hAnsi="Times New Roman" w:cs="Times New Roman"/>
          <w:sz w:val="24"/>
          <w:szCs w:val="24"/>
        </w:rPr>
        <w:t xml:space="preserve"> member of an organization </w:t>
      </w:r>
      <w:r w:rsidR="00D01E5A">
        <w:rPr>
          <w:rFonts w:ascii="Times New Roman" w:hAnsi="Times New Roman" w:cs="Times New Roman"/>
          <w:sz w:val="24"/>
          <w:szCs w:val="24"/>
        </w:rPr>
        <w:t xml:space="preserve">has a </w:t>
      </w:r>
      <w:r w:rsidR="00AC670E">
        <w:rPr>
          <w:rFonts w:ascii="Times New Roman" w:hAnsi="Times New Roman" w:cs="Times New Roman"/>
          <w:sz w:val="24"/>
          <w:szCs w:val="24"/>
        </w:rPr>
        <w:t xml:space="preserve">unique </w:t>
      </w:r>
      <w:r>
        <w:rPr>
          <w:rFonts w:ascii="Times New Roman" w:hAnsi="Times New Roman" w:cs="Times New Roman"/>
          <w:sz w:val="24"/>
          <w:szCs w:val="24"/>
        </w:rPr>
        <w:t>way of doing and perceiving things hence unique behaviors. Such individual differences influence in a direct way the feelings, thoughts</w:t>
      </w:r>
      <w:r w:rsidR="00AC670E">
        <w:rPr>
          <w:rFonts w:ascii="Times New Roman" w:hAnsi="Times New Roman" w:cs="Times New Roman"/>
          <w:sz w:val="24"/>
          <w:szCs w:val="24"/>
        </w:rPr>
        <w:t>,</w:t>
      </w:r>
      <w:r>
        <w:rPr>
          <w:rFonts w:ascii="Times New Roman" w:hAnsi="Times New Roman" w:cs="Times New Roman"/>
          <w:sz w:val="24"/>
          <w:szCs w:val="24"/>
        </w:rPr>
        <w:t xml:space="preserve"> and behavior of employees within an organization. Individual differences can be divided int</w:t>
      </w:r>
      <w:r w:rsidR="00AC670E">
        <w:rPr>
          <w:rFonts w:ascii="Times New Roman" w:hAnsi="Times New Roman" w:cs="Times New Roman"/>
          <w:sz w:val="24"/>
          <w:szCs w:val="24"/>
        </w:rPr>
        <w:t>o</w:t>
      </w:r>
      <w:r>
        <w:rPr>
          <w:rFonts w:ascii="Times New Roman" w:hAnsi="Times New Roman" w:cs="Times New Roman"/>
          <w:sz w:val="24"/>
          <w:szCs w:val="24"/>
        </w:rPr>
        <w:t xml:space="preserve"> two broad categories</w:t>
      </w:r>
      <w:r w:rsidR="00AC670E">
        <w:rPr>
          <w:rFonts w:ascii="Times New Roman" w:hAnsi="Times New Roman" w:cs="Times New Roman"/>
          <w:sz w:val="24"/>
          <w:szCs w:val="24"/>
        </w:rPr>
        <w:t>,</w:t>
      </w:r>
      <w:r>
        <w:rPr>
          <w:rFonts w:ascii="Times New Roman" w:hAnsi="Times New Roman" w:cs="Times New Roman"/>
          <w:sz w:val="24"/>
          <w:szCs w:val="24"/>
        </w:rPr>
        <w:t xml:space="preserve"> which are personality differences and capacity differences.</w:t>
      </w:r>
      <w:r w:rsidR="00927541">
        <w:rPr>
          <w:rFonts w:ascii="Times New Roman" w:hAnsi="Times New Roman" w:cs="Times New Roman"/>
          <w:sz w:val="24"/>
          <w:szCs w:val="24"/>
        </w:rPr>
        <w:t xml:space="preserve"> Human behavior is complex</w:t>
      </w:r>
      <w:r w:rsidR="00AC670E">
        <w:rPr>
          <w:rFonts w:ascii="Times New Roman" w:hAnsi="Times New Roman" w:cs="Times New Roman"/>
          <w:sz w:val="24"/>
          <w:szCs w:val="24"/>
        </w:rPr>
        <w:t>, and every individual is different from the other; hence, understanding organizational behavior is crucial to understanding</w:t>
      </w:r>
      <w:r w:rsidR="00927541">
        <w:rPr>
          <w:rFonts w:ascii="Times New Roman" w:hAnsi="Times New Roman" w:cs="Times New Roman"/>
          <w:sz w:val="24"/>
          <w:szCs w:val="24"/>
        </w:rPr>
        <w:t xml:space="preserve"> individual differences. Group dynamics </w:t>
      </w:r>
      <w:r w:rsidR="00AC670E">
        <w:rPr>
          <w:rFonts w:ascii="Times New Roman" w:hAnsi="Times New Roman" w:cs="Times New Roman"/>
          <w:sz w:val="24"/>
          <w:szCs w:val="24"/>
        </w:rPr>
        <w:t>are</w:t>
      </w:r>
      <w:r w:rsidR="00927541">
        <w:rPr>
          <w:rFonts w:ascii="Times New Roman" w:hAnsi="Times New Roman" w:cs="Times New Roman"/>
          <w:sz w:val="24"/>
          <w:szCs w:val="24"/>
        </w:rPr>
        <w:t xml:space="preserve"> important in business productivity and central to human resource management and how employees behave in groups.</w:t>
      </w:r>
    </w:p>
    <w:p w14:paraId="66A824C8" w14:textId="09AB84FA" w:rsidR="00927541" w:rsidRDefault="00E53595" w:rsidP="001E5F5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Individual differences </w:t>
      </w:r>
      <w:r w:rsidR="00AC670E">
        <w:rPr>
          <w:rFonts w:ascii="Times New Roman" w:hAnsi="Times New Roman" w:cs="Times New Roman"/>
          <w:sz w:val="24"/>
          <w:szCs w:val="24"/>
        </w:rPr>
        <w:t>directly influence the behavior of people within an organization,</w:t>
      </w:r>
      <w:r>
        <w:rPr>
          <w:rFonts w:ascii="Times New Roman" w:hAnsi="Times New Roman" w:cs="Times New Roman"/>
          <w:sz w:val="24"/>
          <w:szCs w:val="24"/>
        </w:rPr>
        <w:t xml:space="preserve"> especially the behavior of employees within group settings. Also, such differences influence work behavior and individual performance hence directly affect the performance of an organization. People who perceive things differently tend to behave differently</w:t>
      </w:r>
      <w:r w:rsidR="00AC670E">
        <w:rPr>
          <w:rFonts w:ascii="Times New Roman" w:hAnsi="Times New Roman" w:cs="Times New Roman"/>
          <w:sz w:val="24"/>
          <w:szCs w:val="24"/>
        </w:rPr>
        <w:t>;</w:t>
      </w:r>
      <w:r>
        <w:rPr>
          <w:rFonts w:ascii="Times New Roman" w:hAnsi="Times New Roman" w:cs="Times New Roman"/>
          <w:sz w:val="24"/>
          <w:szCs w:val="24"/>
        </w:rPr>
        <w:t xml:space="preserve"> </w:t>
      </w:r>
      <w:r w:rsidR="00AC670E">
        <w:rPr>
          <w:rFonts w:ascii="Times New Roman" w:hAnsi="Times New Roman" w:cs="Times New Roman"/>
          <w:sz w:val="24"/>
          <w:szCs w:val="24"/>
        </w:rPr>
        <w:t>thus</w:t>
      </w:r>
      <w:r>
        <w:rPr>
          <w:rFonts w:ascii="Times New Roman" w:hAnsi="Times New Roman" w:cs="Times New Roman"/>
          <w:sz w:val="24"/>
          <w:szCs w:val="24"/>
        </w:rPr>
        <w:t xml:space="preserve"> need to be handled accordingly to avoid conflict and misunderstanding. Organizations also need to understand that people with different attitudes respond differently to directives</w:t>
      </w:r>
      <w:r w:rsidR="00AC670E">
        <w:rPr>
          <w:rFonts w:ascii="Times New Roman" w:hAnsi="Times New Roman" w:cs="Times New Roman"/>
          <w:sz w:val="24"/>
          <w:szCs w:val="24"/>
        </w:rPr>
        <w:t>,</w:t>
      </w:r>
      <w:r>
        <w:rPr>
          <w:rFonts w:ascii="Times New Roman" w:hAnsi="Times New Roman" w:cs="Times New Roman"/>
          <w:sz w:val="24"/>
          <w:szCs w:val="24"/>
        </w:rPr>
        <w:t xml:space="preserve"> and this would explain certain behavior in the organization that may</w:t>
      </w:r>
      <w:r w:rsidR="00AC670E">
        <w:rPr>
          <w:rFonts w:ascii="Times New Roman" w:hAnsi="Times New Roman" w:cs="Times New Roman"/>
          <w:sz w:val="24"/>
          <w:szCs w:val="24"/>
        </w:rPr>
        <w:t xml:space="preserve"> </w:t>
      </w:r>
      <w:r>
        <w:rPr>
          <w:rFonts w:ascii="Times New Roman" w:hAnsi="Times New Roman" w:cs="Times New Roman"/>
          <w:sz w:val="24"/>
          <w:szCs w:val="24"/>
        </w:rPr>
        <w:t>be considered out of the ordinary. In terms of personality, people with different personalities tend to interact differently with their bosses, subordinates, coworkers</w:t>
      </w:r>
      <w:r w:rsidR="00AC670E">
        <w:rPr>
          <w:rFonts w:ascii="Times New Roman" w:hAnsi="Times New Roman" w:cs="Times New Roman"/>
          <w:sz w:val="24"/>
          <w:szCs w:val="24"/>
        </w:rPr>
        <w:t>,</w:t>
      </w:r>
      <w:r>
        <w:rPr>
          <w:rFonts w:ascii="Times New Roman" w:hAnsi="Times New Roman" w:cs="Times New Roman"/>
          <w:sz w:val="24"/>
          <w:szCs w:val="24"/>
        </w:rPr>
        <w:t xml:space="preserve"> and even customers</w:t>
      </w:r>
      <w:r w:rsidR="003B7531" w:rsidRPr="003B7531">
        <w:rPr>
          <w:rFonts w:ascii="Times New Roman" w:hAnsi="Times New Roman" w:cs="Times New Roman"/>
          <w:color w:val="222222"/>
          <w:sz w:val="24"/>
          <w:szCs w:val="24"/>
          <w:shd w:val="clear" w:color="auto" w:fill="FFFFFF"/>
        </w:rPr>
        <w:t xml:space="preserve"> </w:t>
      </w:r>
      <w:r w:rsidR="003B7531">
        <w:rPr>
          <w:rFonts w:ascii="Times New Roman" w:hAnsi="Times New Roman" w:cs="Times New Roman"/>
          <w:color w:val="222222"/>
          <w:sz w:val="24"/>
          <w:szCs w:val="24"/>
          <w:shd w:val="clear" w:color="auto" w:fill="FFFFFF"/>
        </w:rPr>
        <w:t>(</w:t>
      </w:r>
      <w:r w:rsidR="003B7531" w:rsidRPr="003B7531">
        <w:rPr>
          <w:rFonts w:ascii="Times New Roman" w:hAnsi="Times New Roman" w:cs="Times New Roman"/>
          <w:color w:val="222222"/>
          <w:sz w:val="24"/>
          <w:szCs w:val="24"/>
          <w:shd w:val="clear" w:color="auto" w:fill="FFFFFF"/>
        </w:rPr>
        <w:t xml:space="preserve">Friedman </w:t>
      </w:r>
      <w:r w:rsidR="003B7531">
        <w:rPr>
          <w:rFonts w:ascii="Times New Roman" w:hAnsi="Times New Roman" w:cs="Times New Roman"/>
          <w:color w:val="222222"/>
          <w:sz w:val="24"/>
          <w:szCs w:val="24"/>
          <w:shd w:val="clear" w:color="auto" w:fill="FFFFFF"/>
        </w:rPr>
        <w:t>et al., 2017).</w:t>
      </w:r>
      <w:r>
        <w:rPr>
          <w:rFonts w:ascii="Times New Roman" w:hAnsi="Times New Roman" w:cs="Times New Roman"/>
          <w:sz w:val="24"/>
          <w:szCs w:val="24"/>
        </w:rPr>
        <w:t xml:space="preserve"> Good organizational behavior thrives on strong and healthy relationships within the organization. It is for this reason that understanding individual differences proves beneficial to group interactions and activities.</w:t>
      </w:r>
    </w:p>
    <w:p w14:paraId="09DC9BD3" w14:textId="30D1A90A" w:rsidR="00E53595" w:rsidRDefault="00E53595" w:rsidP="001E5F5A">
      <w:pPr>
        <w:spacing w:line="480" w:lineRule="auto"/>
        <w:ind w:firstLine="720"/>
        <w:rPr>
          <w:rFonts w:ascii="Times New Roman" w:hAnsi="Times New Roman" w:cs="Times New Roman"/>
          <w:sz w:val="24"/>
          <w:szCs w:val="24"/>
        </w:rPr>
      </w:pPr>
      <w:r>
        <w:rPr>
          <w:rFonts w:ascii="Times New Roman" w:hAnsi="Times New Roman" w:cs="Times New Roman"/>
          <w:sz w:val="24"/>
          <w:szCs w:val="24"/>
        </w:rPr>
        <w:t>Understanding individual differences propel an organization towards effectiveness</w:t>
      </w:r>
      <w:r w:rsidR="00AC670E">
        <w:rPr>
          <w:rFonts w:ascii="Times New Roman" w:hAnsi="Times New Roman" w:cs="Times New Roman"/>
          <w:sz w:val="24"/>
          <w:szCs w:val="24"/>
        </w:rPr>
        <w:t>. After all,</w:t>
      </w:r>
      <w:r>
        <w:rPr>
          <w:rFonts w:ascii="Times New Roman" w:hAnsi="Times New Roman" w:cs="Times New Roman"/>
          <w:sz w:val="24"/>
          <w:szCs w:val="24"/>
        </w:rPr>
        <w:t xml:space="preserve"> there is seamless coordination of activities because people are aware of and </w:t>
      </w:r>
      <w:r w:rsidR="0031581E">
        <w:rPr>
          <w:rFonts w:ascii="Times New Roman" w:hAnsi="Times New Roman" w:cs="Times New Roman"/>
          <w:sz w:val="24"/>
          <w:szCs w:val="24"/>
        </w:rPr>
        <w:t xml:space="preserve">appreciate </w:t>
      </w:r>
      <w:r w:rsidR="00AC670E">
        <w:rPr>
          <w:rFonts w:ascii="Times New Roman" w:hAnsi="Times New Roman" w:cs="Times New Roman"/>
          <w:sz w:val="24"/>
          <w:szCs w:val="24"/>
        </w:rPr>
        <w:t>diversity</w:t>
      </w:r>
      <w:r w:rsidR="0031581E">
        <w:rPr>
          <w:rFonts w:ascii="Times New Roman" w:hAnsi="Times New Roman" w:cs="Times New Roman"/>
          <w:sz w:val="24"/>
          <w:szCs w:val="24"/>
        </w:rPr>
        <w:t xml:space="preserve"> in the workplace. </w:t>
      </w:r>
      <w:r w:rsidR="00AC670E">
        <w:rPr>
          <w:rFonts w:ascii="Times New Roman" w:hAnsi="Times New Roman" w:cs="Times New Roman"/>
          <w:sz w:val="24"/>
          <w:szCs w:val="24"/>
        </w:rPr>
        <w:t>Besides</w:t>
      </w:r>
      <w:r w:rsidR="0031581E">
        <w:rPr>
          <w:rFonts w:ascii="Times New Roman" w:hAnsi="Times New Roman" w:cs="Times New Roman"/>
          <w:sz w:val="24"/>
          <w:szCs w:val="24"/>
        </w:rPr>
        <w:t>, by understanding individual differences</w:t>
      </w:r>
      <w:r w:rsidR="00AC670E">
        <w:rPr>
          <w:rFonts w:ascii="Times New Roman" w:hAnsi="Times New Roman" w:cs="Times New Roman"/>
          <w:sz w:val="24"/>
          <w:szCs w:val="24"/>
        </w:rPr>
        <w:t>,</w:t>
      </w:r>
      <w:r w:rsidR="0031581E">
        <w:rPr>
          <w:rFonts w:ascii="Times New Roman" w:hAnsi="Times New Roman" w:cs="Times New Roman"/>
          <w:sz w:val="24"/>
          <w:szCs w:val="24"/>
        </w:rPr>
        <w:t xml:space="preserve"> organizations are able to match individuals to specific jobs that best suit them and further manage them effectively within a diverse context. An organization that has a good grasp of individual differences is able to motivate its employees, improve on the performance of the employees</w:t>
      </w:r>
      <w:r w:rsidR="00AC670E">
        <w:rPr>
          <w:rFonts w:ascii="Times New Roman" w:hAnsi="Times New Roman" w:cs="Times New Roman"/>
          <w:sz w:val="24"/>
          <w:szCs w:val="24"/>
        </w:rPr>
        <w:t>,</w:t>
      </w:r>
      <w:r w:rsidR="0031581E">
        <w:rPr>
          <w:rFonts w:ascii="Times New Roman" w:hAnsi="Times New Roman" w:cs="Times New Roman"/>
          <w:sz w:val="24"/>
          <w:szCs w:val="24"/>
        </w:rPr>
        <w:t xml:space="preserve"> and ultimately have strong and trusting relationships within its environment</w:t>
      </w:r>
      <w:r w:rsidR="00AC670E">
        <w:rPr>
          <w:rFonts w:ascii="Times New Roman" w:hAnsi="Times New Roman" w:cs="Times New Roman"/>
          <w:sz w:val="24"/>
          <w:szCs w:val="24"/>
        </w:rPr>
        <w:t>,</w:t>
      </w:r>
      <w:r w:rsidR="0031581E">
        <w:rPr>
          <w:rFonts w:ascii="Times New Roman" w:hAnsi="Times New Roman" w:cs="Times New Roman"/>
          <w:sz w:val="24"/>
          <w:szCs w:val="24"/>
        </w:rPr>
        <w:t xml:space="preserve"> both internal and external.</w:t>
      </w:r>
    </w:p>
    <w:p w14:paraId="0B9FFABD" w14:textId="1DBA9C99" w:rsidR="0031581E" w:rsidRDefault="0031581E" w:rsidP="001D3813">
      <w:pPr>
        <w:spacing w:line="480" w:lineRule="auto"/>
        <w:jc w:val="center"/>
        <w:rPr>
          <w:rFonts w:ascii="Times New Roman" w:hAnsi="Times New Roman" w:cs="Times New Roman"/>
          <w:b/>
          <w:bCs/>
          <w:sz w:val="24"/>
          <w:szCs w:val="24"/>
        </w:rPr>
      </w:pPr>
      <w:r w:rsidRPr="0031581E">
        <w:rPr>
          <w:rFonts w:ascii="Times New Roman" w:hAnsi="Times New Roman" w:cs="Times New Roman"/>
          <w:b/>
          <w:bCs/>
          <w:sz w:val="24"/>
          <w:szCs w:val="24"/>
        </w:rPr>
        <w:t>Personality</w:t>
      </w:r>
    </w:p>
    <w:p w14:paraId="1B166556" w14:textId="447B3D90" w:rsidR="0031581E" w:rsidRDefault="0031581E" w:rsidP="0031581E">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Personality is the relatively stable patterns of thought, feelings</w:t>
      </w:r>
      <w:r w:rsidR="00AC670E">
        <w:rPr>
          <w:rFonts w:ascii="Times New Roman" w:hAnsi="Times New Roman" w:cs="Times New Roman"/>
          <w:sz w:val="24"/>
          <w:szCs w:val="24"/>
        </w:rPr>
        <w:t>,</w:t>
      </w:r>
      <w:r>
        <w:rPr>
          <w:rFonts w:ascii="Times New Roman" w:hAnsi="Times New Roman" w:cs="Times New Roman"/>
          <w:sz w:val="24"/>
          <w:szCs w:val="24"/>
        </w:rPr>
        <w:t xml:space="preserve"> and behavior in people. A person’s personality is often shaped by both nature</w:t>
      </w:r>
      <w:r w:rsidR="00AC670E">
        <w:rPr>
          <w:rFonts w:ascii="Times New Roman" w:hAnsi="Times New Roman" w:cs="Times New Roman"/>
          <w:sz w:val="24"/>
          <w:szCs w:val="24"/>
        </w:rPr>
        <w:t>,</w:t>
      </w:r>
      <w:r>
        <w:rPr>
          <w:rFonts w:ascii="Times New Roman" w:hAnsi="Times New Roman" w:cs="Times New Roman"/>
          <w:sz w:val="24"/>
          <w:szCs w:val="24"/>
        </w:rPr>
        <w:t xml:space="preserve"> which is the genetic makeup</w:t>
      </w:r>
      <w:r w:rsidR="00AC670E">
        <w:rPr>
          <w:rFonts w:ascii="Times New Roman" w:hAnsi="Times New Roman" w:cs="Times New Roman"/>
          <w:sz w:val="24"/>
          <w:szCs w:val="24"/>
        </w:rPr>
        <w:t>,</w:t>
      </w:r>
      <w:r>
        <w:rPr>
          <w:rFonts w:ascii="Times New Roman" w:hAnsi="Times New Roman" w:cs="Times New Roman"/>
          <w:sz w:val="24"/>
          <w:szCs w:val="24"/>
        </w:rPr>
        <w:t xml:space="preserve"> and nurture</w:t>
      </w:r>
      <w:r w:rsidR="00AC670E">
        <w:rPr>
          <w:rFonts w:ascii="Times New Roman" w:hAnsi="Times New Roman" w:cs="Times New Roman"/>
          <w:sz w:val="24"/>
          <w:szCs w:val="24"/>
        </w:rPr>
        <w:t>,</w:t>
      </w:r>
      <w:r>
        <w:rPr>
          <w:rFonts w:ascii="Times New Roman" w:hAnsi="Times New Roman" w:cs="Times New Roman"/>
          <w:sz w:val="24"/>
          <w:szCs w:val="24"/>
        </w:rPr>
        <w:t xml:space="preserve"> which constitutes the environment</w:t>
      </w:r>
      <w:r w:rsidR="001363F0">
        <w:rPr>
          <w:rFonts w:ascii="Times New Roman" w:hAnsi="Times New Roman" w:cs="Times New Roman"/>
          <w:sz w:val="24"/>
          <w:szCs w:val="24"/>
        </w:rPr>
        <w:t xml:space="preserve">. Influences from these two dictate a person’s behavior over a long period of time. Personality is an important factor in explaining </w:t>
      </w:r>
      <w:r w:rsidR="00AC670E">
        <w:rPr>
          <w:rFonts w:ascii="Times New Roman" w:hAnsi="Times New Roman" w:cs="Times New Roman"/>
          <w:sz w:val="24"/>
          <w:szCs w:val="24"/>
        </w:rPr>
        <w:t>the behavior of people within organizations. I</w:t>
      </w:r>
      <w:r w:rsidR="001363F0">
        <w:rPr>
          <w:rFonts w:ascii="Times New Roman" w:hAnsi="Times New Roman" w:cs="Times New Roman"/>
          <w:sz w:val="24"/>
          <w:szCs w:val="24"/>
        </w:rPr>
        <w:t>t also explains why people can have a favorable or unfavorable attitude towards the organization or their jobs. No specific genes have been found to determine personality</w:t>
      </w:r>
      <w:r w:rsidR="00AC670E">
        <w:rPr>
          <w:rFonts w:ascii="Times New Roman" w:hAnsi="Times New Roman" w:cs="Times New Roman"/>
          <w:sz w:val="24"/>
          <w:szCs w:val="24"/>
        </w:rPr>
        <w:t>. Still,</w:t>
      </w:r>
      <w:r w:rsidR="001363F0">
        <w:rPr>
          <w:rFonts w:ascii="Times New Roman" w:hAnsi="Times New Roman" w:cs="Times New Roman"/>
          <w:sz w:val="24"/>
          <w:szCs w:val="24"/>
        </w:rPr>
        <w:t xml:space="preserve"> twin studies have been conducted</w:t>
      </w:r>
      <w:r w:rsidR="00AC670E">
        <w:rPr>
          <w:rFonts w:ascii="Times New Roman" w:hAnsi="Times New Roman" w:cs="Times New Roman"/>
          <w:sz w:val="24"/>
          <w:szCs w:val="24"/>
        </w:rPr>
        <w:t>,</w:t>
      </w:r>
      <w:r w:rsidR="001363F0">
        <w:rPr>
          <w:rFonts w:ascii="Times New Roman" w:hAnsi="Times New Roman" w:cs="Times New Roman"/>
          <w:sz w:val="24"/>
          <w:szCs w:val="24"/>
        </w:rPr>
        <w:t xml:space="preserve"> and the results show that approximately half of a person’s personality can be explained through hereditary factors. The remaining half can be explained by life experiences meaning that personality can change through experiences but only in the long run. Managers in organizations should not try to change people’s personalities but use personality as a means to understand behavior</w:t>
      </w:r>
      <w:r w:rsidR="003B7531" w:rsidRPr="003B7531">
        <w:rPr>
          <w:rFonts w:ascii="Times New Roman" w:hAnsi="Times New Roman" w:cs="Times New Roman"/>
          <w:color w:val="222222"/>
          <w:sz w:val="24"/>
          <w:szCs w:val="24"/>
          <w:shd w:val="clear" w:color="auto" w:fill="FFFFFF"/>
        </w:rPr>
        <w:t xml:space="preserve"> </w:t>
      </w:r>
      <w:r w:rsidR="003B7531">
        <w:rPr>
          <w:rFonts w:ascii="Times New Roman" w:hAnsi="Times New Roman" w:cs="Times New Roman"/>
          <w:color w:val="222222"/>
          <w:sz w:val="24"/>
          <w:szCs w:val="24"/>
          <w:shd w:val="clear" w:color="auto" w:fill="FFFFFF"/>
        </w:rPr>
        <w:t>(</w:t>
      </w:r>
      <w:r w:rsidR="003B7531" w:rsidRPr="003B7531">
        <w:rPr>
          <w:rFonts w:ascii="Times New Roman" w:hAnsi="Times New Roman" w:cs="Times New Roman"/>
          <w:color w:val="222222"/>
          <w:sz w:val="24"/>
          <w:szCs w:val="24"/>
          <w:shd w:val="clear" w:color="auto" w:fill="FFFFFF"/>
        </w:rPr>
        <w:t>Kandler</w:t>
      </w:r>
      <w:r w:rsidR="003B7531">
        <w:rPr>
          <w:rFonts w:ascii="Times New Roman" w:hAnsi="Times New Roman" w:cs="Times New Roman"/>
          <w:color w:val="222222"/>
          <w:sz w:val="24"/>
          <w:szCs w:val="24"/>
          <w:shd w:val="clear" w:color="auto" w:fill="FFFFFF"/>
        </w:rPr>
        <w:t xml:space="preserve"> et al., 2017).</w:t>
      </w:r>
    </w:p>
    <w:p w14:paraId="6B0FEE06" w14:textId="48D8B44C" w:rsidR="001363F0" w:rsidRDefault="001363F0" w:rsidP="0031581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Even though genetics plays a </w:t>
      </w:r>
      <w:r w:rsidR="00AC670E">
        <w:rPr>
          <w:rFonts w:ascii="Times New Roman" w:hAnsi="Times New Roman" w:cs="Times New Roman"/>
          <w:sz w:val="24"/>
          <w:szCs w:val="24"/>
        </w:rPr>
        <w:t>significant</w:t>
      </w:r>
      <w:r>
        <w:rPr>
          <w:rFonts w:ascii="Times New Roman" w:hAnsi="Times New Roman" w:cs="Times New Roman"/>
          <w:sz w:val="24"/>
          <w:szCs w:val="24"/>
        </w:rPr>
        <w:t xml:space="preserve"> role in determining personality, </w:t>
      </w:r>
      <w:r w:rsidR="005B177D">
        <w:rPr>
          <w:rFonts w:ascii="Times New Roman" w:hAnsi="Times New Roman" w:cs="Times New Roman"/>
          <w:sz w:val="24"/>
          <w:szCs w:val="24"/>
        </w:rPr>
        <w:t>life experiences have the most influence on personality</w:t>
      </w:r>
      <w:r w:rsidR="00AC670E">
        <w:rPr>
          <w:rFonts w:ascii="Times New Roman" w:hAnsi="Times New Roman" w:cs="Times New Roman"/>
          <w:sz w:val="24"/>
          <w:szCs w:val="24"/>
        </w:rPr>
        <w:t>,</w:t>
      </w:r>
      <w:r w:rsidR="005B177D">
        <w:rPr>
          <w:rFonts w:ascii="Times New Roman" w:hAnsi="Times New Roman" w:cs="Times New Roman"/>
          <w:sz w:val="24"/>
          <w:szCs w:val="24"/>
        </w:rPr>
        <w:t xml:space="preserve"> and this is especially true for the non-shared environmental influences that act to make each of us uniquely different. Differences such as brain structure, nutrition as well as interactions among genes and upbringing have a major effect on people’s personalities than do the biological makeup. Nature versus nurture is the hottest and oldest debate in psychology with regards to its influence on behavior. The genetic makeup that predetermines personality may</w:t>
      </w:r>
      <w:r w:rsidR="00AC670E">
        <w:rPr>
          <w:rFonts w:ascii="Times New Roman" w:hAnsi="Times New Roman" w:cs="Times New Roman"/>
          <w:sz w:val="24"/>
          <w:szCs w:val="24"/>
        </w:rPr>
        <w:t xml:space="preserve"> </w:t>
      </w:r>
      <w:r w:rsidR="005B177D">
        <w:rPr>
          <w:rFonts w:ascii="Times New Roman" w:hAnsi="Times New Roman" w:cs="Times New Roman"/>
          <w:sz w:val="24"/>
          <w:szCs w:val="24"/>
        </w:rPr>
        <w:t xml:space="preserve">be amplified or diminished over time through environmental factors. The non-shared environmental factors that have been identified from twin studies are largely accidental hence cannot be traced in people as they grow up. </w:t>
      </w:r>
      <w:r w:rsidR="00AC670E">
        <w:rPr>
          <w:rFonts w:ascii="Times New Roman" w:hAnsi="Times New Roman" w:cs="Times New Roman"/>
          <w:sz w:val="24"/>
          <w:szCs w:val="24"/>
        </w:rPr>
        <w:t>For this reason,</w:t>
      </w:r>
      <w:r w:rsidR="005B177D">
        <w:rPr>
          <w:rFonts w:ascii="Times New Roman" w:hAnsi="Times New Roman" w:cs="Times New Roman"/>
          <w:sz w:val="24"/>
          <w:szCs w:val="24"/>
        </w:rPr>
        <w:t xml:space="preserve"> we can conclude that although we do inherit our genes, we do not inherit personality in any fixed sense. Behavio</w:t>
      </w:r>
      <w:r w:rsidR="00AC670E">
        <w:rPr>
          <w:rFonts w:ascii="Times New Roman" w:hAnsi="Times New Roman" w:cs="Times New Roman"/>
          <w:sz w:val="24"/>
          <w:szCs w:val="24"/>
        </w:rPr>
        <w:t>u</w:t>
      </w:r>
      <w:r w:rsidR="005B177D">
        <w:rPr>
          <w:rFonts w:ascii="Times New Roman" w:hAnsi="Times New Roman" w:cs="Times New Roman"/>
          <w:sz w:val="24"/>
          <w:szCs w:val="24"/>
        </w:rPr>
        <w:t xml:space="preserve">r is thus </w:t>
      </w:r>
      <w:r w:rsidR="00AC670E">
        <w:rPr>
          <w:rFonts w:ascii="Times New Roman" w:hAnsi="Times New Roman" w:cs="Times New Roman"/>
          <w:sz w:val="24"/>
          <w:szCs w:val="24"/>
        </w:rPr>
        <w:t>primari</w:t>
      </w:r>
      <w:r w:rsidR="005B177D">
        <w:rPr>
          <w:rFonts w:ascii="Times New Roman" w:hAnsi="Times New Roman" w:cs="Times New Roman"/>
          <w:sz w:val="24"/>
          <w:szCs w:val="24"/>
        </w:rPr>
        <w:t>ly influenced by individual differences that come about from life experiences.</w:t>
      </w:r>
    </w:p>
    <w:p w14:paraId="45E0080D" w14:textId="73AB4442" w:rsidR="005B177D" w:rsidRDefault="005B177D" w:rsidP="0031581E">
      <w:pPr>
        <w:spacing w:line="480" w:lineRule="auto"/>
        <w:rPr>
          <w:rFonts w:ascii="Times New Roman" w:hAnsi="Times New Roman" w:cs="Times New Roman"/>
          <w:sz w:val="24"/>
          <w:szCs w:val="24"/>
        </w:rPr>
      </w:pPr>
      <w:r>
        <w:rPr>
          <w:rFonts w:ascii="Times New Roman" w:hAnsi="Times New Roman" w:cs="Times New Roman"/>
          <w:sz w:val="24"/>
          <w:szCs w:val="24"/>
        </w:rPr>
        <w:tab/>
      </w:r>
      <w:r w:rsidR="00CE5599">
        <w:rPr>
          <w:rFonts w:ascii="Times New Roman" w:hAnsi="Times New Roman" w:cs="Times New Roman"/>
          <w:sz w:val="24"/>
          <w:szCs w:val="24"/>
        </w:rPr>
        <w:t>In organizations, personality influences work</w:t>
      </w:r>
      <w:r w:rsidR="00AC670E">
        <w:rPr>
          <w:rFonts w:ascii="Times New Roman" w:hAnsi="Times New Roman" w:cs="Times New Roman"/>
          <w:sz w:val="24"/>
          <w:szCs w:val="24"/>
        </w:rPr>
        <w:t>-</w:t>
      </w:r>
      <w:r w:rsidR="00CE5599">
        <w:rPr>
          <w:rFonts w:ascii="Times New Roman" w:hAnsi="Times New Roman" w:cs="Times New Roman"/>
          <w:sz w:val="24"/>
          <w:szCs w:val="24"/>
        </w:rPr>
        <w:t xml:space="preserve">related attitudes and </w:t>
      </w:r>
      <w:r w:rsidR="00D01E5A">
        <w:rPr>
          <w:rFonts w:ascii="Times New Roman" w:hAnsi="Times New Roman" w:cs="Times New Roman"/>
          <w:sz w:val="24"/>
          <w:szCs w:val="24"/>
        </w:rPr>
        <w:t>behaviors</w:t>
      </w:r>
      <w:r w:rsidR="00CE5599">
        <w:rPr>
          <w:rFonts w:ascii="Times New Roman" w:hAnsi="Times New Roman" w:cs="Times New Roman"/>
          <w:sz w:val="24"/>
          <w:szCs w:val="24"/>
        </w:rPr>
        <w:t xml:space="preserve"> as well as satisfaction and how people cope with work</w:t>
      </w:r>
      <w:r w:rsidR="00AC670E">
        <w:rPr>
          <w:rFonts w:ascii="Times New Roman" w:hAnsi="Times New Roman" w:cs="Times New Roman"/>
          <w:sz w:val="24"/>
          <w:szCs w:val="24"/>
        </w:rPr>
        <w:t>-</w:t>
      </w:r>
      <w:r w:rsidR="00CE5599">
        <w:rPr>
          <w:rFonts w:ascii="Times New Roman" w:hAnsi="Times New Roman" w:cs="Times New Roman"/>
          <w:sz w:val="24"/>
          <w:szCs w:val="24"/>
        </w:rPr>
        <w:t>related stress. The understanding of how personality interacts with situations will help organizations to help employees perform optimally.</w:t>
      </w:r>
    </w:p>
    <w:p w14:paraId="3F42A0A2" w14:textId="36BC6D80" w:rsidR="00CE5599" w:rsidRDefault="00CE5599" w:rsidP="001D3813">
      <w:pPr>
        <w:spacing w:line="480" w:lineRule="auto"/>
        <w:jc w:val="center"/>
        <w:rPr>
          <w:rFonts w:ascii="Times New Roman" w:hAnsi="Times New Roman" w:cs="Times New Roman"/>
          <w:b/>
          <w:bCs/>
          <w:sz w:val="24"/>
          <w:szCs w:val="24"/>
        </w:rPr>
      </w:pPr>
      <w:r w:rsidRPr="00CE5599">
        <w:rPr>
          <w:rFonts w:ascii="Times New Roman" w:hAnsi="Times New Roman" w:cs="Times New Roman"/>
          <w:b/>
          <w:bCs/>
          <w:sz w:val="24"/>
          <w:szCs w:val="24"/>
        </w:rPr>
        <w:t>Diversity and Inclusion</w:t>
      </w:r>
    </w:p>
    <w:p w14:paraId="75C18610" w14:textId="16EE2D0A" w:rsidR="00CE5599" w:rsidRDefault="00CE5599" w:rsidP="0031581E">
      <w:pPr>
        <w:spacing w:line="480" w:lineRule="auto"/>
        <w:rPr>
          <w:rFonts w:ascii="Times New Roman" w:hAnsi="Times New Roman" w:cs="Times New Roman"/>
          <w:sz w:val="24"/>
          <w:szCs w:val="24"/>
        </w:rPr>
      </w:pPr>
      <w:r w:rsidRPr="00D120FC">
        <w:rPr>
          <w:rFonts w:ascii="Times New Roman" w:hAnsi="Times New Roman" w:cs="Times New Roman"/>
          <w:sz w:val="24"/>
          <w:szCs w:val="24"/>
        </w:rPr>
        <w:tab/>
      </w:r>
      <w:r w:rsidR="00D120FC" w:rsidRPr="00D120FC">
        <w:rPr>
          <w:rFonts w:ascii="Times New Roman" w:hAnsi="Times New Roman" w:cs="Times New Roman"/>
          <w:sz w:val="24"/>
          <w:szCs w:val="24"/>
        </w:rPr>
        <w:t>Good management of diversity in the workplace</w:t>
      </w:r>
      <w:r w:rsidR="00D120FC">
        <w:rPr>
          <w:rFonts w:ascii="Times New Roman" w:hAnsi="Times New Roman" w:cs="Times New Roman"/>
          <w:sz w:val="24"/>
          <w:szCs w:val="24"/>
        </w:rPr>
        <w:t xml:space="preserve"> is important for organizations because it enables the creation of a fair and equal work environment that promotes increased productivity. Organizations that are diversity-friendly are those that are able to embrace divergence while creating an atmosphere of equality, autonomy</w:t>
      </w:r>
      <w:r w:rsidR="00AC670E">
        <w:rPr>
          <w:rFonts w:ascii="Times New Roman" w:hAnsi="Times New Roman" w:cs="Times New Roman"/>
          <w:sz w:val="24"/>
          <w:szCs w:val="24"/>
        </w:rPr>
        <w:t>,</w:t>
      </w:r>
      <w:r w:rsidR="00D120FC">
        <w:rPr>
          <w:rFonts w:ascii="Times New Roman" w:hAnsi="Times New Roman" w:cs="Times New Roman"/>
          <w:sz w:val="24"/>
          <w:szCs w:val="24"/>
        </w:rPr>
        <w:t xml:space="preserve"> and respect</w:t>
      </w:r>
      <w:r w:rsidR="00F350AE">
        <w:rPr>
          <w:rFonts w:ascii="Times New Roman" w:hAnsi="Times New Roman" w:cs="Times New Roman"/>
          <w:sz w:val="24"/>
          <w:szCs w:val="24"/>
        </w:rPr>
        <w:t>. Such organizations also understand the advantages diversity offers in the workplace.</w:t>
      </w:r>
      <w:r w:rsidR="00092BBE">
        <w:rPr>
          <w:rFonts w:ascii="Times New Roman" w:hAnsi="Times New Roman" w:cs="Times New Roman"/>
          <w:sz w:val="24"/>
          <w:szCs w:val="24"/>
        </w:rPr>
        <w:t xml:space="preserve"> Environments that value and support diversity are confident in what they do because they possess a larger platform for creativity and innovation</w:t>
      </w:r>
      <w:r w:rsidR="00AC670E">
        <w:rPr>
          <w:rFonts w:ascii="Times New Roman" w:hAnsi="Times New Roman" w:cs="Times New Roman"/>
          <w:sz w:val="24"/>
          <w:szCs w:val="24"/>
        </w:rPr>
        <w:t>,</w:t>
      </w:r>
      <w:r w:rsidR="00092BBE">
        <w:rPr>
          <w:rFonts w:ascii="Times New Roman" w:hAnsi="Times New Roman" w:cs="Times New Roman"/>
          <w:sz w:val="24"/>
          <w:szCs w:val="24"/>
        </w:rPr>
        <w:t xml:space="preserve"> thus making everyone comfortable to be themselves</w:t>
      </w:r>
      <w:r w:rsidR="003B7531">
        <w:rPr>
          <w:rFonts w:ascii="Times New Roman" w:hAnsi="Times New Roman" w:cs="Times New Roman"/>
          <w:sz w:val="24"/>
          <w:szCs w:val="24"/>
        </w:rPr>
        <w:t xml:space="preserve"> (</w:t>
      </w:r>
      <w:r w:rsidR="003B7531" w:rsidRPr="003B7531">
        <w:rPr>
          <w:rFonts w:ascii="Times New Roman" w:hAnsi="Times New Roman" w:cs="Times New Roman"/>
          <w:color w:val="222222"/>
          <w:sz w:val="24"/>
          <w:szCs w:val="24"/>
          <w:shd w:val="clear" w:color="auto" w:fill="FFFFFF"/>
        </w:rPr>
        <w:t xml:space="preserve">Dahanayake </w:t>
      </w:r>
      <w:r w:rsidR="003B7531">
        <w:rPr>
          <w:rFonts w:ascii="Times New Roman" w:hAnsi="Times New Roman" w:cs="Times New Roman"/>
          <w:color w:val="222222"/>
          <w:sz w:val="24"/>
          <w:szCs w:val="24"/>
          <w:shd w:val="clear" w:color="auto" w:fill="FFFFFF"/>
        </w:rPr>
        <w:t xml:space="preserve">et al., 2018). </w:t>
      </w:r>
      <w:r w:rsidR="00AC670E">
        <w:rPr>
          <w:rFonts w:ascii="Times New Roman" w:hAnsi="Times New Roman" w:cs="Times New Roman"/>
          <w:sz w:val="24"/>
          <w:szCs w:val="24"/>
        </w:rPr>
        <w:t>These environments also allow people to build a stronger sense of identity and well-being,</w:t>
      </w:r>
      <w:r w:rsidR="00092BBE">
        <w:rPr>
          <w:rFonts w:ascii="Times New Roman" w:hAnsi="Times New Roman" w:cs="Times New Roman"/>
          <w:sz w:val="24"/>
          <w:szCs w:val="24"/>
        </w:rPr>
        <w:t xml:space="preserve"> th</w:t>
      </w:r>
      <w:r w:rsidR="00AC670E">
        <w:rPr>
          <w:rFonts w:ascii="Times New Roman" w:hAnsi="Times New Roman" w:cs="Times New Roman"/>
          <w:sz w:val="24"/>
          <w:szCs w:val="24"/>
        </w:rPr>
        <w:t>erefore</w:t>
      </w:r>
      <w:r w:rsidR="00092BBE">
        <w:rPr>
          <w:rFonts w:ascii="Times New Roman" w:hAnsi="Times New Roman" w:cs="Times New Roman"/>
          <w:sz w:val="24"/>
          <w:szCs w:val="24"/>
        </w:rPr>
        <w:t xml:space="preserve"> lower turnover rates and signal higher flexibility in adapting to dynamics. Environments most conducive to diversity offer better education and career outcomes to their employees because a diverse range of strengths and abilities a</w:t>
      </w:r>
      <w:r w:rsidR="00D25DAD">
        <w:rPr>
          <w:rFonts w:ascii="Times New Roman" w:hAnsi="Times New Roman" w:cs="Times New Roman"/>
          <w:sz w:val="24"/>
          <w:szCs w:val="24"/>
        </w:rPr>
        <w:t>s well as interests and perspectives are understood and supported.</w:t>
      </w:r>
    </w:p>
    <w:p w14:paraId="1A5468F8" w14:textId="13FD57EE" w:rsidR="00D25DAD" w:rsidRDefault="00D25DAD" w:rsidP="0031581E">
      <w:pPr>
        <w:spacing w:line="480" w:lineRule="auto"/>
        <w:rPr>
          <w:rFonts w:ascii="Times New Roman" w:hAnsi="Times New Roman" w:cs="Times New Roman"/>
          <w:sz w:val="24"/>
          <w:szCs w:val="24"/>
        </w:rPr>
      </w:pPr>
      <w:r>
        <w:rPr>
          <w:rFonts w:ascii="Times New Roman" w:hAnsi="Times New Roman" w:cs="Times New Roman"/>
          <w:sz w:val="24"/>
          <w:szCs w:val="24"/>
        </w:rPr>
        <w:tab/>
        <w:t>Moreover, an environment that values and supports diversity increases employee morale and</w:t>
      </w:r>
      <w:r w:rsidR="00AC670E">
        <w:rPr>
          <w:rFonts w:ascii="Times New Roman" w:hAnsi="Times New Roman" w:cs="Times New Roman"/>
          <w:sz w:val="24"/>
          <w:szCs w:val="24"/>
        </w:rPr>
        <w:t>,</w:t>
      </w:r>
      <w:r>
        <w:rPr>
          <w:rFonts w:ascii="Times New Roman" w:hAnsi="Times New Roman" w:cs="Times New Roman"/>
          <w:sz w:val="24"/>
          <w:szCs w:val="24"/>
        </w:rPr>
        <w:t xml:space="preserve"> in turn</w:t>
      </w:r>
      <w:r w:rsidR="00AC670E">
        <w:rPr>
          <w:rFonts w:ascii="Times New Roman" w:hAnsi="Times New Roman" w:cs="Times New Roman"/>
          <w:sz w:val="24"/>
          <w:szCs w:val="24"/>
        </w:rPr>
        <w:t>,</w:t>
      </w:r>
      <w:r>
        <w:rPr>
          <w:rFonts w:ascii="Times New Roman" w:hAnsi="Times New Roman" w:cs="Times New Roman"/>
          <w:sz w:val="24"/>
          <w:szCs w:val="24"/>
        </w:rPr>
        <w:t xml:space="preserve"> give</w:t>
      </w:r>
      <w:r w:rsidR="00AC670E">
        <w:rPr>
          <w:rFonts w:ascii="Times New Roman" w:hAnsi="Times New Roman" w:cs="Times New Roman"/>
          <w:sz w:val="24"/>
          <w:szCs w:val="24"/>
        </w:rPr>
        <w:t>s</w:t>
      </w:r>
      <w:r>
        <w:rPr>
          <w:rFonts w:ascii="Times New Roman" w:hAnsi="Times New Roman" w:cs="Times New Roman"/>
          <w:sz w:val="24"/>
          <w:szCs w:val="24"/>
        </w:rPr>
        <w:t xml:space="preserve"> the organization a competitive edge in the market because they have a pool of strengths and abilities willing to work. Good morale also translates to deeper trust and more commitment from employees. It is because when people are treated with fairness and respect, they feel that they belong and become more engaged</w:t>
      </w:r>
      <w:r w:rsidR="003B7531" w:rsidRPr="003B7531">
        <w:rPr>
          <w:rFonts w:ascii="Times New Roman" w:hAnsi="Times New Roman" w:cs="Times New Roman"/>
          <w:color w:val="222222"/>
          <w:sz w:val="24"/>
          <w:szCs w:val="24"/>
          <w:shd w:val="clear" w:color="auto" w:fill="FFFFFF"/>
        </w:rPr>
        <w:t xml:space="preserve"> </w:t>
      </w:r>
      <w:r w:rsidR="003B7531">
        <w:rPr>
          <w:rFonts w:ascii="Times New Roman" w:hAnsi="Times New Roman" w:cs="Times New Roman"/>
          <w:color w:val="222222"/>
          <w:sz w:val="24"/>
          <w:szCs w:val="24"/>
          <w:shd w:val="clear" w:color="auto" w:fill="FFFFFF"/>
        </w:rPr>
        <w:t>(</w:t>
      </w:r>
      <w:r w:rsidR="003B7531" w:rsidRPr="003B7531">
        <w:rPr>
          <w:rFonts w:ascii="Times New Roman" w:hAnsi="Times New Roman" w:cs="Times New Roman"/>
          <w:color w:val="222222"/>
          <w:sz w:val="24"/>
          <w:szCs w:val="24"/>
          <w:shd w:val="clear" w:color="auto" w:fill="FFFFFF"/>
        </w:rPr>
        <w:t xml:space="preserve">Shore </w:t>
      </w:r>
      <w:r w:rsidR="003B7531">
        <w:rPr>
          <w:rFonts w:ascii="Times New Roman" w:hAnsi="Times New Roman" w:cs="Times New Roman"/>
          <w:color w:val="222222"/>
          <w:sz w:val="24"/>
          <w:szCs w:val="24"/>
          <w:shd w:val="clear" w:color="auto" w:fill="FFFFFF"/>
        </w:rPr>
        <w:t>et al., 2018).</w:t>
      </w:r>
      <w:r>
        <w:rPr>
          <w:rFonts w:ascii="Times New Roman" w:hAnsi="Times New Roman" w:cs="Times New Roman"/>
          <w:sz w:val="24"/>
          <w:szCs w:val="24"/>
        </w:rPr>
        <w:t xml:space="preserve"> Diverse environments also find it easy to attract new talent </w:t>
      </w:r>
      <w:r w:rsidR="00AC670E">
        <w:rPr>
          <w:rFonts w:ascii="Times New Roman" w:hAnsi="Times New Roman" w:cs="Times New Roman"/>
          <w:sz w:val="24"/>
          <w:szCs w:val="24"/>
        </w:rPr>
        <w:t>because such an environment builds</w:t>
      </w:r>
      <w:r>
        <w:rPr>
          <w:rFonts w:ascii="Times New Roman" w:hAnsi="Times New Roman" w:cs="Times New Roman"/>
          <w:sz w:val="24"/>
          <w:szCs w:val="24"/>
        </w:rPr>
        <w:t xml:space="preserve"> people from the inside out. When this happens</w:t>
      </w:r>
      <w:r w:rsidR="00AC670E">
        <w:rPr>
          <w:rFonts w:ascii="Times New Roman" w:hAnsi="Times New Roman" w:cs="Times New Roman"/>
          <w:sz w:val="24"/>
          <w:szCs w:val="24"/>
        </w:rPr>
        <w:t>,</w:t>
      </w:r>
      <w:r>
        <w:rPr>
          <w:rFonts w:ascii="Times New Roman" w:hAnsi="Times New Roman" w:cs="Times New Roman"/>
          <w:sz w:val="24"/>
          <w:szCs w:val="24"/>
        </w:rPr>
        <w:t xml:space="preserve"> an </w:t>
      </w:r>
      <w:r w:rsidR="001D3813">
        <w:rPr>
          <w:rFonts w:ascii="Times New Roman" w:hAnsi="Times New Roman" w:cs="Times New Roman"/>
          <w:sz w:val="24"/>
          <w:szCs w:val="24"/>
        </w:rPr>
        <w:t>environment</w:t>
      </w:r>
      <w:r>
        <w:rPr>
          <w:rFonts w:ascii="Times New Roman" w:hAnsi="Times New Roman" w:cs="Times New Roman"/>
          <w:sz w:val="24"/>
          <w:szCs w:val="24"/>
        </w:rPr>
        <w:t xml:space="preserve"> that is more attractive to prospective employees is created</w:t>
      </w:r>
      <w:r w:rsidR="00AC670E">
        <w:rPr>
          <w:rFonts w:ascii="Times New Roman" w:hAnsi="Times New Roman" w:cs="Times New Roman"/>
          <w:sz w:val="24"/>
          <w:szCs w:val="24"/>
        </w:rPr>
        <w:t>;</w:t>
      </w:r>
      <w:r>
        <w:rPr>
          <w:rFonts w:ascii="Times New Roman" w:hAnsi="Times New Roman" w:cs="Times New Roman"/>
          <w:sz w:val="24"/>
          <w:szCs w:val="24"/>
        </w:rPr>
        <w:t xml:space="preserve"> thus</w:t>
      </w:r>
      <w:r w:rsidR="00AC670E">
        <w:rPr>
          <w:rFonts w:ascii="Times New Roman" w:hAnsi="Times New Roman" w:cs="Times New Roman"/>
          <w:sz w:val="24"/>
          <w:szCs w:val="24"/>
        </w:rPr>
        <w:t>,</w:t>
      </w:r>
      <w:r>
        <w:rPr>
          <w:rFonts w:ascii="Times New Roman" w:hAnsi="Times New Roman" w:cs="Times New Roman"/>
          <w:sz w:val="24"/>
          <w:szCs w:val="24"/>
        </w:rPr>
        <w:t xml:space="preserve"> </w:t>
      </w:r>
      <w:r w:rsidR="00AC670E">
        <w:rPr>
          <w:rFonts w:ascii="Times New Roman" w:hAnsi="Times New Roman" w:cs="Times New Roman"/>
          <w:sz w:val="24"/>
          <w:szCs w:val="24"/>
        </w:rPr>
        <w:t>diversity can be fostered even more</w:t>
      </w:r>
      <w:r>
        <w:rPr>
          <w:rFonts w:ascii="Times New Roman" w:hAnsi="Times New Roman" w:cs="Times New Roman"/>
          <w:sz w:val="24"/>
          <w:szCs w:val="24"/>
        </w:rPr>
        <w:t>.</w:t>
      </w:r>
    </w:p>
    <w:p w14:paraId="64B58D5B" w14:textId="6DBAEC17" w:rsidR="005B03FF" w:rsidRDefault="005B03FF" w:rsidP="005B03FF">
      <w:pPr>
        <w:spacing w:line="480" w:lineRule="auto"/>
        <w:jc w:val="center"/>
        <w:rPr>
          <w:rFonts w:ascii="Times New Roman" w:hAnsi="Times New Roman" w:cs="Times New Roman"/>
          <w:b/>
          <w:bCs/>
          <w:sz w:val="24"/>
          <w:szCs w:val="24"/>
        </w:rPr>
      </w:pPr>
      <w:r w:rsidRPr="005B03FF">
        <w:rPr>
          <w:rFonts w:ascii="Times New Roman" w:hAnsi="Times New Roman" w:cs="Times New Roman"/>
          <w:b/>
          <w:bCs/>
          <w:sz w:val="24"/>
          <w:szCs w:val="24"/>
        </w:rPr>
        <w:t>Stress Levels in Work Unit</w:t>
      </w:r>
    </w:p>
    <w:p w14:paraId="37000E7D" w14:textId="50C2BDAF" w:rsidR="005B03FF" w:rsidRDefault="005B03FF" w:rsidP="005B03FF">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Before any step can be taken, it is </w:t>
      </w:r>
      <w:r w:rsidR="00D01E5A">
        <w:rPr>
          <w:rFonts w:ascii="Times New Roman" w:hAnsi="Times New Roman" w:cs="Times New Roman"/>
          <w:sz w:val="24"/>
          <w:szCs w:val="24"/>
        </w:rPr>
        <w:t>essential</w:t>
      </w:r>
      <w:r>
        <w:rPr>
          <w:rFonts w:ascii="Times New Roman" w:hAnsi="Times New Roman" w:cs="Times New Roman"/>
          <w:sz w:val="24"/>
          <w:szCs w:val="24"/>
        </w:rPr>
        <w:t xml:space="preserve"> to realize that stress is a dynamic condition that presents an individual with a constraint, opportunity</w:t>
      </w:r>
      <w:r w:rsidR="00D01E5A">
        <w:rPr>
          <w:rFonts w:ascii="Times New Roman" w:hAnsi="Times New Roman" w:cs="Times New Roman"/>
          <w:sz w:val="24"/>
          <w:szCs w:val="24"/>
        </w:rPr>
        <w:t>,</w:t>
      </w:r>
      <w:r>
        <w:rPr>
          <w:rFonts w:ascii="Times New Roman" w:hAnsi="Times New Roman" w:cs="Times New Roman"/>
          <w:sz w:val="24"/>
          <w:szCs w:val="24"/>
        </w:rPr>
        <w:t xml:space="preserve"> and demand that is related to what the individual desires but for which the outcome is perceived as almost impossible.</w:t>
      </w:r>
      <w:r w:rsidR="00445A6E">
        <w:rPr>
          <w:rFonts w:ascii="Times New Roman" w:hAnsi="Times New Roman" w:cs="Times New Roman"/>
          <w:sz w:val="24"/>
          <w:szCs w:val="24"/>
        </w:rPr>
        <w:t xml:space="preserve"> The first step would be to inform my work unit of the ongoing assessment and call upon them to cooperate where necessary. The need for anonymity </w:t>
      </w:r>
      <w:r w:rsidR="008F1788">
        <w:rPr>
          <w:rFonts w:ascii="Times New Roman" w:hAnsi="Times New Roman" w:cs="Times New Roman"/>
          <w:sz w:val="24"/>
          <w:szCs w:val="24"/>
        </w:rPr>
        <w:t>would be</w:t>
      </w:r>
      <w:r w:rsidR="00445A6E">
        <w:rPr>
          <w:rFonts w:ascii="Times New Roman" w:hAnsi="Times New Roman" w:cs="Times New Roman"/>
          <w:sz w:val="24"/>
          <w:szCs w:val="24"/>
        </w:rPr>
        <w:t xml:space="preserve"> stressed so that members of the work</w:t>
      </w:r>
      <w:r w:rsidR="008F1788">
        <w:rPr>
          <w:rFonts w:ascii="Times New Roman" w:hAnsi="Times New Roman" w:cs="Times New Roman"/>
          <w:sz w:val="24"/>
          <w:szCs w:val="24"/>
        </w:rPr>
        <w:t xml:space="preserve"> unit</w:t>
      </w:r>
      <w:r w:rsidR="00445A6E">
        <w:rPr>
          <w:rFonts w:ascii="Times New Roman" w:hAnsi="Times New Roman" w:cs="Times New Roman"/>
          <w:sz w:val="24"/>
          <w:szCs w:val="24"/>
        </w:rPr>
        <w:t xml:space="preserve"> feel free to cooperate. After this</w:t>
      </w:r>
      <w:r w:rsidR="00D01E5A">
        <w:rPr>
          <w:rFonts w:ascii="Times New Roman" w:hAnsi="Times New Roman" w:cs="Times New Roman"/>
          <w:sz w:val="24"/>
          <w:szCs w:val="24"/>
        </w:rPr>
        <w:t>, it would be ne</w:t>
      </w:r>
      <w:r w:rsidR="003B7531">
        <w:rPr>
          <w:rFonts w:ascii="Times New Roman" w:hAnsi="Times New Roman" w:cs="Times New Roman"/>
          <w:sz w:val="24"/>
          <w:szCs w:val="24"/>
        </w:rPr>
        <w:t>eded</w:t>
      </w:r>
      <w:r w:rsidR="00D01E5A">
        <w:rPr>
          <w:rFonts w:ascii="Times New Roman" w:hAnsi="Times New Roman" w:cs="Times New Roman"/>
          <w:sz w:val="24"/>
          <w:szCs w:val="24"/>
        </w:rPr>
        <w:t xml:space="preserve"> to check the organization's leadership structure to see whether stress trickles down from decisions made at the top</w:t>
      </w:r>
      <w:r w:rsidR="00445A6E">
        <w:rPr>
          <w:rFonts w:ascii="Times New Roman" w:hAnsi="Times New Roman" w:cs="Times New Roman"/>
          <w:sz w:val="24"/>
          <w:szCs w:val="24"/>
        </w:rPr>
        <w:t>. A</w:t>
      </w:r>
      <w:r w:rsidR="00D01E5A">
        <w:rPr>
          <w:rFonts w:ascii="Times New Roman" w:hAnsi="Times New Roman" w:cs="Times New Roman"/>
          <w:sz w:val="24"/>
          <w:szCs w:val="24"/>
        </w:rPr>
        <w:t>n excellent</w:t>
      </w:r>
      <w:r w:rsidR="00445A6E">
        <w:rPr>
          <w:rFonts w:ascii="Times New Roman" w:hAnsi="Times New Roman" w:cs="Times New Roman"/>
          <w:sz w:val="24"/>
          <w:szCs w:val="24"/>
        </w:rPr>
        <w:t xml:space="preserve"> approach would be to run a mini</w:t>
      </w:r>
      <w:r w:rsidR="00D01E5A">
        <w:rPr>
          <w:rFonts w:ascii="Times New Roman" w:hAnsi="Times New Roman" w:cs="Times New Roman"/>
          <w:sz w:val="24"/>
          <w:szCs w:val="24"/>
        </w:rPr>
        <w:t>-</w:t>
      </w:r>
      <w:r w:rsidR="00445A6E">
        <w:rPr>
          <w:rFonts w:ascii="Times New Roman" w:hAnsi="Times New Roman" w:cs="Times New Roman"/>
          <w:sz w:val="24"/>
          <w:szCs w:val="24"/>
        </w:rPr>
        <w:t xml:space="preserve">survey completed by all employees in the work unit. The survey would help in two ways; </w:t>
      </w:r>
      <w:r w:rsidR="00D01E5A">
        <w:rPr>
          <w:rFonts w:ascii="Times New Roman" w:hAnsi="Times New Roman" w:cs="Times New Roman"/>
          <w:sz w:val="24"/>
          <w:szCs w:val="24"/>
        </w:rPr>
        <w:t xml:space="preserve">the </w:t>
      </w:r>
      <w:r w:rsidR="00445A6E">
        <w:rPr>
          <w:rFonts w:ascii="Times New Roman" w:hAnsi="Times New Roman" w:cs="Times New Roman"/>
          <w:sz w:val="24"/>
          <w:szCs w:val="24"/>
        </w:rPr>
        <w:t>first</w:t>
      </w:r>
      <w:r w:rsidR="008F1788">
        <w:rPr>
          <w:rFonts w:ascii="Times New Roman" w:hAnsi="Times New Roman" w:cs="Times New Roman"/>
          <w:sz w:val="24"/>
          <w:szCs w:val="24"/>
        </w:rPr>
        <w:t xml:space="preserve"> i</w:t>
      </w:r>
      <w:r w:rsidR="00445A6E">
        <w:rPr>
          <w:rFonts w:ascii="Times New Roman" w:hAnsi="Times New Roman" w:cs="Times New Roman"/>
          <w:sz w:val="24"/>
          <w:szCs w:val="24"/>
        </w:rPr>
        <w:t>s to identify</w:t>
      </w:r>
      <w:r w:rsidR="008F1788">
        <w:rPr>
          <w:rFonts w:ascii="Times New Roman" w:hAnsi="Times New Roman" w:cs="Times New Roman"/>
          <w:sz w:val="24"/>
          <w:szCs w:val="24"/>
        </w:rPr>
        <w:t xml:space="preserve"> and track the stressors</w:t>
      </w:r>
      <w:r w:rsidR="00D01E5A">
        <w:rPr>
          <w:rFonts w:ascii="Times New Roman" w:hAnsi="Times New Roman" w:cs="Times New Roman"/>
          <w:sz w:val="24"/>
          <w:szCs w:val="24"/>
        </w:rPr>
        <w:t>,</w:t>
      </w:r>
      <w:r w:rsidR="008F1788">
        <w:rPr>
          <w:rFonts w:ascii="Times New Roman" w:hAnsi="Times New Roman" w:cs="Times New Roman"/>
          <w:sz w:val="24"/>
          <w:szCs w:val="24"/>
        </w:rPr>
        <w:t xml:space="preserve"> and secondly the survey would help </w:t>
      </w:r>
      <w:r w:rsidR="00D01E5A">
        <w:rPr>
          <w:rFonts w:ascii="Times New Roman" w:hAnsi="Times New Roman" w:cs="Times New Roman"/>
          <w:sz w:val="24"/>
          <w:szCs w:val="24"/>
        </w:rPr>
        <w:t>determine</w:t>
      </w:r>
      <w:r w:rsidR="008F1788">
        <w:rPr>
          <w:rFonts w:ascii="Times New Roman" w:hAnsi="Times New Roman" w:cs="Times New Roman"/>
          <w:sz w:val="24"/>
          <w:szCs w:val="24"/>
        </w:rPr>
        <w:t xml:space="preserve"> the appropriate support for the problems at play. Most times</w:t>
      </w:r>
      <w:r w:rsidR="00D01E5A">
        <w:rPr>
          <w:rFonts w:ascii="Times New Roman" w:hAnsi="Times New Roman" w:cs="Times New Roman"/>
          <w:sz w:val="24"/>
          <w:szCs w:val="24"/>
        </w:rPr>
        <w:t>,</w:t>
      </w:r>
      <w:r w:rsidR="008F1788">
        <w:rPr>
          <w:rFonts w:ascii="Times New Roman" w:hAnsi="Times New Roman" w:cs="Times New Roman"/>
          <w:sz w:val="24"/>
          <w:szCs w:val="24"/>
        </w:rPr>
        <w:t xml:space="preserve"> the employees experiencing the issues a</w:t>
      </w:r>
      <w:r w:rsidR="00D01E5A">
        <w:rPr>
          <w:rFonts w:ascii="Times New Roman" w:hAnsi="Times New Roman" w:cs="Times New Roman"/>
          <w:sz w:val="24"/>
          <w:szCs w:val="24"/>
        </w:rPr>
        <w:t>ls</w:t>
      </w:r>
      <w:r w:rsidR="008F1788">
        <w:rPr>
          <w:rFonts w:ascii="Times New Roman" w:hAnsi="Times New Roman" w:cs="Times New Roman"/>
          <w:sz w:val="24"/>
          <w:szCs w:val="24"/>
        </w:rPr>
        <w:t>o know what needs to be done to resolve the issues.</w:t>
      </w:r>
    </w:p>
    <w:p w14:paraId="37F7B022" w14:textId="5CCFFB8B" w:rsidR="008F1788" w:rsidRDefault="008F1788" w:rsidP="005B03F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Some of the </w:t>
      </w:r>
      <w:r w:rsidR="00D01E5A">
        <w:rPr>
          <w:rFonts w:ascii="Times New Roman" w:hAnsi="Times New Roman" w:cs="Times New Roman"/>
          <w:sz w:val="24"/>
          <w:szCs w:val="24"/>
        </w:rPr>
        <w:t>prominent</w:t>
      </w:r>
      <w:r>
        <w:rPr>
          <w:rFonts w:ascii="Times New Roman" w:hAnsi="Times New Roman" w:cs="Times New Roman"/>
          <w:sz w:val="24"/>
          <w:szCs w:val="24"/>
        </w:rPr>
        <w:t xml:space="preserve"> sources of stress that would be identified are having too much workload, people issues, work/life balance</w:t>
      </w:r>
      <w:r w:rsidR="00D01E5A">
        <w:rPr>
          <w:rFonts w:ascii="Times New Roman" w:hAnsi="Times New Roman" w:cs="Times New Roman"/>
          <w:sz w:val="24"/>
          <w:szCs w:val="24"/>
        </w:rPr>
        <w:t>,</w:t>
      </w:r>
      <w:r>
        <w:rPr>
          <w:rFonts w:ascii="Times New Roman" w:hAnsi="Times New Roman" w:cs="Times New Roman"/>
          <w:sz w:val="24"/>
          <w:szCs w:val="24"/>
        </w:rPr>
        <w:t xml:space="preserve"> and job security</w:t>
      </w:r>
      <w:r w:rsidR="00D01E5A">
        <w:rPr>
          <w:rFonts w:ascii="Times New Roman" w:hAnsi="Times New Roman" w:cs="Times New Roman"/>
          <w:sz w:val="24"/>
          <w:szCs w:val="24"/>
        </w:rPr>
        <w:t>,</w:t>
      </w:r>
      <w:r>
        <w:rPr>
          <w:rFonts w:ascii="Times New Roman" w:hAnsi="Times New Roman" w:cs="Times New Roman"/>
          <w:sz w:val="24"/>
          <w:szCs w:val="24"/>
        </w:rPr>
        <w:t xml:space="preserve"> among others. It would be good to consider whether employees in the work unit are under a lot of pressure to meet strict deadlines or have too many tasks </w:t>
      </w:r>
      <w:r w:rsidR="00D01E5A">
        <w:rPr>
          <w:rFonts w:ascii="Times New Roman" w:hAnsi="Times New Roman" w:cs="Times New Roman"/>
          <w:sz w:val="24"/>
          <w:szCs w:val="24"/>
        </w:rPr>
        <w:t>o</w:t>
      </w:r>
      <w:r>
        <w:rPr>
          <w:rFonts w:ascii="Times New Roman" w:hAnsi="Times New Roman" w:cs="Times New Roman"/>
          <w:sz w:val="24"/>
          <w:szCs w:val="24"/>
        </w:rPr>
        <w:t>n their to</w:t>
      </w:r>
      <w:r w:rsidR="00D01E5A">
        <w:rPr>
          <w:rFonts w:ascii="Times New Roman" w:hAnsi="Times New Roman" w:cs="Times New Roman"/>
          <w:sz w:val="24"/>
          <w:szCs w:val="24"/>
        </w:rPr>
        <w:t>-</w:t>
      </w:r>
      <w:r>
        <w:rPr>
          <w:rFonts w:ascii="Times New Roman" w:hAnsi="Times New Roman" w:cs="Times New Roman"/>
          <w:sz w:val="24"/>
          <w:szCs w:val="24"/>
        </w:rPr>
        <w:t>do list</w:t>
      </w:r>
      <w:r w:rsidR="00D01E5A">
        <w:rPr>
          <w:rFonts w:ascii="Times New Roman" w:hAnsi="Times New Roman" w:cs="Times New Roman"/>
          <w:sz w:val="24"/>
          <w:szCs w:val="24"/>
        </w:rPr>
        <w:t>,</w:t>
      </w:r>
      <w:r>
        <w:rPr>
          <w:rFonts w:ascii="Times New Roman" w:hAnsi="Times New Roman" w:cs="Times New Roman"/>
          <w:sz w:val="24"/>
          <w:szCs w:val="24"/>
        </w:rPr>
        <w:t xml:space="preserve"> thus </w:t>
      </w:r>
      <w:r w:rsidR="00D01E5A">
        <w:rPr>
          <w:rFonts w:ascii="Times New Roman" w:hAnsi="Times New Roman" w:cs="Times New Roman"/>
          <w:sz w:val="24"/>
          <w:szCs w:val="24"/>
        </w:rPr>
        <w:t xml:space="preserve">making </w:t>
      </w:r>
      <w:r>
        <w:rPr>
          <w:rFonts w:ascii="Times New Roman" w:hAnsi="Times New Roman" w:cs="Times New Roman"/>
          <w:sz w:val="24"/>
          <w:szCs w:val="24"/>
        </w:rPr>
        <w:t xml:space="preserve">an unbearable workload. </w:t>
      </w:r>
      <w:r w:rsidR="00A36F24">
        <w:rPr>
          <w:rFonts w:ascii="Times New Roman" w:hAnsi="Times New Roman" w:cs="Times New Roman"/>
          <w:sz w:val="24"/>
          <w:szCs w:val="24"/>
        </w:rPr>
        <w:t>Le</w:t>
      </w:r>
      <w:r>
        <w:rPr>
          <w:rFonts w:ascii="Times New Roman" w:hAnsi="Times New Roman" w:cs="Times New Roman"/>
          <w:sz w:val="24"/>
          <w:szCs w:val="24"/>
        </w:rPr>
        <w:t xml:space="preserve">adership would </w:t>
      </w:r>
      <w:r w:rsidR="00A36F24">
        <w:rPr>
          <w:rFonts w:ascii="Times New Roman" w:hAnsi="Times New Roman" w:cs="Times New Roman"/>
          <w:sz w:val="24"/>
          <w:szCs w:val="24"/>
        </w:rPr>
        <w:t>also</w:t>
      </w:r>
      <w:r>
        <w:rPr>
          <w:rFonts w:ascii="Times New Roman" w:hAnsi="Times New Roman" w:cs="Times New Roman"/>
          <w:sz w:val="24"/>
          <w:szCs w:val="24"/>
        </w:rPr>
        <w:t xml:space="preserve"> be considered because some leaders create a work environment where </w:t>
      </w:r>
      <w:r w:rsidR="00A36F24">
        <w:rPr>
          <w:rFonts w:ascii="Times New Roman" w:hAnsi="Times New Roman" w:cs="Times New Roman"/>
          <w:sz w:val="24"/>
          <w:szCs w:val="24"/>
        </w:rPr>
        <w:t>employees feel cornered and fearful. From the survey</w:t>
      </w:r>
      <w:r w:rsidR="00D01E5A">
        <w:rPr>
          <w:rFonts w:ascii="Times New Roman" w:hAnsi="Times New Roman" w:cs="Times New Roman"/>
          <w:sz w:val="24"/>
          <w:szCs w:val="24"/>
        </w:rPr>
        <w:t>,</w:t>
      </w:r>
      <w:r w:rsidR="00A36F24">
        <w:rPr>
          <w:rFonts w:ascii="Times New Roman" w:hAnsi="Times New Roman" w:cs="Times New Roman"/>
          <w:sz w:val="24"/>
          <w:szCs w:val="24"/>
        </w:rPr>
        <w:t xml:space="preserve"> it would be easy to know if the increasing stress levels arise from issues in the personal lives of employees as work and life balance </w:t>
      </w:r>
      <w:r w:rsidR="00D01E5A">
        <w:rPr>
          <w:rFonts w:ascii="Times New Roman" w:hAnsi="Times New Roman" w:cs="Times New Roman"/>
          <w:sz w:val="24"/>
          <w:szCs w:val="24"/>
        </w:rPr>
        <w:t>are</w:t>
      </w:r>
      <w:r w:rsidR="00A36F24">
        <w:rPr>
          <w:rFonts w:ascii="Times New Roman" w:hAnsi="Times New Roman" w:cs="Times New Roman"/>
          <w:sz w:val="24"/>
          <w:szCs w:val="24"/>
        </w:rPr>
        <w:t xml:space="preserve"> </w:t>
      </w:r>
      <w:r w:rsidR="00D01E5A">
        <w:rPr>
          <w:rFonts w:ascii="Times New Roman" w:hAnsi="Times New Roman" w:cs="Times New Roman"/>
          <w:sz w:val="24"/>
          <w:szCs w:val="24"/>
        </w:rPr>
        <w:t>essential</w:t>
      </w:r>
      <w:r w:rsidR="00A36F24">
        <w:rPr>
          <w:rFonts w:ascii="Times New Roman" w:hAnsi="Times New Roman" w:cs="Times New Roman"/>
          <w:sz w:val="24"/>
          <w:szCs w:val="24"/>
        </w:rPr>
        <w:t>. Also, the locus of control of different employees should be considered because employees who feel they have little or no control over the outcome of situations are easily stressed. Another factor that ought to be considered is uncertainty because the increasing stress levels in the work unit could</w:t>
      </w:r>
      <w:r w:rsidR="00D01E5A">
        <w:rPr>
          <w:rFonts w:ascii="Times New Roman" w:hAnsi="Times New Roman" w:cs="Times New Roman"/>
          <w:sz w:val="24"/>
          <w:szCs w:val="24"/>
        </w:rPr>
        <w:t xml:space="preserve"> be</w:t>
      </w:r>
      <w:r w:rsidR="00A36F24">
        <w:rPr>
          <w:rFonts w:ascii="Times New Roman" w:hAnsi="Times New Roman" w:cs="Times New Roman"/>
          <w:sz w:val="24"/>
          <w:szCs w:val="24"/>
        </w:rPr>
        <w:t xml:space="preserve"> because of uncertainty in the workplace from issues to do with job security. Some employees may be worried about being laid off.</w:t>
      </w:r>
    </w:p>
    <w:p w14:paraId="2A002C10" w14:textId="59F3B3B8" w:rsidR="00A36F24" w:rsidRDefault="00A36F24" w:rsidP="005B03FF">
      <w:pPr>
        <w:spacing w:line="480" w:lineRule="auto"/>
        <w:rPr>
          <w:rFonts w:ascii="Times New Roman" w:hAnsi="Times New Roman" w:cs="Times New Roman"/>
          <w:sz w:val="24"/>
          <w:szCs w:val="24"/>
        </w:rPr>
      </w:pPr>
      <w:r>
        <w:rPr>
          <w:rFonts w:ascii="Times New Roman" w:hAnsi="Times New Roman" w:cs="Times New Roman"/>
          <w:sz w:val="24"/>
          <w:szCs w:val="24"/>
        </w:rPr>
        <w:tab/>
        <w:t>The most promising plan of action to</w:t>
      </w:r>
      <w:r w:rsidR="00D01E5A">
        <w:rPr>
          <w:rFonts w:ascii="Times New Roman" w:hAnsi="Times New Roman" w:cs="Times New Roman"/>
          <w:sz w:val="24"/>
          <w:szCs w:val="24"/>
        </w:rPr>
        <w:t xml:space="preserve"> </w:t>
      </w:r>
      <w:r>
        <w:rPr>
          <w:rFonts w:ascii="Times New Roman" w:hAnsi="Times New Roman" w:cs="Times New Roman"/>
          <w:sz w:val="24"/>
          <w:szCs w:val="24"/>
        </w:rPr>
        <w:t>address the issue of stress would be to provide both onsite and distance counseling to employees who feel like they need support to deal with stress. Such counseling would be done</w:t>
      </w:r>
      <w:r w:rsidR="00D01E5A">
        <w:rPr>
          <w:rFonts w:ascii="Times New Roman" w:hAnsi="Times New Roman" w:cs="Times New Roman"/>
          <w:sz w:val="24"/>
          <w:szCs w:val="24"/>
        </w:rPr>
        <w:t xml:space="preserve"> covertly to avoid feelings of being exposed as well as lack of willingness to engage due to fear of judgment. Other ways of addressing it would be to consult with the boss and set more explicit goals for the work unit</w:t>
      </w:r>
      <w:r w:rsidR="003B7531">
        <w:rPr>
          <w:rFonts w:ascii="Times New Roman" w:hAnsi="Times New Roman" w:cs="Times New Roman"/>
          <w:sz w:val="24"/>
          <w:szCs w:val="24"/>
        </w:rPr>
        <w:t>,</w:t>
      </w:r>
      <w:r w:rsidR="00D01E5A">
        <w:rPr>
          <w:rFonts w:ascii="Times New Roman" w:hAnsi="Times New Roman" w:cs="Times New Roman"/>
          <w:sz w:val="24"/>
          <w:szCs w:val="24"/>
        </w:rPr>
        <w:t xml:space="preserve"> and offer a flexible work environment for members of the work unit, allowing remote working if possible</w:t>
      </w:r>
      <w:r w:rsidR="003B7531" w:rsidRPr="003B7531">
        <w:rPr>
          <w:rFonts w:ascii="Times New Roman" w:hAnsi="Times New Roman" w:cs="Times New Roman"/>
          <w:color w:val="222222"/>
          <w:sz w:val="24"/>
          <w:szCs w:val="24"/>
          <w:shd w:val="clear" w:color="auto" w:fill="FFFFFF"/>
        </w:rPr>
        <w:t xml:space="preserve"> </w:t>
      </w:r>
      <w:r w:rsidR="003B7531">
        <w:rPr>
          <w:rFonts w:ascii="Times New Roman" w:hAnsi="Times New Roman" w:cs="Times New Roman"/>
          <w:color w:val="222222"/>
          <w:sz w:val="24"/>
          <w:szCs w:val="24"/>
          <w:shd w:val="clear" w:color="auto" w:fill="FFFFFF"/>
        </w:rPr>
        <w:t>(</w:t>
      </w:r>
      <w:r w:rsidR="003B7531" w:rsidRPr="003B7531">
        <w:rPr>
          <w:rFonts w:ascii="Times New Roman" w:hAnsi="Times New Roman" w:cs="Times New Roman"/>
          <w:color w:val="222222"/>
          <w:sz w:val="24"/>
          <w:szCs w:val="24"/>
          <w:shd w:val="clear" w:color="auto" w:fill="FFFFFF"/>
        </w:rPr>
        <w:t>Holman</w:t>
      </w:r>
      <w:r w:rsidR="003B7531">
        <w:rPr>
          <w:rFonts w:ascii="Times New Roman" w:hAnsi="Times New Roman" w:cs="Times New Roman"/>
          <w:color w:val="222222"/>
          <w:sz w:val="24"/>
          <w:szCs w:val="24"/>
          <w:shd w:val="clear" w:color="auto" w:fill="FFFFFF"/>
        </w:rPr>
        <w:t xml:space="preserve"> et al., 2018).</w:t>
      </w:r>
      <w:r w:rsidR="00D01E5A">
        <w:rPr>
          <w:rFonts w:ascii="Times New Roman" w:hAnsi="Times New Roman" w:cs="Times New Roman"/>
          <w:sz w:val="24"/>
          <w:szCs w:val="24"/>
        </w:rPr>
        <w:t xml:space="preserve"> Moreover, by encouraging social activities, the employees will spend a lot of time together, and the more comfortable they feel, the less stressed they will be. It has been proven through several studies that good interpersonal relationships relieve stress to a certain degree in the workplace. Employees would also be encouraged to learn how to relax and set boundaries because the digital world may make people feel like they have to be available all the time. All these plans of action would only be possible if employees accept support.</w:t>
      </w:r>
    </w:p>
    <w:p w14:paraId="2A42AA84" w14:textId="77777777" w:rsidR="00D01E5A" w:rsidRDefault="00D01E5A" w:rsidP="005B03FF">
      <w:pPr>
        <w:spacing w:line="480" w:lineRule="auto"/>
        <w:rPr>
          <w:rFonts w:ascii="Times New Roman" w:hAnsi="Times New Roman" w:cs="Times New Roman"/>
          <w:sz w:val="24"/>
          <w:szCs w:val="24"/>
        </w:rPr>
      </w:pPr>
    </w:p>
    <w:p w14:paraId="15E88537" w14:textId="2C1E3A15" w:rsidR="00D01E5A" w:rsidRDefault="00D01E5A" w:rsidP="005B03FF">
      <w:pPr>
        <w:spacing w:line="480" w:lineRule="auto"/>
        <w:rPr>
          <w:rFonts w:ascii="Times New Roman" w:hAnsi="Times New Roman" w:cs="Times New Roman"/>
          <w:sz w:val="24"/>
          <w:szCs w:val="24"/>
        </w:rPr>
      </w:pPr>
    </w:p>
    <w:p w14:paraId="1EA6FCA4" w14:textId="0736DE39" w:rsidR="003B7531" w:rsidRDefault="003B7531" w:rsidP="005B03FF">
      <w:pPr>
        <w:spacing w:line="480" w:lineRule="auto"/>
        <w:rPr>
          <w:rFonts w:ascii="Times New Roman" w:hAnsi="Times New Roman" w:cs="Times New Roman"/>
          <w:sz w:val="24"/>
          <w:szCs w:val="24"/>
        </w:rPr>
      </w:pPr>
    </w:p>
    <w:p w14:paraId="5EF7DE7D" w14:textId="661F3A93" w:rsidR="003B7531" w:rsidRDefault="003B7531" w:rsidP="005B03FF">
      <w:pPr>
        <w:spacing w:line="480" w:lineRule="auto"/>
        <w:rPr>
          <w:rFonts w:ascii="Times New Roman" w:hAnsi="Times New Roman" w:cs="Times New Roman"/>
          <w:sz w:val="24"/>
          <w:szCs w:val="24"/>
        </w:rPr>
      </w:pPr>
    </w:p>
    <w:p w14:paraId="5716F916" w14:textId="275E991C" w:rsidR="003B7531" w:rsidRDefault="003B7531" w:rsidP="005B03FF">
      <w:pPr>
        <w:spacing w:line="480" w:lineRule="auto"/>
        <w:rPr>
          <w:rFonts w:ascii="Times New Roman" w:hAnsi="Times New Roman" w:cs="Times New Roman"/>
          <w:sz w:val="24"/>
          <w:szCs w:val="24"/>
        </w:rPr>
      </w:pPr>
    </w:p>
    <w:p w14:paraId="73249206" w14:textId="5D02DBA0" w:rsidR="003B7531" w:rsidRDefault="003B7531" w:rsidP="005B03FF">
      <w:pPr>
        <w:spacing w:line="480" w:lineRule="auto"/>
        <w:rPr>
          <w:rFonts w:ascii="Times New Roman" w:hAnsi="Times New Roman" w:cs="Times New Roman"/>
          <w:sz w:val="24"/>
          <w:szCs w:val="24"/>
        </w:rPr>
      </w:pPr>
    </w:p>
    <w:p w14:paraId="51B0753F" w14:textId="798ECFD8" w:rsidR="003B7531" w:rsidRDefault="003B7531" w:rsidP="005B03FF">
      <w:pPr>
        <w:spacing w:line="480" w:lineRule="auto"/>
        <w:rPr>
          <w:rFonts w:ascii="Times New Roman" w:hAnsi="Times New Roman" w:cs="Times New Roman"/>
          <w:sz w:val="24"/>
          <w:szCs w:val="24"/>
        </w:rPr>
      </w:pPr>
    </w:p>
    <w:p w14:paraId="76C88920" w14:textId="064193FA" w:rsidR="003B7531" w:rsidRDefault="003B7531" w:rsidP="005B03FF">
      <w:pPr>
        <w:spacing w:line="480" w:lineRule="auto"/>
        <w:rPr>
          <w:rFonts w:ascii="Times New Roman" w:hAnsi="Times New Roman" w:cs="Times New Roman"/>
          <w:sz w:val="24"/>
          <w:szCs w:val="24"/>
        </w:rPr>
      </w:pPr>
    </w:p>
    <w:p w14:paraId="1CD6A155" w14:textId="70F8069A" w:rsidR="003B7531" w:rsidRDefault="003B7531" w:rsidP="005B03FF">
      <w:pPr>
        <w:spacing w:line="480" w:lineRule="auto"/>
        <w:rPr>
          <w:rFonts w:ascii="Times New Roman" w:hAnsi="Times New Roman" w:cs="Times New Roman"/>
          <w:sz w:val="24"/>
          <w:szCs w:val="24"/>
        </w:rPr>
      </w:pPr>
    </w:p>
    <w:p w14:paraId="76224225" w14:textId="1B507D8E" w:rsidR="003B7531" w:rsidRDefault="003B7531" w:rsidP="005B03FF">
      <w:pPr>
        <w:spacing w:line="480" w:lineRule="auto"/>
        <w:rPr>
          <w:rFonts w:ascii="Times New Roman" w:hAnsi="Times New Roman" w:cs="Times New Roman"/>
          <w:sz w:val="24"/>
          <w:szCs w:val="24"/>
        </w:rPr>
      </w:pPr>
    </w:p>
    <w:p w14:paraId="79ED6AA7" w14:textId="2421801B" w:rsidR="003B7531" w:rsidRDefault="003B7531" w:rsidP="005B03FF">
      <w:pPr>
        <w:spacing w:line="480" w:lineRule="auto"/>
        <w:rPr>
          <w:rFonts w:ascii="Times New Roman" w:hAnsi="Times New Roman" w:cs="Times New Roman"/>
          <w:sz w:val="24"/>
          <w:szCs w:val="24"/>
        </w:rPr>
      </w:pPr>
    </w:p>
    <w:p w14:paraId="343C53F7" w14:textId="096E0180" w:rsidR="003B7531" w:rsidRDefault="003B7531" w:rsidP="005B03FF">
      <w:pPr>
        <w:spacing w:line="480" w:lineRule="auto"/>
        <w:rPr>
          <w:rFonts w:ascii="Times New Roman" w:hAnsi="Times New Roman" w:cs="Times New Roman"/>
          <w:sz w:val="24"/>
          <w:szCs w:val="24"/>
        </w:rPr>
      </w:pPr>
    </w:p>
    <w:p w14:paraId="5C3C4C03" w14:textId="103CF7FE" w:rsidR="003B7531" w:rsidRDefault="003B7531" w:rsidP="005B03FF">
      <w:pPr>
        <w:spacing w:line="480" w:lineRule="auto"/>
        <w:rPr>
          <w:rFonts w:ascii="Times New Roman" w:hAnsi="Times New Roman" w:cs="Times New Roman"/>
          <w:sz w:val="24"/>
          <w:szCs w:val="24"/>
        </w:rPr>
      </w:pPr>
    </w:p>
    <w:p w14:paraId="0E028A24" w14:textId="127A49C4" w:rsidR="003B7531" w:rsidRDefault="003B7531" w:rsidP="005B03FF">
      <w:pPr>
        <w:spacing w:line="480" w:lineRule="auto"/>
        <w:rPr>
          <w:rFonts w:ascii="Times New Roman" w:hAnsi="Times New Roman" w:cs="Times New Roman"/>
          <w:sz w:val="24"/>
          <w:szCs w:val="24"/>
        </w:rPr>
      </w:pPr>
    </w:p>
    <w:p w14:paraId="786CB100" w14:textId="7CCF542B" w:rsidR="003B7531" w:rsidRDefault="003B7531" w:rsidP="005B03FF">
      <w:pPr>
        <w:spacing w:line="480" w:lineRule="auto"/>
        <w:rPr>
          <w:rFonts w:ascii="Times New Roman" w:hAnsi="Times New Roman" w:cs="Times New Roman"/>
          <w:sz w:val="24"/>
          <w:szCs w:val="24"/>
        </w:rPr>
      </w:pPr>
    </w:p>
    <w:p w14:paraId="38DCE989" w14:textId="0DF8069D" w:rsidR="003B7531" w:rsidRDefault="003B7531" w:rsidP="005B03FF">
      <w:pPr>
        <w:spacing w:line="480" w:lineRule="auto"/>
        <w:rPr>
          <w:rFonts w:ascii="Times New Roman" w:hAnsi="Times New Roman" w:cs="Times New Roman"/>
          <w:sz w:val="24"/>
          <w:szCs w:val="24"/>
        </w:rPr>
      </w:pPr>
    </w:p>
    <w:p w14:paraId="23C33CB9" w14:textId="77777777" w:rsidR="003B7531" w:rsidRDefault="003B7531" w:rsidP="005B03FF">
      <w:pPr>
        <w:spacing w:line="480" w:lineRule="auto"/>
        <w:rPr>
          <w:rFonts w:ascii="Times New Roman" w:hAnsi="Times New Roman" w:cs="Times New Roman"/>
          <w:sz w:val="24"/>
          <w:szCs w:val="24"/>
        </w:rPr>
      </w:pPr>
    </w:p>
    <w:p w14:paraId="259D7B8D" w14:textId="4A3A5446" w:rsidR="00D01E5A" w:rsidRDefault="00D01E5A" w:rsidP="00D01E5A">
      <w:pPr>
        <w:spacing w:line="480" w:lineRule="auto"/>
        <w:jc w:val="center"/>
        <w:rPr>
          <w:rFonts w:ascii="Times New Roman" w:hAnsi="Times New Roman" w:cs="Times New Roman"/>
          <w:b/>
          <w:bCs/>
          <w:sz w:val="24"/>
          <w:szCs w:val="24"/>
        </w:rPr>
      </w:pPr>
      <w:r w:rsidRPr="00D01E5A">
        <w:rPr>
          <w:rFonts w:ascii="Times New Roman" w:hAnsi="Times New Roman" w:cs="Times New Roman"/>
          <w:b/>
          <w:bCs/>
          <w:sz w:val="24"/>
          <w:szCs w:val="24"/>
        </w:rPr>
        <w:t>References</w:t>
      </w:r>
    </w:p>
    <w:p w14:paraId="617C5FAB" w14:textId="77777777" w:rsidR="003B7531" w:rsidRPr="003B7531" w:rsidRDefault="003B7531" w:rsidP="003B7531">
      <w:pPr>
        <w:spacing w:after="0" w:line="480" w:lineRule="auto"/>
        <w:ind w:left="720" w:hanging="720"/>
        <w:rPr>
          <w:rFonts w:ascii="Times New Roman" w:hAnsi="Times New Roman" w:cs="Times New Roman"/>
          <w:color w:val="222222"/>
          <w:sz w:val="24"/>
          <w:szCs w:val="24"/>
          <w:shd w:val="clear" w:color="auto" w:fill="FFFFFF"/>
        </w:rPr>
      </w:pPr>
      <w:r w:rsidRPr="003B7531">
        <w:rPr>
          <w:rFonts w:ascii="Times New Roman" w:hAnsi="Times New Roman" w:cs="Times New Roman"/>
          <w:color w:val="222222"/>
          <w:sz w:val="24"/>
          <w:szCs w:val="24"/>
          <w:shd w:val="clear" w:color="auto" w:fill="FFFFFF"/>
        </w:rPr>
        <w:t>Dahanayake, P., Rajendran, D., Selvarajah, C., &amp; Ballantyne, G. (2018). Justice and fairness in the workplace: a trajectory for managing diversity. </w:t>
      </w:r>
      <w:r w:rsidRPr="003B7531">
        <w:rPr>
          <w:rFonts w:ascii="Times New Roman" w:hAnsi="Times New Roman" w:cs="Times New Roman"/>
          <w:i/>
          <w:iCs/>
          <w:color w:val="222222"/>
          <w:sz w:val="24"/>
          <w:szCs w:val="24"/>
          <w:shd w:val="clear" w:color="auto" w:fill="FFFFFF"/>
        </w:rPr>
        <w:t>Equality, Diversity and Inclusion: An International Journal</w:t>
      </w:r>
      <w:r w:rsidRPr="003B7531">
        <w:rPr>
          <w:rFonts w:ascii="Times New Roman" w:hAnsi="Times New Roman" w:cs="Times New Roman"/>
          <w:color w:val="222222"/>
          <w:sz w:val="24"/>
          <w:szCs w:val="24"/>
          <w:shd w:val="clear" w:color="auto" w:fill="FFFFFF"/>
        </w:rPr>
        <w:t>.</w:t>
      </w:r>
    </w:p>
    <w:p w14:paraId="7B6F12D6" w14:textId="77777777" w:rsidR="003B7531" w:rsidRPr="003B7531" w:rsidRDefault="003B7531" w:rsidP="003B7531">
      <w:pPr>
        <w:spacing w:after="0" w:line="480" w:lineRule="auto"/>
        <w:ind w:left="720" w:hanging="720"/>
        <w:rPr>
          <w:rFonts w:ascii="Times New Roman" w:hAnsi="Times New Roman" w:cs="Times New Roman"/>
          <w:color w:val="222222"/>
          <w:sz w:val="24"/>
          <w:szCs w:val="24"/>
          <w:shd w:val="clear" w:color="auto" w:fill="FFFFFF"/>
        </w:rPr>
      </w:pPr>
      <w:r w:rsidRPr="003B7531">
        <w:rPr>
          <w:rFonts w:ascii="Times New Roman" w:hAnsi="Times New Roman" w:cs="Times New Roman"/>
          <w:color w:val="222222"/>
          <w:sz w:val="24"/>
          <w:szCs w:val="24"/>
          <w:shd w:val="clear" w:color="auto" w:fill="FFFFFF"/>
        </w:rPr>
        <w:t>Friedman, N. P., &amp; Miyake, A. (2017). Unity and diversity of executive functions: Individual differences as a window on cognitive structure. </w:t>
      </w:r>
      <w:r w:rsidRPr="003B7531">
        <w:rPr>
          <w:rFonts w:ascii="Times New Roman" w:hAnsi="Times New Roman" w:cs="Times New Roman"/>
          <w:i/>
          <w:iCs/>
          <w:color w:val="222222"/>
          <w:sz w:val="24"/>
          <w:szCs w:val="24"/>
          <w:shd w:val="clear" w:color="auto" w:fill="FFFFFF"/>
        </w:rPr>
        <w:t>Cortex</w:t>
      </w:r>
      <w:r w:rsidRPr="003B7531">
        <w:rPr>
          <w:rFonts w:ascii="Times New Roman" w:hAnsi="Times New Roman" w:cs="Times New Roman"/>
          <w:color w:val="222222"/>
          <w:sz w:val="24"/>
          <w:szCs w:val="24"/>
          <w:shd w:val="clear" w:color="auto" w:fill="FFFFFF"/>
        </w:rPr>
        <w:t>, </w:t>
      </w:r>
      <w:r w:rsidRPr="003B7531">
        <w:rPr>
          <w:rFonts w:ascii="Times New Roman" w:hAnsi="Times New Roman" w:cs="Times New Roman"/>
          <w:i/>
          <w:iCs/>
          <w:color w:val="222222"/>
          <w:sz w:val="24"/>
          <w:szCs w:val="24"/>
          <w:shd w:val="clear" w:color="auto" w:fill="FFFFFF"/>
        </w:rPr>
        <w:t>86</w:t>
      </w:r>
      <w:r w:rsidRPr="003B7531">
        <w:rPr>
          <w:rFonts w:ascii="Times New Roman" w:hAnsi="Times New Roman" w:cs="Times New Roman"/>
          <w:color w:val="222222"/>
          <w:sz w:val="24"/>
          <w:szCs w:val="24"/>
          <w:shd w:val="clear" w:color="auto" w:fill="FFFFFF"/>
        </w:rPr>
        <w:t>, 186-204.</w:t>
      </w:r>
    </w:p>
    <w:p w14:paraId="6F329546" w14:textId="77777777" w:rsidR="003B7531" w:rsidRPr="003B7531" w:rsidRDefault="003B7531" w:rsidP="003B7531">
      <w:pPr>
        <w:spacing w:after="0" w:line="480" w:lineRule="auto"/>
        <w:ind w:left="720" w:hanging="720"/>
        <w:rPr>
          <w:rFonts w:ascii="Times New Roman" w:hAnsi="Times New Roman" w:cs="Times New Roman"/>
          <w:b/>
          <w:bCs/>
          <w:sz w:val="24"/>
          <w:szCs w:val="24"/>
        </w:rPr>
      </w:pPr>
      <w:r w:rsidRPr="003B7531">
        <w:rPr>
          <w:rFonts w:ascii="Times New Roman" w:hAnsi="Times New Roman" w:cs="Times New Roman"/>
          <w:color w:val="222222"/>
          <w:sz w:val="24"/>
          <w:szCs w:val="24"/>
          <w:shd w:val="clear" w:color="auto" w:fill="FFFFFF"/>
        </w:rPr>
        <w:t>Holman, D., Johnson, S., &amp; O'Connor, E. (2018). Stress management interventions: Improving subjective psychological well-being in the workplace. </w:t>
      </w:r>
      <w:r w:rsidRPr="003B7531">
        <w:rPr>
          <w:rFonts w:ascii="Times New Roman" w:hAnsi="Times New Roman" w:cs="Times New Roman"/>
          <w:i/>
          <w:iCs/>
          <w:color w:val="222222"/>
          <w:sz w:val="24"/>
          <w:szCs w:val="24"/>
          <w:shd w:val="clear" w:color="auto" w:fill="FFFFFF"/>
        </w:rPr>
        <w:t>Handbook of well-being. Salt Lake City, UT: DEF Publishers. DOI: nobascholar. com</w:t>
      </w:r>
      <w:r w:rsidRPr="003B7531">
        <w:rPr>
          <w:rFonts w:ascii="Times New Roman" w:hAnsi="Times New Roman" w:cs="Times New Roman"/>
          <w:color w:val="222222"/>
          <w:sz w:val="24"/>
          <w:szCs w:val="24"/>
          <w:shd w:val="clear" w:color="auto" w:fill="FFFFFF"/>
        </w:rPr>
        <w:t>.</w:t>
      </w:r>
    </w:p>
    <w:p w14:paraId="02959040" w14:textId="77777777" w:rsidR="003B7531" w:rsidRPr="003B7531" w:rsidRDefault="003B7531" w:rsidP="003B7531">
      <w:pPr>
        <w:spacing w:after="0" w:line="480" w:lineRule="auto"/>
        <w:ind w:left="720" w:hanging="720"/>
        <w:rPr>
          <w:rFonts w:ascii="Times New Roman" w:hAnsi="Times New Roman" w:cs="Times New Roman"/>
          <w:color w:val="222222"/>
          <w:sz w:val="24"/>
          <w:szCs w:val="24"/>
          <w:shd w:val="clear" w:color="auto" w:fill="FFFFFF"/>
        </w:rPr>
      </w:pPr>
      <w:r w:rsidRPr="003B7531">
        <w:rPr>
          <w:rFonts w:ascii="Times New Roman" w:hAnsi="Times New Roman" w:cs="Times New Roman"/>
          <w:color w:val="222222"/>
          <w:sz w:val="24"/>
          <w:szCs w:val="24"/>
          <w:shd w:val="clear" w:color="auto" w:fill="FFFFFF"/>
        </w:rPr>
        <w:t>Kandler, C., &amp; Zapko-Willmes, A. (2017). Theoretical perspectives on the interplay of nature and nurture in personality development. In </w:t>
      </w:r>
      <w:r w:rsidRPr="003B7531">
        <w:rPr>
          <w:rFonts w:ascii="Times New Roman" w:hAnsi="Times New Roman" w:cs="Times New Roman"/>
          <w:i/>
          <w:iCs/>
          <w:color w:val="222222"/>
          <w:sz w:val="24"/>
          <w:szCs w:val="24"/>
          <w:shd w:val="clear" w:color="auto" w:fill="FFFFFF"/>
        </w:rPr>
        <w:t>Personality development across the lifespan</w:t>
      </w:r>
      <w:r w:rsidRPr="003B7531">
        <w:rPr>
          <w:rFonts w:ascii="Times New Roman" w:hAnsi="Times New Roman" w:cs="Times New Roman"/>
          <w:color w:val="222222"/>
          <w:sz w:val="24"/>
          <w:szCs w:val="24"/>
          <w:shd w:val="clear" w:color="auto" w:fill="FFFFFF"/>
        </w:rPr>
        <w:t> (pp. 101-115). Academic Press.</w:t>
      </w:r>
    </w:p>
    <w:p w14:paraId="3ECB976E" w14:textId="77777777" w:rsidR="003B7531" w:rsidRPr="003B7531" w:rsidRDefault="003B7531" w:rsidP="003B7531">
      <w:pPr>
        <w:spacing w:after="0" w:line="480" w:lineRule="auto"/>
        <w:ind w:left="720" w:hanging="720"/>
        <w:rPr>
          <w:rFonts w:ascii="Times New Roman" w:hAnsi="Times New Roman" w:cs="Times New Roman"/>
          <w:color w:val="222222"/>
          <w:sz w:val="24"/>
          <w:szCs w:val="24"/>
          <w:shd w:val="clear" w:color="auto" w:fill="FFFFFF"/>
        </w:rPr>
      </w:pPr>
      <w:r w:rsidRPr="003B7531">
        <w:rPr>
          <w:rFonts w:ascii="Times New Roman" w:hAnsi="Times New Roman" w:cs="Times New Roman"/>
          <w:color w:val="222222"/>
          <w:sz w:val="24"/>
          <w:szCs w:val="24"/>
          <w:shd w:val="clear" w:color="auto" w:fill="FFFFFF"/>
        </w:rPr>
        <w:t>Shore, L. M., Cleveland, J. N., &amp; Sanchez, D. (2018). Inclusive workplaces: A review and model. </w:t>
      </w:r>
      <w:r w:rsidRPr="003B7531">
        <w:rPr>
          <w:rFonts w:ascii="Times New Roman" w:hAnsi="Times New Roman" w:cs="Times New Roman"/>
          <w:i/>
          <w:iCs/>
          <w:color w:val="222222"/>
          <w:sz w:val="24"/>
          <w:szCs w:val="24"/>
          <w:shd w:val="clear" w:color="auto" w:fill="FFFFFF"/>
        </w:rPr>
        <w:t>Human Resource Management Review</w:t>
      </w:r>
      <w:r w:rsidRPr="003B7531">
        <w:rPr>
          <w:rFonts w:ascii="Times New Roman" w:hAnsi="Times New Roman" w:cs="Times New Roman"/>
          <w:color w:val="222222"/>
          <w:sz w:val="24"/>
          <w:szCs w:val="24"/>
          <w:shd w:val="clear" w:color="auto" w:fill="FFFFFF"/>
        </w:rPr>
        <w:t>, </w:t>
      </w:r>
      <w:r w:rsidRPr="003B7531">
        <w:rPr>
          <w:rFonts w:ascii="Times New Roman" w:hAnsi="Times New Roman" w:cs="Times New Roman"/>
          <w:i/>
          <w:iCs/>
          <w:color w:val="222222"/>
          <w:sz w:val="24"/>
          <w:szCs w:val="24"/>
          <w:shd w:val="clear" w:color="auto" w:fill="FFFFFF"/>
        </w:rPr>
        <w:t>28</w:t>
      </w:r>
      <w:r w:rsidRPr="003B7531">
        <w:rPr>
          <w:rFonts w:ascii="Times New Roman" w:hAnsi="Times New Roman" w:cs="Times New Roman"/>
          <w:color w:val="222222"/>
          <w:sz w:val="24"/>
          <w:szCs w:val="24"/>
          <w:shd w:val="clear" w:color="auto" w:fill="FFFFFF"/>
        </w:rPr>
        <w:t>(2), 176-189.</w:t>
      </w:r>
    </w:p>
    <w:sectPr w:rsidR="003B7531" w:rsidRPr="003B753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ADED58" w14:textId="77777777" w:rsidR="00E4564F" w:rsidRDefault="00E4564F" w:rsidP="00DF2170">
      <w:pPr>
        <w:spacing w:after="0" w:line="240" w:lineRule="auto"/>
      </w:pPr>
      <w:r>
        <w:separator/>
      </w:r>
    </w:p>
  </w:endnote>
  <w:endnote w:type="continuationSeparator" w:id="0">
    <w:p w14:paraId="639F51FA" w14:textId="77777777" w:rsidR="00E4564F" w:rsidRDefault="00E4564F" w:rsidP="00DF2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A49CD2" w14:textId="77777777" w:rsidR="00E4564F" w:rsidRDefault="00E4564F" w:rsidP="00DF2170">
      <w:pPr>
        <w:spacing w:after="0" w:line="240" w:lineRule="auto"/>
      </w:pPr>
      <w:r>
        <w:separator/>
      </w:r>
    </w:p>
  </w:footnote>
  <w:footnote w:type="continuationSeparator" w:id="0">
    <w:p w14:paraId="4C966912" w14:textId="77777777" w:rsidR="00E4564F" w:rsidRDefault="00E4564F" w:rsidP="00DF21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6332947"/>
      <w:docPartObj>
        <w:docPartGallery w:val="Page Numbers (Top of Page)"/>
        <w:docPartUnique/>
      </w:docPartObj>
    </w:sdtPr>
    <w:sdtEndPr>
      <w:rPr>
        <w:noProof/>
      </w:rPr>
    </w:sdtEndPr>
    <w:sdtContent>
      <w:p w14:paraId="0B9D0C1D" w14:textId="67FDE3CA" w:rsidR="001E5F5A" w:rsidRPr="00DF2170" w:rsidRDefault="001E5F5A" w:rsidP="00DF2170">
        <w:pPr>
          <w:pStyle w:val="Header"/>
          <w:spacing w:line="480" w:lineRule="auto"/>
          <w:jc w:val="right"/>
          <w:rPr>
            <w:rFonts w:ascii="Times New Roman" w:hAnsi="Times New Roman" w:cs="Times New Roman"/>
            <w:sz w:val="24"/>
            <w:szCs w:val="24"/>
          </w:rPr>
        </w:pPr>
        <w:r w:rsidRPr="00DF2170">
          <w:rPr>
            <w:rFonts w:ascii="Times New Roman" w:hAnsi="Times New Roman" w:cs="Times New Roman"/>
            <w:sz w:val="24"/>
            <w:szCs w:val="24"/>
          </w:rPr>
          <w:fldChar w:fldCharType="begin"/>
        </w:r>
        <w:r w:rsidRPr="00DF2170">
          <w:rPr>
            <w:rFonts w:ascii="Times New Roman" w:hAnsi="Times New Roman" w:cs="Times New Roman"/>
            <w:sz w:val="24"/>
            <w:szCs w:val="24"/>
          </w:rPr>
          <w:instrText xml:space="preserve"> PAGE   \* MERGEFORMAT </w:instrText>
        </w:r>
        <w:r w:rsidRPr="00DF2170">
          <w:rPr>
            <w:rFonts w:ascii="Times New Roman" w:hAnsi="Times New Roman" w:cs="Times New Roman"/>
            <w:sz w:val="24"/>
            <w:szCs w:val="24"/>
          </w:rPr>
          <w:fldChar w:fldCharType="separate"/>
        </w:r>
        <w:r w:rsidR="00E4564F">
          <w:rPr>
            <w:rFonts w:ascii="Times New Roman" w:hAnsi="Times New Roman" w:cs="Times New Roman"/>
            <w:noProof/>
            <w:sz w:val="24"/>
            <w:szCs w:val="24"/>
          </w:rPr>
          <w:t>1</w:t>
        </w:r>
        <w:r w:rsidRPr="00DF2170">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M1MzQ2NTU0MTY0MTVU0lEKTi0uzszPAykwqgUAoG7QFCwAAAA="/>
  </w:docVars>
  <w:rsids>
    <w:rsidRoot w:val="00DF2170"/>
    <w:rsid w:val="00092BBE"/>
    <w:rsid w:val="001363F0"/>
    <w:rsid w:val="001D3198"/>
    <w:rsid w:val="001D3813"/>
    <w:rsid w:val="001E5F5A"/>
    <w:rsid w:val="002C5B2E"/>
    <w:rsid w:val="0031581E"/>
    <w:rsid w:val="003B7531"/>
    <w:rsid w:val="00445A6E"/>
    <w:rsid w:val="00527DE4"/>
    <w:rsid w:val="005A16AD"/>
    <w:rsid w:val="005B03FF"/>
    <w:rsid w:val="005B177D"/>
    <w:rsid w:val="00641E68"/>
    <w:rsid w:val="008F1788"/>
    <w:rsid w:val="0091657C"/>
    <w:rsid w:val="00927541"/>
    <w:rsid w:val="00A36F24"/>
    <w:rsid w:val="00AC670E"/>
    <w:rsid w:val="00CE5599"/>
    <w:rsid w:val="00D01E5A"/>
    <w:rsid w:val="00D120FC"/>
    <w:rsid w:val="00D25DAD"/>
    <w:rsid w:val="00D37074"/>
    <w:rsid w:val="00DF2170"/>
    <w:rsid w:val="00E4564F"/>
    <w:rsid w:val="00E53595"/>
    <w:rsid w:val="00F350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F2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1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21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2170"/>
  </w:style>
  <w:style w:type="paragraph" w:styleId="Footer">
    <w:name w:val="footer"/>
    <w:basedOn w:val="Normal"/>
    <w:link w:val="FooterChar"/>
    <w:uiPriority w:val="99"/>
    <w:unhideWhenUsed/>
    <w:rsid w:val="00DF21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21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1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21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2170"/>
  </w:style>
  <w:style w:type="paragraph" w:styleId="Footer">
    <w:name w:val="footer"/>
    <w:basedOn w:val="Normal"/>
    <w:link w:val="FooterChar"/>
    <w:uiPriority w:val="99"/>
    <w:unhideWhenUsed/>
    <w:rsid w:val="00DF21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21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1646</Words>
  <Characters>9386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2021-02-01T02:03:00Z</dcterms:created>
  <dcterms:modified xsi:type="dcterms:W3CDTF">2021-02-01T02:03:00Z</dcterms:modified>
</cp:coreProperties>
</file>