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1F80A9" w14:textId="6002FB2F" w:rsidR="003C29AD" w:rsidRDefault="009F25CE">
      <w:pPr>
        <w:rPr>
          <w:rStyle w:val="textlayer--absolute"/>
          <w:rFonts w:ascii="Arial" w:hAnsi="Arial" w:cs="Arial"/>
          <w:sz w:val="27"/>
          <w:szCs w:val="27"/>
          <w:shd w:val="clear" w:color="auto" w:fill="F2F2F2"/>
        </w:rPr>
      </w:pPr>
      <w:r>
        <w:rPr>
          <w:rStyle w:val="textlayer--absolute"/>
          <w:rFonts w:ascii="Arial" w:hAnsi="Arial" w:cs="Arial"/>
          <w:sz w:val="27"/>
          <w:szCs w:val="27"/>
          <w:shd w:val="clear" w:color="auto" w:fill="F2F2F2"/>
        </w:rPr>
        <w:t xml:space="preserve">As a follow-up to the themes in Chapters 1 and 2 - knowing yourself and setting realistic goals - read The Curmudgeon’s Guide to Getting Ahead. This is an outstanding short collection of 35 distinct points distinguishing the younger generations entering the workforce and the older generations they work with and for.  This generational friction is particularly keen in the field of Criminal Justice and undermines many entry level employees in Criminal Justice fields.  Embrace this book and read it again on the first anniversary of your first Criminal Justice </w:t>
      </w:r>
      <w:proofErr w:type="spellStart"/>
      <w:r>
        <w:rPr>
          <w:rStyle w:val="textlayer--absolute"/>
          <w:rFonts w:ascii="Arial" w:hAnsi="Arial" w:cs="Arial"/>
          <w:sz w:val="27"/>
          <w:szCs w:val="27"/>
          <w:shd w:val="clear" w:color="auto" w:fill="F2F2F2"/>
        </w:rPr>
        <w:t>job.SHORT</w:t>
      </w:r>
      <w:proofErr w:type="spellEnd"/>
      <w:r>
        <w:rPr>
          <w:rStyle w:val="textlayer--absolute"/>
          <w:rFonts w:ascii="Arial" w:hAnsi="Arial" w:cs="Arial"/>
          <w:sz w:val="27"/>
          <w:szCs w:val="27"/>
          <w:shd w:val="clear" w:color="auto" w:fill="F2F2F2"/>
        </w:rPr>
        <w:t xml:space="preserve"> PAPER #2. Write a paper on the points identified in The Curmudgeon’s Guide to Getting Ahead you most need to adjust in order to connect with older generations.  Do not simply give me a summary of the book – give me a self-reflective perspective of points the author makes that you personally identify with.</w:t>
      </w:r>
    </w:p>
    <w:p w14:paraId="6D6B17F5" w14:textId="22D4D77F" w:rsidR="00EF3462" w:rsidRDefault="001718E9">
      <w:r>
        <w:rPr>
          <w:rStyle w:val="textlayer--absolute"/>
          <w:rFonts w:ascii="Arial" w:hAnsi="Arial" w:cs="Arial"/>
          <w:sz w:val="27"/>
          <w:szCs w:val="27"/>
          <w:shd w:val="clear" w:color="auto" w:fill="F2F2F2"/>
        </w:rPr>
        <w:t>400–500-word</w:t>
      </w:r>
      <w:r w:rsidR="00EF3462">
        <w:rPr>
          <w:rStyle w:val="textlayer--absolute"/>
          <w:rFonts w:ascii="Arial" w:hAnsi="Arial" w:cs="Arial"/>
          <w:sz w:val="27"/>
          <w:szCs w:val="27"/>
          <w:shd w:val="clear" w:color="auto" w:fill="F2F2F2"/>
        </w:rPr>
        <w:t xml:space="preserve"> count</w:t>
      </w:r>
      <w:r w:rsidR="001D2A65">
        <w:rPr>
          <w:rStyle w:val="textlayer--absolute"/>
          <w:rFonts w:ascii="Arial" w:hAnsi="Arial" w:cs="Arial"/>
          <w:sz w:val="27"/>
          <w:szCs w:val="27"/>
          <w:shd w:val="clear" w:color="auto" w:fill="F2F2F2"/>
        </w:rPr>
        <w:t xml:space="preserve">, </w:t>
      </w:r>
      <w:proofErr w:type="spellStart"/>
      <w:r w:rsidR="001D2A65">
        <w:rPr>
          <w:rStyle w:val="textlayer--absolute"/>
          <w:rFonts w:ascii="Arial" w:hAnsi="Arial" w:cs="Arial"/>
          <w:sz w:val="27"/>
          <w:szCs w:val="27"/>
          <w:shd w:val="clear" w:color="auto" w:fill="F2F2F2"/>
        </w:rPr>
        <w:t>Apa</w:t>
      </w:r>
      <w:proofErr w:type="spellEnd"/>
      <w:r w:rsidR="001D2A65">
        <w:rPr>
          <w:rStyle w:val="textlayer--absolute"/>
          <w:rFonts w:ascii="Arial" w:hAnsi="Arial" w:cs="Arial"/>
          <w:sz w:val="27"/>
          <w:szCs w:val="27"/>
          <w:shd w:val="clear" w:color="auto" w:fill="F2F2F2"/>
        </w:rPr>
        <w:t xml:space="preserve"> format</w:t>
      </w:r>
      <w:r>
        <w:rPr>
          <w:rStyle w:val="textlayer--absolute"/>
          <w:rFonts w:ascii="Arial" w:hAnsi="Arial" w:cs="Arial"/>
          <w:sz w:val="27"/>
          <w:szCs w:val="27"/>
          <w:shd w:val="clear" w:color="auto" w:fill="F2F2F2"/>
        </w:rPr>
        <w:t xml:space="preserve">. </w:t>
      </w:r>
    </w:p>
    <w:sectPr w:rsidR="00EF34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AC1"/>
    <w:rsid w:val="00011AC1"/>
    <w:rsid w:val="001718E9"/>
    <w:rsid w:val="001D2A65"/>
    <w:rsid w:val="005A312D"/>
    <w:rsid w:val="009F25CE"/>
    <w:rsid w:val="00EF3462"/>
    <w:rsid w:val="00F71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492A1"/>
  <w15:chartTrackingRefBased/>
  <w15:docId w15:val="{422FEFCC-A13C-46B3-BE09-0959C926E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ayer--absolute">
    <w:name w:val="textlayer--absolute"/>
    <w:basedOn w:val="DefaultParagraphFont"/>
    <w:rsid w:val="009F25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136</Words>
  <Characters>777</Characters>
  <Application>Microsoft Office Word</Application>
  <DocSecurity>0</DocSecurity>
  <Lines>6</Lines>
  <Paragraphs>1</Paragraphs>
  <ScaleCrop>false</ScaleCrop>
  <Company/>
  <LinksUpToDate>false</LinksUpToDate>
  <CharactersWithSpaces>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Benita Rasberry</dc:creator>
  <cp:keywords/>
  <dc:description/>
  <cp:lastModifiedBy>Benita Rasberry</cp:lastModifiedBy>
  <cp:revision>5</cp:revision>
  <dcterms:created xsi:type="dcterms:W3CDTF">2021-02-02T18:47:00Z</dcterms:created>
  <dcterms:modified xsi:type="dcterms:W3CDTF">2021-02-02T18:53:00Z</dcterms:modified>
</cp:coreProperties>
</file>