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C03DF" w14:textId="354D4945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100ABF0" w14:textId="41D10827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32A4A6" w14:textId="30E33E09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8CFAEEC" w14:textId="72764A6E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124EBA" w14:textId="3C631DA5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75283F" w14:textId="4695C28B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55172C" w14:textId="2D66FA88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B1F9B4" w14:textId="74C5229D" w:rsidR="002E6F2C" w:rsidRDefault="001F74BD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F2C">
        <w:rPr>
          <w:rFonts w:ascii="Times New Roman" w:hAnsi="Times New Roman" w:cs="Times New Roman"/>
          <w:b/>
          <w:sz w:val="24"/>
          <w:szCs w:val="24"/>
        </w:rPr>
        <w:t>Significance of Leadership Gaps in Healthcare</w:t>
      </w:r>
    </w:p>
    <w:p w14:paraId="49CDD207" w14:textId="77777777" w:rsid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FF2D15" w14:textId="77777777" w:rsid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7176F7" w14:textId="77777777" w:rsidR="002E6F2C" w:rsidRP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82E2F6" w14:textId="433F5B1A" w:rsidR="001F74BD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358BF80" w14:textId="73C0074B" w:rsidR="001F74BD" w:rsidRDefault="001F74BD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096DCE5" w14:textId="78DC8E23" w:rsid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14:paraId="4045D18C" w14:textId="40947BF6" w:rsid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Instructors’ Name</w:t>
      </w:r>
    </w:p>
    <w:p w14:paraId="61EB7E6C" w14:textId="039320F1" w:rsid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2F9A8363" w14:textId="55AF45D4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016C030" w14:textId="43D7DA0A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AD47AFD" w14:textId="547F0F14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97263EF" w14:textId="2470905B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EBDD1D" w14:textId="2F8E850B" w:rsid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992B2DE" w14:textId="77777777" w:rsidR="001F74BD" w:rsidRP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F2C4EDA" w14:textId="77777777" w:rsidR="002E6F2C" w:rsidRDefault="002E6F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39DF497" w14:textId="0DBD387A" w:rsidR="002E6F2C" w:rsidRDefault="002E6F2C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F2C">
        <w:rPr>
          <w:rFonts w:ascii="Times New Roman" w:hAnsi="Times New Roman" w:cs="Times New Roman"/>
          <w:b/>
          <w:sz w:val="24"/>
          <w:szCs w:val="24"/>
        </w:rPr>
        <w:lastRenderedPageBreak/>
        <w:t>Significance of Leadership Gaps in Healthcare</w:t>
      </w:r>
    </w:p>
    <w:p w14:paraId="17510DED" w14:textId="2B8E4FE6" w:rsidR="001F74BD" w:rsidRPr="001F74BD" w:rsidRDefault="001F74BD" w:rsidP="002E6F2C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F74BD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094FB527" w14:textId="73C55001" w:rsidR="005E5846" w:rsidRPr="005E5846" w:rsidRDefault="005E5846" w:rsidP="005E5846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 </w:t>
      </w:r>
      <w:r w:rsidR="009B1A24" w:rsidRPr="005E5846">
        <w:rPr>
          <w:rFonts w:ascii="Times New Roman" w:hAnsi="Times New Roman" w:cs="Times New Roman"/>
          <w:sz w:val="24"/>
          <w:szCs w:val="24"/>
        </w:rPr>
        <w:t xml:space="preserve">The healthcare system within the United States forms more than thirteen percent of the labor force. </w:t>
      </w:r>
      <w:r w:rsidR="00D37AE7" w:rsidRPr="005E5846">
        <w:rPr>
          <w:rFonts w:ascii="Times New Roman" w:hAnsi="Times New Roman" w:cs="Times New Roman"/>
          <w:sz w:val="24"/>
          <w:szCs w:val="24"/>
        </w:rPr>
        <w:t>Research has it that this sector has a higher rate of growth than any other sector</w:t>
      </w:r>
      <w:r w:rsidR="000831DA" w:rsidRPr="005E5846">
        <w:rPr>
          <w:rFonts w:ascii="Times New Roman" w:hAnsi="Times New Roman" w:cs="Times New Roman"/>
          <w:sz w:val="24"/>
          <w:szCs w:val="24"/>
        </w:rPr>
        <w:t xml:space="preserve"> </w:t>
      </w:r>
      <w:r w:rsidR="00D37AE7" w:rsidRPr="005E5846">
        <w:rPr>
          <w:rFonts w:ascii="Times New Roman" w:hAnsi="Times New Roman" w:cs="Times New Roman"/>
          <w:sz w:val="24"/>
          <w:szCs w:val="24"/>
        </w:rPr>
        <w:t xml:space="preserve">in the country’s economy. </w:t>
      </w:r>
      <w:r w:rsidR="000831DA" w:rsidRPr="005E5846">
        <w:rPr>
          <w:rFonts w:ascii="Times New Roman" w:hAnsi="Times New Roman" w:cs="Times New Roman"/>
          <w:sz w:val="24"/>
          <w:szCs w:val="24"/>
        </w:rPr>
        <w:t>Jobs are presumed to increase twice as much as the increase in any other sector for the year 2020.</w:t>
      </w:r>
    </w:p>
    <w:p w14:paraId="63A76124" w14:textId="77777777" w:rsidR="005E5846" w:rsidRDefault="005E5846" w:rsidP="005E5846">
      <w:pPr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</w:t>
      </w:r>
      <w:r w:rsidR="002E6F2C" w:rsidRPr="005E5846">
        <w:rPr>
          <w:rFonts w:ascii="Times New Roman" w:hAnsi="Times New Roman" w:cs="Times New Roman"/>
          <w:sz w:val="24"/>
          <w:szCs w:val="24"/>
        </w:rPr>
        <w:t>Leadership gaps in healthcare normally refer</w:t>
      </w:r>
      <w:r w:rsidR="00223246" w:rsidRPr="005E5846">
        <w:rPr>
          <w:rFonts w:ascii="Times New Roman" w:hAnsi="Times New Roman" w:cs="Times New Roman"/>
          <w:sz w:val="24"/>
          <w:szCs w:val="24"/>
        </w:rPr>
        <w:t xml:space="preserve"> to matters that affect gender disparity. </w:t>
      </w:r>
      <w:r w:rsidR="00832638" w:rsidRPr="005E5846">
        <w:rPr>
          <w:rFonts w:ascii="Times New Roman" w:hAnsi="Times New Roman" w:cs="Times New Roman"/>
          <w:sz w:val="24"/>
          <w:szCs w:val="24"/>
        </w:rPr>
        <w:t>In relation to genders, the healthcare sector is composed of not less than eighty percent females.</w:t>
      </w:r>
    </w:p>
    <w:p w14:paraId="444041D3" w14:textId="409A80C6" w:rsidR="001F74BD" w:rsidRPr="005E5846" w:rsidRDefault="005E5846" w:rsidP="005E5846">
      <w:pPr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</w:t>
      </w:r>
      <w:r w:rsidR="00751B96" w:rsidRPr="005E5846">
        <w:rPr>
          <w:rFonts w:ascii="Times New Roman" w:hAnsi="Times New Roman" w:cs="Times New Roman"/>
          <w:sz w:val="24"/>
          <w:szCs w:val="24"/>
        </w:rPr>
        <w:t xml:space="preserve">It therefore implies that women are well represented in the employment opportunities. </w:t>
      </w:r>
      <w:r w:rsidR="008D663A" w:rsidRPr="005E5846">
        <w:rPr>
          <w:rFonts w:ascii="Times New Roman" w:hAnsi="Times New Roman" w:cs="Times New Roman"/>
          <w:sz w:val="24"/>
          <w:szCs w:val="24"/>
        </w:rPr>
        <w:t xml:space="preserve">However, the challenge </w:t>
      </w:r>
      <w:r w:rsidRPr="005E5846">
        <w:rPr>
          <w:rFonts w:ascii="Times New Roman" w:hAnsi="Times New Roman" w:cs="Times New Roman"/>
          <w:sz w:val="24"/>
          <w:szCs w:val="24"/>
        </w:rPr>
        <w:t>possess</w:t>
      </w:r>
      <w:r w:rsidR="008D663A" w:rsidRPr="005E5846">
        <w:rPr>
          <w:rFonts w:ascii="Times New Roman" w:hAnsi="Times New Roman" w:cs="Times New Roman"/>
          <w:sz w:val="24"/>
          <w:szCs w:val="24"/>
        </w:rPr>
        <w:t xml:space="preserve"> itself in the absence of these women in the top positions of management.</w:t>
      </w:r>
    </w:p>
    <w:p w14:paraId="11292086" w14:textId="77777777" w:rsidR="005E5846" w:rsidRDefault="005E5846" w:rsidP="005E5846">
      <w:pPr>
        <w:spacing w:after="0" w:line="48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 </w:t>
      </w:r>
      <w:r w:rsidR="00E73B52">
        <w:rPr>
          <w:rFonts w:ascii="Times New Roman" w:hAnsi="Times New Roman" w:cs="Times New Roman"/>
          <w:sz w:val="24"/>
          <w:szCs w:val="24"/>
        </w:rPr>
        <w:t xml:space="preserve">It will take quite a lot of time before women manage to acquire equal proportions in the seats of top positions. </w:t>
      </w:r>
      <w:r w:rsidR="00B27002">
        <w:rPr>
          <w:rFonts w:ascii="Times New Roman" w:hAnsi="Times New Roman" w:cs="Times New Roman"/>
          <w:sz w:val="24"/>
          <w:szCs w:val="24"/>
        </w:rPr>
        <w:t>A previous research has revealed that among a fortune five hundred company, no single woman serves in the office of the Chief Executive</w:t>
      </w:r>
      <w:r w:rsidR="00A66D4C">
        <w:rPr>
          <w:rFonts w:ascii="Times New Roman" w:hAnsi="Times New Roman" w:cs="Times New Roman"/>
          <w:sz w:val="24"/>
          <w:szCs w:val="24"/>
        </w:rPr>
        <w:t xml:space="preserve"> (CEO).</w:t>
      </w:r>
    </w:p>
    <w:p w14:paraId="4B006F43" w14:textId="77777777" w:rsidR="005E5846" w:rsidRDefault="005E5846" w:rsidP="005E5846">
      <w:pPr>
        <w:spacing w:after="0"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</w:t>
      </w:r>
      <w:r w:rsidR="009858BA">
        <w:rPr>
          <w:rFonts w:ascii="Times New Roman" w:hAnsi="Times New Roman" w:cs="Times New Roman"/>
          <w:sz w:val="24"/>
          <w:szCs w:val="24"/>
        </w:rPr>
        <w:t xml:space="preserve">The board is composed of only twenty-two percent females. </w:t>
      </w:r>
      <w:r w:rsidR="003C0D13">
        <w:rPr>
          <w:rFonts w:ascii="Times New Roman" w:hAnsi="Times New Roman" w:cs="Times New Roman"/>
          <w:sz w:val="24"/>
          <w:szCs w:val="24"/>
        </w:rPr>
        <w:t xml:space="preserve">All over the country, female CEOs in healthcare </w:t>
      </w:r>
      <w:r w:rsidR="007843F0">
        <w:rPr>
          <w:rFonts w:ascii="Times New Roman" w:hAnsi="Times New Roman" w:cs="Times New Roman"/>
          <w:sz w:val="24"/>
          <w:szCs w:val="24"/>
        </w:rPr>
        <w:t>facilities constitute of eleven percent</w:t>
      </w:r>
      <w:r w:rsidR="00ED6080" w:rsidRPr="00ED6080">
        <w:t xml:space="preserve"> </w:t>
      </w:r>
      <w:r w:rsidR="00ED6080" w:rsidRPr="00ED6080">
        <w:rPr>
          <w:rFonts w:ascii="Times New Roman" w:hAnsi="Times New Roman" w:cs="Times New Roman"/>
          <w:sz w:val="24"/>
          <w:szCs w:val="24"/>
        </w:rPr>
        <w:t>(</w:t>
      </w:r>
      <w:r w:rsidR="00ED6080">
        <w:rPr>
          <w:rFonts w:ascii="Times New Roman" w:hAnsi="Times New Roman" w:cs="Times New Roman"/>
          <w:sz w:val="24"/>
          <w:szCs w:val="24"/>
        </w:rPr>
        <w:t xml:space="preserve">Pynes, &amp; Lombardi, </w:t>
      </w:r>
      <w:r w:rsidR="00ED6080" w:rsidRPr="00ED6080">
        <w:rPr>
          <w:rFonts w:ascii="Times New Roman" w:hAnsi="Times New Roman" w:cs="Times New Roman"/>
          <w:sz w:val="24"/>
          <w:szCs w:val="24"/>
        </w:rPr>
        <w:t>2011)</w:t>
      </w:r>
      <w:r w:rsidR="007843F0">
        <w:rPr>
          <w:rFonts w:ascii="Times New Roman" w:hAnsi="Times New Roman" w:cs="Times New Roman"/>
          <w:sz w:val="24"/>
          <w:szCs w:val="24"/>
        </w:rPr>
        <w:t xml:space="preserve">. </w:t>
      </w:r>
      <w:r w:rsidR="000302B8">
        <w:rPr>
          <w:rFonts w:ascii="Times New Roman" w:hAnsi="Times New Roman" w:cs="Times New Roman"/>
          <w:sz w:val="24"/>
          <w:szCs w:val="24"/>
        </w:rPr>
        <w:t xml:space="preserve">Many female leaders are believed to </w:t>
      </w:r>
      <w:r>
        <w:rPr>
          <w:rFonts w:ascii="Times New Roman" w:hAnsi="Times New Roman" w:cs="Times New Roman"/>
          <w:sz w:val="24"/>
          <w:szCs w:val="24"/>
        </w:rPr>
        <w:t>possess</w:t>
      </w:r>
      <w:r w:rsidR="000302B8">
        <w:rPr>
          <w:rFonts w:ascii="Times New Roman" w:hAnsi="Times New Roman" w:cs="Times New Roman"/>
          <w:sz w:val="24"/>
          <w:szCs w:val="24"/>
        </w:rPr>
        <w:t xml:space="preserve"> both collaborative and transformational styles of executing business enterprises. </w:t>
      </w:r>
      <w:r w:rsidR="002E6F2C">
        <w:rPr>
          <w:rFonts w:ascii="Times New Roman" w:hAnsi="Times New Roman" w:cs="Times New Roman"/>
          <w:sz w:val="24"/>
          <w:szCs w:val="24"/>
        </w:rPr>
        <w:t>Leadership gaps in favor of the equality of women are</w:t>
      </w:r>
      <w:r w:rsidR="00FE521C">
        <w:rPr>
          <w:rFonts w:ascii="Times New Roman" w:hAnsi="Times New Roman" w:cs="Times New Roman"/>
          <w:sz w:val="24"/>
          <w:szCs w:val="24"/>
        </w:rPr>
        <w:t xml:space="preserve"> able to derive quite a lot of significances.</w:t>
      </w:r>
    </w:p>
    <w:p w14:paraId="03E685D3" w14:textId="5387C7A2" w:rsidR="001F74BD" w:rsidRDefault="00D71B42" w:rsidP="00D71B42">
      <w:pPr>
        <w:spacing w:after="0"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5E5846">
        <w:rPr>
          <w:rFonts w:ascii="Times New Roman" w:hAnsi="Times New Roman" w:cs="Times New Roman"/>
          <w:sz w:val="24"/>
          <w:szCs w:val="24"/>
        </w:rPr>
        <w:t xml:space="preserve">.   </w:t>
      </w:r>
      <w:r w:rsidR="009B2CE8">
        <w:rPr>
          <w:rFonts w:ascii="Times New Roman" w:hAnsi="Times New Roman" w:cs="Times New Roman"/>
          <w:sz w:val="24"/>
          <w:szCs w:val="24"/>
        </w:rPr>
        <w:t>The first importance of leadership gaps in healthcare facilities is the ability to exhaust all the time required to finish a particular task</w:t>
      </w:r>
      <w:r w:rsidR="001D5A50" w:rsidRPr="001D5A50">
        <w:rPr>
          <w:rFonts w:ascii="Times New Roman" w:hAnsi="Times New Roman" w:cs="Times New Roman"/>
          <w:sz w:val="24"/>
          <w:szCs w:val="24"/>
        </w:rPr>
        <w:t xml:space="preserve"> (</w:t>
      </w:r>
      <w:r w:rsidR="001D5A50">
        <w:rPr>
          <w:rFonts w:ascii="Times New Roman" w:hAnsi="Times New Roman" w:cs="Times New Roman"/>
          <w:sz w:val="24"/>
          <w:szCs w:val="24"/>
        </w:rPr>
        <w:t xml:space="preserve">Crowther, </w:t>
      </w:r>
      <w:r w:rsidR="001D5A50" w:rsidRPr="001D5A50">
        <w:rPr>
          <w:rFonts w:ascii="Times New Roman" w:hAnsi="Times New Roman" w:cs="Times New Roman"/>
          <w:sz w:val="24"/>
          <w:szCs w:val="24"/>
        </w:rPr>
        <w:t>2018)</w:t>
      </w:r>
      <w:r w:rsidR="009B2CE8">
        <w:rPr>
          <w:rFonts w:ascii="Times New Roman" w:hAnsi="Times New Roman" w:cs="Times New Roman"/>
          <w:sz w:val="24"/>
          <w:szCs w:val="24"/>
        </w:rPr>
        <w:t xml:space="preserve">. </w:t>
      </w:r>
      <w:r w:rsidR="009D54AB">
        <w:rPr>
          <w:rFonts w:ascii="Times New Roman" w:hAnsi="Times New Roman" w:cs="Times New Roman"/>
          <w:sz w:val="24"/>
          <w:szCs w:val="24"/>
        </w:rPr>
        <w:t xml:space="preserve">In most cases, women have proven to bear the qualities of sacrifice far much greater than men. </w:t>
      </w:r>
      <w:r w:rsidR="00335A95">
        <w:rPr>
          <w:rFonts w:ascii="Times New Roman" w:hAnsi="Times New Roman" w:cs="Times New Roman"/>
          <w:sz w:val="24"/>
          <w:szCs w:val="24"/>
        </w:rPr>
        <w:t xml:space="preserve">Women are able to use up most of their time for the benefit of anyone in need, even when it means that they lack overtime payment. </w:t>
      </w:r>
      <w:r w:rsidR="009119E1">
        <w:rPr>
          <w:rFonts w:ascii="Times New Roman" w:hAnsi="Times New Roman" w:cs="Times New Roman"/>
          <w:sz w:val="24"/>
          <w:szCs w:val="24"/>
        </w:rPr>
        <w:t>Such a quality is thereby significant in ensuring that all help is issued out without depriving anyone.</w:t>
      </w:r>
    </w:p>
    <w:p w14:paraId="6F2D3A9F" w14:textId="77777777" w:rsidR="005E5846" w:rsidRDefault="005E5846" w:rsidP="005E5846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  </w:t>
      </w:r>
      <w:r w:rsidR="009119E1">
        <w:rPr>
          <w:rFonts w:ascii="Times New Roman" w:hAnsi="Times New Roman" w:cs="Times New Roman"/>
          <w:sz w:val="24"/>
          <w:szCs w:val="24"/>
        </w:rPr>
        <w:t xml:space="preserve">When most leadership gaps favor women, a lot of sacrificial time would be utilized thereby allowing for the minimal rates of disasters. Another significance of leadership gaps in healthcare systems is that a proper understanding of situations would be generated. </w:t>
      </w:r>
      <w:r w:rsidR="001A287E">
        <w:rPr>
          <w:rFonts w:ascii="Times New Roman" w:hAnsi="Times New Roman" w:cs="Times New Roman"/>
          <w:sz w:val="24"/>
          <w:szCs w:val="24"/>
        </w:rPr>
        <w:t>In order for one to become a leader, the quality of listening should be well perfected</w:t>
      </w:r>
      <w:r w:rsidR="001A5660" w:rsidRPr="001A5660">
        <w:t xml:space="preserve"> </w:t>
      </w:r>
      <w:r w:rsidR="001A5660" w:rsidRPr="001A56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A5660">
        <w:rPr>
          <w:rFonts w:ascii="Times New Roman" w:hAnsi="Times New Roman" w:cs="Times New Roman"/>
          <w:sz w:val="24"/>
          <w:szCs w:val="24"/>
        </w:rPr>
        <w:t>Tursunbayeva</w:t>
      </w:r>
      <w:proofErr w:type="spellEnd"/>
      <w:r w:rsidR="001A5660">
        <w:rPr>
          <w:rFonts w:ascii="Times New Roman" w:hAnsi="Times New Roman" w:cs="Times New Roman"/>
          <w:sz w:val="24"/>
          <w:szCs w:val="24"/>
        </w:rPr>
        <w:t xml:space="preserve">, </w:t>
      </w:r>
      <w:r w:rsidR="001A5660" w:rsidRPr="001A5660">
        <w:rPr>
          <w:rFonts w:ascii="Times New Roman" w:hAnsi="Times New Roman" w:cs="Times New Roman"/>
          <w:sz w:val="24"/>
          <w:szCs w:val="24"/>
        </w:rPr>
        <w:t>2019)</w:t>
      </w:r>
      <w:r w:rsidR="001A287E">
        <w:rPr>
          <w:rFonts w:ascii="Times New Roman" w:hAnsi="Times New Roman" w:cs="Times New Roman"/>
          <w:sz w:val="24"/>
          <w:szCs w:val="24"/>
        </w:rPr>
        <w:t>.</w:t>
      </w:r>
    </w:p>
    <w:p w14:paraId="0B74D6FF" w14:textId="77777777" w:rsidR="005E5846" w:rsidRDefault="005E5846" w:rsidP="005E5846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  </w:t>
      </w:r>
      <w:r w:rsidR="001A287E">
        <w:rPr>
          <w:rFonts w:ascii="Times New Roman" w:hAnsi="Times New Roman" w:cs="Times New Roman"/>
          <w:sz w:val="24"/>
          <w:szCs w:val="24"/>
        </w:rPr>
        <w:t xml:space="preserve">Women are easily able to perfect the art of listening compared to men. </w:t>
      </w:r>
      <w:r w:rsidR="00E16003">
        <w:rPr>
          <w:rFonts w:ascii="Times New Roman" w:hAnsi="Times New Roman" w:cs="Times New Roman"/>
          <w:sz w:val="24"/>
          <w:szCs w:val="24"/>
        </w:rPr>
        <w:t xml:space="preserve">Women are easily able to perfect the art of listening compared to men. </w:t>
      </w:r>
      <w:r w:rsidR="00184A1F">
        <w:rPr>
          <w:rFonts w:ascii="Times New Roman" w:hAnsi="Times New Roman" w:cs="Times New Roman"/>
          <w:sz w:val="24"/>
          <w:szCs w:val="24"/>
        </w:rPr>
        <w:t xml:space="preserve">This state exists due to the type of </w:t>
      </w:r>
      <w:r w:rsidR="007E06C3">
        <w:rPr>
          <w:rFonts w:ascii="Times New Roman" w:hAnsi="Times New Roman" w:cs="Times New Roman"/>
          <w:sz w:val="24"/>
          <w:szCs w:val="24"/>
        </w:rPr>
        <w:t>situations that most women succumb to.</w:t>
      </w:r>
    </w:p>
    <w:p w14:paraId="3705ACA6" w14:textId="5F08724C" w:rsidR="001F74BD" w:rsidRPr="005E5846" w:rsidRDefault="005E5846" w:rsidP="005E5846">
      <w:pPr>
        <w:spacing w:after="0"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 </w:t>
      </w:r>
      <w:r w:rsidR="00587204">
        <w:rPr>
          <w:rFonts w:ascii="Times New Roman" w:hAnsi="Times New Roman" w:cs="Times New Roman"/>
          <w:sz w:val="24"/>
          <w:szCs w:val="24"/>
        </w:rPr>
        <w:t xml:space="preserve">As we know, women are responsible for the taking care of a child and this means that they pay special attention to the requirements without their mentioning. </w:t>
      </w:r>
      <w:r w:rsidR="001C25E3">
        <w:rPr>
          <w:rFonts w:ascii="Times New Roman" w:hAnsi="Times New Roman" w:cs="Times New Roman"/>
          <w:sz w:val="24"/>
          <w:szCs w:val="24"/>
        </w:rPr>
        <w:t>An individual or patient with any need can thereby articulate them all since they have someone who is able to listen to everything they have to say.</w:t>
      </w:r>
    </w:p>
    <w:p w14:paraId="752F65CE" w14:textId="77777777" w:rsidR="005E5846" w:rsidRDefault="005E5846" w:rsidP="005E5846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  </w:t>
      </w:r>
      <w:r w:rsidR="001D6286">
        <w:rPr>
          <w:rFonts w:ascii="Times New Roman" w:hAnsi="Times New Roman" w:cs="Times New Roman"/>
          <w:sz w:val="24"/>
          <w:szCs w:val="24"/>
        </w:rPr>
        <w:t xml:space="preserve">Apart from that, leadership gap also creates easy visualizing of problems in a person thereby allowing for faster deriving of solutions. </w:t>
      </w:r>
      <w:r w:rsidR="00F87CD5">
        <w:rPr>
          <w:rFonts w:ascii="Times New Roman" w:hAnsi="Times New Roman" w:cs="Times New Roman"/>
          <w:sz w:val="24"/>
          <w:szCs w:val="24"/>
        </w:rPr>
        <w:t>It also entails that the quality of being able to imagine a greater future for the enterprise at large.</w:t>
      </w:r>
    </w:p>
    <w:p w14:paraId="01A8D1E1" w14:textId="7BFEDA70" w:rsidR="006F4A7B" w:rsidRDefault="005E5846" w:rsidP="005E5846">
      <w:pPr>
        <w:spacing w:after="0"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a.   </w:t>
      </w:r>
      <w:r w:rsidR="0045695E">
        <w:rPr>
          <w:rFonts w:ascii="Times New Roman" w:hAnsi="Times New Roman" w:cs="Times New Roman"/>
          <w:sz w:val="24"/>
          <w:szCs w:val="24"/>
        </w:rPr>
        <w:t xml:space="preserve">Most of the time, women are able to face every challenge that comes their way and at the same time maintain a clear mood and goal for the future. </w:t>
      </w:r>
      <w:r w:rsidR="00E23D19">
        <w:rPr>
          <w:rFonts w:ascii="Times New Roman" w:hAnsi="Times New Roman" w:cs="Times New Roman"/>
          <w:sz w:val="24"/>
          <w:szCs w:val="24"/>
        </w:rPr>
        <w:t xml:space="preserve">Having female health workers occupy great leadership positions would ensure that the goals and objectives of the business are effectively met. </w:t>
      </w:r>
      <w:r w:rsidR="004B4868">
        <w:rPr>
          <w:rFonts w:ascii="Times New Roman" w:hAnsi="Times New Roman" w:cs="Times New Roman"/>
          <w:sz w:val="24"/>
          <w:szCs w:val="24"/>
        </w:rPr>
        <w:t>In addition to that, proper leadership gaps in the society give room for integrit</w:t>
      </w:r>
      <w:r w:rsidR="004170A3">
        <w:rPr>
          <w:rFonts w:ascii="Times New Roman" w:hAnsi="Times New Roman" w:cs="Times New Roman"/>
          <w:sz w:val="24"/>
          <w:szCs w:val="24"/>
        </w:rPr>
        <w:t>y in the entire fraternity.</w:t>
      </w:r>
    </w:p>
    <w:p w14:paraId="34A545CC" w14:textId="43736E30" w:rsidR="004076C2" w:rsidRDefault="004076C2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57016D" w14:textId="2ADE9235" w:rsidR="004076C2" w:rsidRDefault="004076C2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819968" w14:textId="7B0EF591" w:rsidR="004076C2" w:rsidRDefault="004076C2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EFB7B0" w14:textId="12667FBB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13EE388" w14:textId="64AB8D87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616BEE" w14:textId="48766061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05C37B1" w14:textId="6CD13B98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1E81C33" w14:textId="308E9AA2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CF04FA" w14:textId="45FED9A4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F034DB" w14:textId="06288BF4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8DD3AD" w14:textId="47FE6AFD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5B4F45" w14:textId="77FCB7FF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52B98BD" w14:textId="648F6219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B3584F" w14:textId="5A4FB8DF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742BB0" w14:textId="66BCCF42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680C63" w14:textId="56B02401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6225E3" w14:textId="24792FD5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1E8279" w14:textId="77777777" w:rsidR="00D71B42" w:rsidRDefault="00D71B42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766BE5" w14:textId="77777777" w:rsidR="005E5846" w:rsidRDefault="005E5846" w:rsidP="002E6F2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76B385C" w14:textId="27E43E63" w:rsidR="004076C2" w:rsidRPr="002E6F2C" w:rsidRDefault="004076C2" w:rsidP="002E6F2C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6F2C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75F9FBF0" w14:textId="67A4BA47" w:rsidR="004503A2" w:rsidRDefault="004503A2" w:rsidP="002E6F2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503A2">
        <w:rPr>
          <w:rFonts w:ascii="Times New Roman" w:hAnsi="Times New Roman" w:cs="Times New Roman"/>
          <w:sz w:val="24"/>
          <w:szCs w:val="24"/>
        </w:rPr>
        <w:t>Crowther, S. (2018). Biblical servant leadership: An exploration of leadership for the contemporary context. Springer.</w:t>
      </w:r>
    </w:p>
    <w:p w14:paraId="09E878C5" w14:textId="6DFBF52F" w:rsidR="00ED6080" w:rsidRDefault="00ED6080" w:rsidP="002E6F2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D6080">
        <w:rPr>
          <w:rFonts w:ascii="Times New Roman" w:hAnsi="Times New Roman" w:cs="Times New Roman"/>
          <w:sz w:val="24"/>
          <w:szCs w:val="24"/>
        </w:rPr>
        <w:t>Körner</w:t>
      </w:r>
      <w:proofErr w:type="spellEnd"/>
      <w:r w:rsidRPr="00ED6080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ED6080">
        <w:rPr>
          <w:rFonts w:ascii="Times New Roman" w:hAnsi="Times New Roman" w:cs="Times New Roman"/>
          <w:sz w:val="24"/>
          <w:szCs w:val="24"/>
        </w:rPr>
        <w:t>Lippenberger</w:t>
      </w:r>
      <w:proofErr w:type="spellEnd"/>
      <w:r w:rsidRPr="00ED6080">
        <w:rPr>
          <w:rFonts w:ascii="Times New Roman" w:hAnsi="Times New Roman" w:cs="Times New Roman"/>
          <w:sz w:val="24"/>
          <w:szCs w:val="24"/>
        </w:rPr>
        <w:t xml:space="preserve">, C., Becker, S., </w:t>
      </w:r>
      <w:proofErr w:type="spellStart"/>
      <w:r w:rsidRPr="00ED6080">
        <w:rPr>
          <w:rFonts w:ascii="Times New Roman" w:hAnsi="Times New Roman" w:cs="Times New Roman"/>
          <w:sz w:val="24"/>
          <w:szCs w:val="24"/>
        </w:rPr>
        <w:t>Reichler</w:t>
      </w:r>
      <w:proofErr w:type="spellEnd"/>
      <w:r w:rsidRPr="00ED6080">
        <w:rPr>
          <w:rFonts w:ascii="Times New Roman" w:hAnsi="Times New Roman" w:cs="Times New Roman"/>
          <w:sz w:val="24"/>
          <w:szCs w:val="24"/>
        </w:rPr>
        <w:t xml:space="preserve">, L., Müller, C., Zimmermann, L., ... &amp; Baumeister, H. (2016). Knowledge integration, teamwork and performance in health care. Journal of Health, </w:t>
      </w:r>
      <w:proofErr w:type="spellStart"/>
      <w:r w:rsidRPr="00ED6080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ED6080">
        <w:rPr>
          <w:rFonts w:ascii="Times New Roman" w:hAnsi="Times New Roman" w:cs="Times New Roman"/>
          <w:sz w:val="24"/>
          <w:szCs w:val="24"/>
        </w:rPr>
        <w:t xml:space="preserve"> and Management, 30(2), 227-243.</w:t>
      </w:r>
    </w:p>
    <w:p w14:paraId="2FC54BC2" w14:textId="42BE2B19" w:rsidR="00ED6080" w:rsidRDefault="00ED6080" w:rsidP="002E6F2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D6080">
        <w:rPr>
          <w:rFonts w:ascii="Times New Roman" w:hAnsi="Times New Roman" w:cs="Times New Roman"/>
          <w:sz w:val="24"/>
          <w:szCs w:val="24"/>
        </w:rPr>
        <w:t>Tursunbayeva</w:t>
      </w:r>
      <w:proofErr w:type="spellEnd"/>
      <w:r w:rsidRPr="00ED6080">
        <w:rPr>
          <w:rFonts w:ascii="Times New Roman" w:hAnsi="Times New Roman" w:cs="Times New Roman"/>
          <w:sz w:val="24"/>
          <w:szCs w:val="24"/>
        </w:rPr>
        <w:t>, A. (2019). Human resource technology disruptions and their implications for human resources management in healthcare organizations. BMC health services research, 19(1), 268.</w:t>
      </w:r>
    </w:p>
    <w:p w14:paraId="14882737" w14:textId="014B4CD3" w:rsidR="00ED6080" w:rsidRPr="00ED6080" w:rsidRDefault="00ED6080" w:rsidP="002E6F2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45979110"/>
      <w:r w:rsidRPr="00ED6080">
        <w:rPr>
          <w:rFonts w:ascii="Times New Roman" w:hAnsi="Times New Roman" w:cs="Times New Roman"/>
          <w:sz w:val="24"/>
          <w:szCs w:val="24"/>
        </w:rPr>
        <w:t>Pynes, J. E., &amp; Lombardi, D. N. (2011)</w:t>
      </w:r>
      <w:bookmarkEnd w:id="1"/>
    </w:p>
    <w:sectPr w:rsidR="00ED6080" w:rsidRPr="00ED6080" w:rsidSect="001F74B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0CCA9" w14:textId="77777777" w:rsidR="00C10C11" w:rsidRDefault="00C10C11" w:rsidP="001F74BD">
      <w:pPr>
        <w:spacing w:after="0" w:line="240" w:lineRule="auto"/>
      </w:pPr>
      <w:r>
        <w:separator/>
      </w:r>
    </w:p>
  </w:endnote>
  <w:endnote w:type="continuationSeparator" w:id="0">
    <w:p w14:paraId="410B8354" w14:textId="77777777" w:rsidR="00C10C11" w:rsidRDefault="00C10C11" w:rsidP="001F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CB683" w14:textId="77777777" w:rsidR="00C10C11" w:rsidRDefault="00C10C11" w:rsidP="001F74BD">
      <w:pPr>
        <w:spacing w:after="0" w:line="240" w:lineRule="auto"/>
      </w:pPr>
      <w:r>
        <w:separator/>
      </w:r>
    </w:p>
  </w:footnote>
  <w:footnote w:type="continuationSeparator" w:id="0">
    <w:p w14:paraId="3DBF1EA4" w14:textId="77777777" w:rsidR="00C10C11" w:rsidRDefault="00C10C11" w:rsidP="001F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E3E39" w14:textId="42243AB5" w:rsidR="002E6F2C" w:rsidRDefault="002E6F2C" w:rsidP="002E6F2C">
    <w:pPr>
      <w:pStyle w:val="Head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A5326" w14:textId="63B64114" w:rsidR="001F74BD" w:rsidRPr="001F74BD" w:rsidRDefault="002E6F2C" w:rsidP="002E6F2C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424A6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81699"/>
    <w:multiLevelType w:val="hybridMultilevel"/>
    <w:tmpl w:val="F71ECA38"/>
    <w:lvl w:ilvl="0" w:tplc="AED218E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32F7396"/>
    <w:multiLevelType w:val="hybridMultilevel"/>
    <w:tmpl w:val="2CBEE1C0"/>
    <w:lvl w:ilvl="0" w:tplc="C750C5C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1F53E95"/>
    <w:multiLevelType w:val="hybridMultilevel"/>
    <w:tmpl w:val="A5C6345A"/>
    <w:lvl w:ilvl="0" w:tplc="41F4A1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3748A8"/>
    <w:multiLevelType w:val="hybridMultilevel"/>
    <w:tmpl w:val="F52E707E"/>
    <w:lvl w:ilvl="0" w:tplc="034CDD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4C1"/>
    <w:rsid w:val="000302B8"/>
    <w:rsid w:val="000831DA"/>
    <w:rsid w:val="00184A1F"/>
    <w:rsid w:val="001A287E"/>
    <w:rsid w:val="001A5660"/>
    <w:rsid w:val="001C25E3"/>
    <w:rsid w:val="001D5A50"/>
    <w:rsid w:val="001D6286"/>
    <w:rsid w:val="001F74BD"/>
    <w:rsid w:val="00223246"/>
    <w:rsid w:val="002E6F2C"/>
    <w:rsid w:val="00335A95"/>
    <w:rsid w:val="003414C1"/>
    <w:rsid w:val="003859A6"/>
    <w:rsid w:val="003C0D13"/>
    <w:rsid w:val="004076C2"/>
    <w:rsid w:val="004170A3"/>
    <w:rsid w:val="004503A2"/>
    <w:rsid w:val="0045695E"/>
    <w:rsid w:val="004A1354"/>
    <w:rsid w:val="004B4868"/>
    <w:rsid w:val="004F4D98"/>
    <w:rsid w:val="00587204"/>
    <w:rsid w:val="005E5846"/>
    <w:rsid w:val="006F4A7B"/>
    <w:rsid w:val="00751B96"/>
    <w:rsid w:val="007843F0"/>
    <w:rsid w:val="007E06C3"/>
    <w:rsid w:val="00832638"/>
    <w:rsid w:val="008D663A"/>
    <w:rsid w:val="0090373B"/>
    <w:rsid w:val="009119E1"/>
    <w:rsid w:val="009858BA"/>
    <w:rsid w:val="009B1A24"/>
    <w:rsid w:val="009B2CE8"/>
    <w:rsid w:val="009D54AB"/>
    <w:rsid w:val="00A12296"/>
    <w:rsid w:val="00A66D4C"/>
    <w:rsid w:val="00B27002"/>
    <w:rsid w:val="00C10C11"/>
    <w:rsid w:val="00C75F21"/>
    <w:rsid w:val="00D37AE7"/>
    <w:rsid w:val="00D71B42"/>
    <w:rsid w:val="00E16003"/>
    <w:rsid w:val="00E23D19"/>
    <w:rsid w:val="00E424A6"/>
    <w:rsid w:val="00E73B52"/>
    <w:rsid w:val="00ED6080"/>
    <w:rsid w:val="00F87CD5"/>
    <w:rsid w:val="00FC7B3E"/>
    <w:rsid w:val="00FE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B8768"/>
  <w15:docId w15:val="{0521E5C2-4B5C-4E2D-8C89-3CAB3D6D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4BD"/>
  </w:style>
  <w:style w:type="paragraph" w:styleId="Footer">
    <w:name w:val="footer"/>
    <w:basedOn w:val="Normal"/>
    <w:link w:val="FooterChar"/>
    <w:uiPriority w:val="99"/>
    <w:unhideWhenUsed/>
    <w:rsid w:val="001F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4BD"/>
  </w:style>
  <w:style w:type="paragraph" w:styleId="ListParagraph">
    <w:name w:val="List Paragraph"/>
    <w:basedOn w:val="Normal"/>
    <w:uiPriority w:val="34"/>
    <w:qFormat/>
    <w:rsid w:val="005E5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Elton Philip</cp:lastModifiedBy>
  <cp:revision>6</cp:revision>
  <dcterms:created xsi:type="dcterms:W3CDTF">2020-07-19T00:51:00Z</dcterms:created>
  <dcterms:modified xsi:type="dcterms:W3CDTF">2020-07-19T16:12:00Z</dcterms:modified>
</cp:coreProperties>
</file>