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3D49" w:rsidRDefault="008A3D49" w:rsidP="008A3D49">
      <w:pPr>
        <w:spacing w:line="480" w:lineRule="auto"/>
        <w:jc w:val="center"/>
        <w:rPr>
          <w:rFonts w:ascii="Times New Roman" w:hAnsi="Times New Roman" w:cs="Times New Roman"/>
          <w:sz w:val="24"/>
          <w:szCs w:val="24"/>
        </w:rPr>
      </w:pPr>
    </w:p>
    <w:p w:rsidR="008A3D49" w:rsidRDefault="008A3D49" w:rsidP="008A3D49">
      <w:pPr>
        <w:spacing w:line="480" w:lineRule="auto"/>
        <w:jc w:val="center"/>
        <w:rPr>
          <w:rFonts w:ascii="Times New Roman" w:hAnsi="Times New Roman" w:cs="Times New Roman"/>
          <w:sz w:val="24"/>
          <w:szCs w:val="24"/>
        </w:rPr>
      </w:pPr>
    </w:p>
    <w:p w:rsidR="008A3D49" w:rsidRDefault="008A3D49" w:rsidP="008A3D49">
      <w:pPr>
        <w:spacing w:line="480" w:lineRule="auto"/>
        <w:jc w:val="center"/>
        <w:rPr>
          <w:rFonts w:ascii="Times New Roman" w:hAnsi="Times New Roman" w:cs="Times New Roman"/>
          <w:sz w:val="24"/>
          <w:szCs w:val="24"/>
        </w:rPr>
      </w:pPr>
    </w:p>
    <w:p w:rsidR="00DE1BEA" w:rsidRDefault="00DE1BEA" w:rsidP="008A3D49">
      <w:pPr>
        <w:spacing w:line="480" w:lineRule="auto"/>
        <w:jc w:val="center"/>
        <w:rPr>
          <w:rFonts w:ascii="Times New Roman" w:hAnsi="Times New Roman" w:cs="Times New Roman"/>
          <w:sz w:val="24"/>
          <w:szCs w:val="24"/>
        </w:rPr>
      </w:pPr>
    </w:p>
    <w:p w:rsidR="00DE1BEA" w:rsidRDefault="00DE1BEA" w:rsidP="008A3D49">
      <w:pPr>
        <w:spacing w:line="480" w:lineRule="auto"/>
        <w:jc w:val="center"/>
        <w:rPr>
          <w:rFonts w:ascii="Times New Roman" w:hAnsi="Times New Roman" w:cs="Times New Roman"/>
          <w:sz w:val="24"/>
          <w:szCs w:val="24"/>
        </w:rPr>
      </w:pPr>
    </w:p>
    <w:p w:rsidR="00DE1BEA" w:rsidRDefault="00DE1BEA" w:rsidP="008A3D49">
      <w:pPr>
        <w:spacing w:line="480" w:lineRule="auto"/>
        <w:jc w:val="center"/>
        <w:rPr>
          <w:rFonts w:ascii="Times New Roman" w:hAnsi="Times New Roman" w:cs="Times New Roman"/>
          <w:sz w:val="24"/>
          <w:szCs w:val="24"/>
        </w:rPr>
      </w:pPr>
    </w:p>
    <w:p w:rsidR="008A3D49" w:rsidRDefault="008A3D49" w:rsidP="008A3D49">
      <w:pPr>
        <w:spacing w:line="480" w:lineRule="auto"/>
        <w:jc w:val="center"/>
        <w:rPr>
          <w:rFonts w:ascii="Times New Roman" w:hAnsi="Times New Roman" w:cs="Times New Roman"/>
          <w:sz w:val="24"/>
          <w:szCs w:val="24"/>
        </w:rPr>
      </w:pPr>
      <w:r w:rsidRPr="008A3D49">
        <w:rPr>
          <w:rFonts w:ascii="Times New Roman" w:hAnsi="Times New Roman" w:cs="Times New Roman"/>
          <w:sz w:val="24"/>
          <w:szCs w:val="24"/>
        </w:rPr>
        <w:t>How Social Support Influences Academic Achievement.</w:t>
      </w:r>
    </w:p>
    <w:p w:rsidR="00FA296E" w:rsidRPr="00FA296E" w:rsidRDefault="007724C1" w:rsidP="00FA296E">
      <w:pPr>
        <w:tabs>
          <w:tab w:val="left" w:pos="4275"/>
          <w:tab w:val="center" w:pos="4680"/>
          <w:tab w:val="left" w:pos="5415"/>
        </w:tabs>
        <w:spacing w:after="20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LaQuana</w:t>
      </w:r>
      <w:proofErr w:type="spellEnd"/>
      <w:r>
        <w:rPr>
          <w:rFonts w:ascii="Times New Roman" w:hAnsi="Times New Roman" w:cs="Times New Roman"/>
          <w:sz w:val="24"/>
          <w:szCs w:val="24"/>
        </w:rPr>
        <w:t xml:space="preserve"> Douglas</w:t>
      </w:r>
    </w:p>
    <w:p w:rsidR="00FA296E" w:rsidRPr="00FA296E" w:rsidRDefault="007724C1" w:rsidP="007724C1">
      <w:pPr>
        <w:spacing w:after="200" w:line="480" w:lineRule="auto"/>
        <w:ind w:firstLine="720"/>
        <w:jc w:val="center"/>
        <w:rPr>
          <w:rFonts w:ascii="Times New Roman" w:hAnsi="Times New Roman"/>
          <w:b/>
          <w:sz w:val="24"/>
        </w:rPr>
      </w:pPr>
      <w:bookmarkStart w:id="0" w:name="_GoBack"/>
      <w:bookmarkEnd w:id="0"/>
      <w:r>
        <w:rPr>
          <w:rFonts w:ascii="Times New Roman" w:hAnsi="Times New Roman" w:cs="Times New Roman"/>
          <w:sz w:val="24"/>
          <w:szCs w:val="24"/>
        </w:rPr>
        <w:t>November 4,2018</w:t>
      </w: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7F687B" w:rsidRDefault="007F687B" w:rsidP="00885582">
      <w:pPr>
        <w:spacing w:line="480" w:lineRule="auto"/>
        <w:rPr>
          <w:rFonts w:ascii="Times New Roman" w:hAnsi="Times New Roman" w:cs="Times New Roman"/>
          <w:b/>
          <w:sz w:val="24"/>
          <w:szCs w:val="24"/>
        </w:rPr>
      </w:pPr>
    </w:p>
    <w:p w:rsidR="00800F00" w:rsidRDefault="005E44C7" w:rsidP="008A3D49">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The Problem Being in</w:t>
      </w:r>
      <w:r w:rsidR="00660ED3">
        <w:rPr>
          <w:rFonts w:ascii="Times New Roman" w:hAnsi="Times New Roman" w:cs="Times New Roman"/>
          <w:b/>
          <w:sz w:val="24"/>
          <w:szCs w:val="24"/>
        </w:rPr>
        <w:t>vestigated</w:t>
      </w:r>
    </w:p>
    <w:p w:rsidR="00162A51" w:rsidRDefault="00162A51" w:rsidP="008A3D49">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800F00" w:rsidRDefault="004D72C4" w:rsidP="00FC4F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So</w:t>
      </w:r>
      <w:r w:rsidR="00676C67">
        <w:rPr>
          <w:rFonts w:ascii="Times New Roman" w:hAnsi="Times New Roman" w:cs="Times New Roman"/>
          <w:sz w:val="24"/>
          <w:szCs w:val="24"/>
        </w:rPr>
        <w:t xml:space="preserve">ciety plays an important role in shaping the character and traits of its inhabitants. However, it is not very clear how society can influence one’s academic performance in school. </w:t>
      </w:r>
      <w:r w:rsidR="002823D9">
        <w:rPr>
          <w:rFonts w:ascii="Times New Roman" w:hAnsi="Times New Roman" w:cs="Times New Roman"/>
          <w:sz w:val="24"/>
          <w:szCs w:val="24"/>
        </w:rPr>
        <w:t xml:space="preserve">Social support in human life can be essential in various ways, first </w:t>
      </w:r>
      <w:r w:rsidR="00DA4A78">
        <w:rPr>
          <w:rFonts w:ascii="Times New Roman" w:hAnsi="Times New Roman" w:cs="Times New Roman"/>
          <w:sz w:val="24"/>
          <w:szCs w:val="24"/>
        </w:rPr>
        <w:t>support improves the</w:t>
      </w:r>
      <w:r w:rsidR="005D792D">
        <w:rPr>
          <w:rFonts w:ascii="Times New Roman" w:hAnsi="Times New Roman" w:cs="Times New Roman"/>
          <w:sz w:val="24"/>
          <w:szCs w:val="24"/>
        </w:rPr>
        <w:t xml:space="preserve"> self-</w:t>
      </w:r>
      <w:r w:rsidR="00DA4A78">
        <w:rPr>
          <w:rFonts w:ascii="Times New Roman" w:hAnsi="Times New Roman" w:cs="Times New Roman"/>
          <w:sz w:val="24"/>
          <w:szCs w:val="24"/>
        </w:rPr>
        <w:t xml:space="preserve">esteem </w:t>
      </w:r>
      <w:r w:rsidR="000874B7">
        <w:rPr>
          <w:rFonts w:ascii="Times New Roman" w:hAnsi="Times New Roman" w:cs="Times New Roman"/>
          <w:sz w:val="24"/>
          <w:szCs w:val="24"/>
        </w:rPr>
        <w:t>and confidence</w:t>
      </w:r>
      <w:r w:rsidR="00DA4A78">
        <w:rPr>
          <w:rFonts w:ascii="Times New Roman" w:hAnsi="Times New Roman" w:cs="Times New Roman"/>
          <w:sz w:val="24"/>
          <w:szCs w:val="24"/>
        </w:rPr>
        <w:t xml:space="preserve"> </w:t>
      </w:r>
      <w:r w:rsidR="00417830">
        <w:rPr>
          <w:rFonts w:ascii="Times New Roman" w:hAnsi="Times New Roman" w:cs="Times New Roman"/>
          <w:noProof/>
          <w:sz w:val="24"/>
          <w:szCs w:val="24"/>
        </w:rPr>
        <w:t>in</w:t>
      </w:r>
      <w:r w:rsidR="00DA4A78">
        <w:rPr>
          <w:rFonts w:ascii="Times New Roman" w:hAnsi="Times New Roman" w:cs="Times New Roman"/>
          <w:sz w:val="24"/>
          <w:szCs w:val="24"/>
        </w:rPr>
        <w:t xml:space="preserve"> </w:t>
      </w:r>
      <w:r w:rsidR="000874B7">
        <w:rPr>
          <w:rFonts w:ascii="Times New Roman" w:hAnsi="Times New Roman" w:cs="Times New Roman"/>
          <w:sz w:val="24"/>
          <w:szCs w:val="24"/>
        </w:rPr>
        <w:t>tackling</w:t>
      </w:r>
      <w:r w:rsidR="00DA4A78">
        <w:rPr>
          <w:rFonts w:ascii="Times New Roman" w:hAnsi="Times New Roman" w:cs="Times New Roman"/>
          <w:sz w:val="24"/>
          <w:szCs w:val="24"/>
        </w:rPr>
        <w:t xml:space="preserve"> various problems in the society</w:t>
      </w:r>
      <w:sdt>
        <w:sdtPr>
          <w:rPr>
            <w:rFonts w:ascii="Times New Roman" w:hAnsi="Times New Roman" w:cs="Times New Roman"/>
            <w:sz w:val="24"/>
            <w:szCs w:val="24"/>
          </w:rPr>
          <w:id w:val="1042251689"/>
          <w:citation/>
        </w:sdtPr>
        <w:sdtEndPr/>
        <w:sdtContent>
          <w:r w:rsidR="005D792D">
            <w:rPr>
              <w:rFonts w:ascii="Times New Roman" w:hAnsi="Times New Roman" w:cs="Times New Roman"/>
              <w:sz w:val="24"/>
              <w:szCs w:val="24"/>
            </w:rPr>
            <w:fldChar w:fldCharType="begin"/>
          </w:r>
          <w:r w:rsidR="005D792D">
            <w:rPr>
              <w:rFonts w:ascii="Times New Roman" w:hAnsi="Times New Roman" w:cs="Times New Roman"/>
              <w:sz w:val="24"/>
              <w:szCs w:val="24"/>
            </w:rPr>
            <w:instrText xml:space="preserve"> CITATION Wan18 \l 1033 </w:instrText>
          </w:r>
          <w:r w:rsidR="005D792D">
            <w:rPr>
              <w:rFonts w:ascii="Times New Roman" w:hAnsi="Times New Roman" w:cs="Times New Roman"/>
              <w:sz w:val="24"/>
              <w:szCs w:val="24"/>
            </w:rPr>
            <w:fldChar w:fldCharType="separate"/>
          </w:r>
          <w:r w:rsidR="005D792D">
            <w:rPr>
              <w:rFonts w:ascii="Times New Roman" w:hAnsi="Times New Roman" w:cs="Times New Roman"/>
              <w:noProof/>
              <w:sz w:val="24"/>
              <w:szCs w:val="24"/>
            </w:rPr>
            <w:t xml:space="preserve"> </w:t>
          </w:r>
          <w:r w:rsidR="005D792D" w:rsidRPr="005D792D">
            <w:rPr>
              <w:rFonts w:ascii="Times New Roman" w:hAnsi="Times New Roman" w:cs="Times New Roman"/>
              <w:noProof/>
              <w:sz w:val="24"/>
              <w:szCs w:val="24"/>
            </w:rPr>
            <w:t>(Wang, 2018)</w:t>
          </w:r>
          <w:r w:rsidR="005D792D">
            <w:rPr>
              <w:rFonts w:ascii="Times New Roman" w:hAnsi="Times New Roman" w:cs="Times New Roman"/>
              <w:sz w:val="24"/>
              <w:szCs w:val="24"/>
            </w:rPr>
            <w:fldChar w:fldCharType="end"/>
          </w:r>
        </w:sdtContent>
      </w:sdt>
      <w:r w:rsidR="00DA4A78">
        <w:rPr>
          <w:rFonts w:ascii="Times New Roman" w:hAnsi="Times New Roman" w:cs="Times New Roman"/>
          <w:sz w:val="24"/>
          <w:szCs w:val="24"/>
        </w:rPr>
        <w:t>. However, how social support can improve or discourage academic performance and achievement has not been explored enough</w:t>
      </w:r>
      <w:r w:rsidR="000874B7">
        <w:rPr>
          <w:rFonts w:ascii="Times New Roman" w:hAnsi="Times New Roman" w:cs="Times New Roman"/>
          <w:sz w:val="24"/>
          <w:szCs w:val="24"/>
        </w:rPr>
        <w:t xml:space="preserve">. A wealth of researches have been carried out on how to positively influence academic achievements on students in </w:t>
      </w:r>
      <w:r w:rsidR="00417830">
        <w:rPr>
          <w:rFonts w:ascii="Times New Roman" w:hAnsi="Times New Roman" w:cs="Times New Roman"/>
          <w:sz w:val="24"/>
          <w:szCs w:val="24"/>
        </w:rPr>
        <w:t xml:space="preserve">the </w:t>
      </w:r>
      <w:r w:rsidR="000874B7" w:rsidRPr="00417830">
        <w:rPr>
          <w:rFonts w:ascii="Times New Roman" w:hAnsi="Times New Roman" w:cs="Times New Roman"/>
          <w:noProof/>
          <w:sz w:val="24"/>
          <w:szCs w:val="24"/>
        </w:rPr>
        <w:t>primary</w:t>
      </w:r>
      <w:r w:rsidR="000874B7">
        <w:rPr>
          <w:rFonts w:ascii="Times New Roman" w:hAnsi="Times New Roman" w:cs="Times New Roman"/>
          <w:sz w:val="24"/>
          <w:szCs w:val="24"/>
        </w:rPr>
        <w:t xml:space="preserve">, secondary or tertiary level of education. </w:t>
      </w:r>
      <w:r w:rsidR="00453F85">
        <w:rPr>
          <w:rFonts w:ascii="Times New Roman" w:hAnsi="Times New Roman" w:cs="Times New Roman"/>
          <w:sz w:val="24"/>
          <w:szCs w:val="24"/>
        </w:rPr>
        <w:t>A number of s</w:t>
      </w:r>
      <w:r w:rsidR="00714901">
        <w:rPr>
          <w:rFonts w:ascii="Times New Roman" w:hAnsi="Times New Roman" w:cs="Times New Roman"/>
          <w:sz w:val="24"/>
          <w:szCs w:val="24"/>
        </w:rPr>
        <w:t>c</w:t>
      </w:r>
      <w:r w:rsidR="00453F85">
        <w:rPr>
          <w:rFonts w:ascii="Times New Roman" w:hAnsi="Times New Roman" w:cs="Times New Roman"/>
          <w:sz w:val="24"/>
          <w:szCs w:val="24"/>
        </w:rPr>
        <w:t xml:space="preserve">holars have not gained much interest </w:t>
      </w:r>
      <w:r w:rsidR="00417830">
        <w:rPr>
          <w:rFonts w:ascii="Times New Roman" w:hAnsi="Times New Roman" w:cs="Times New Roman"/>
          <w:noProof/>
          <w:sz w:val="24"/>
          <w:szCs w:val="24"/>
        </w:rPr>
        <w:t>i</w:t>
      </w:r>
      <w:r w:rsidR="00453F85" w:rsidRPr="00417830">
        <w:rPr>
          <w:rFonts w:ascii="Times New Roman" w:hAnsi="Times New Roman" w:cs="Times New Roman"/>
          <w:noProof/>
          <w:sz w:val="24"/>
          <w:szCs w:val="24"/>
        </w:rPr>
        <w:t>n</w:t>
      </w:r>
      <w:r w:rsidR="00453F85">
        <w:rPr>
          <w:rFonts w:ascii="Times New Roman" w:hAnsi="Times New Roman" w:cs="Times New Roman"/>
          <w:sz w:val="24"/>
          <w:szCs w:val="24"/>
        </w:rPr>
        <w:t xml:space="preserve"> determining how social support can influence </w:t>
      </w:r>
      <w:r w:rsidR="00417830">
        <w:rPr>
          <w:rFonts w:ascii="Times New Roman" w:hAnsi="Times New Roman" w:cs="Times New Roman"/>
          <w:sz w:val="24"/>
          <w:szCs w:val="24"/>
        </w:rPr>
        <w:t xml:space="preserve">a </w:t>
      </w:r>
      <w:r w:rsidR="00453F85" w:rsidRPr="00417830">
        <w:rPr>
          <w:rFonts w:ascii="Times New Roman" w:hAnsi="Times New Roman" w:cs="Times New Roman"/>
          <w:noProof/>
          <w:sz w:val="24"/>
          <w:szCs w:val="24"/>
        </w:rPr>
        <w:t>student’s</w:t>
      </w:r>
      <w:r w:rsidR="00453F85">
        <w:rPr>
          <w:rFonts w:ascii="Times New Roman" w:hAnsi="Times New Roman" w:cs="Times New Roman"/>
          <w:sz w:val="24"/>
          <w:szCs w:val="24"/>
        </w:rPr>
        <w:t xml:space="preserve"> general academic achievements in life. </w:t>
      </w:r>
      <w:r w:rsidR="00714901">
        <w:rPr>
          <w:rFonts w:ascii="Times New Roman" w:hAnsi="Times New Roman" w:cs="Times New Roman"/>
          <w:sz w:val="24"/>
          <w:szCs w:val="24"/>
        </w:rPr>
        <w:t>It is therefore</w:t>
      </w:r>
      <w:r w:rsidR="00880093">
        <w:rPr>
          <w:rFonts w:ascii="Times New Roman" w:hAnsi="Times New Roman" w:cs="Times New Roman"/>
          <w:sz w:val="24"/>
          <w:szCs w:val="24"/>
        </w:rPr>
        <w:t xml:space="preserve"> important to determine</w:t>
      </w:r>
      <w:r w:rsidR="00714901">
        <w:rPr>
          <w:rFonts w:ascii="Times New Roman" w:hAnsi="Times New Roman" w:cs="Times New Roman"/>
          <w:sz w:val="24"/>
          <w:szCs w:val="24"/>
        </w:rPr>
        <w:t xml:space="preserve"> the specific influences of social support on </w:t>
      </w:r>
      <w:r w:rsidR="00417830">
        <w:rPr>
          <w:rFonts w:ascii="Times New Roman" w:hAnsi="Times New Roman" w:cs="Times New Roman"/>
          <w:sz w:val="24"/>
          <w:szCs w:val="24"/>
        </w:rPr>
        <w:t xml:space="preserve">the </w:t>
      </w:r>
      <w:r w:rsidR="00714901" w:rsidRPr="00417830">
        <w:rPr>
          <w:rFonts w:ascii="Times New Roman" w:hAnsi="Times New Roman" w:cs="Times New Roman"/>
          <w:noProof/>
          <w:sz w:val="24"/>
          <w:szCs w:val="24"/>
        </w:rPr>
        <w:t>academic</w:t>
      </w:r>
      <w:r w:rsidR="00714901">
        <w:rPr>
          <w:rFonts w:ascii="Times New Roman" w:hAnsi="Times New Roman" w:cs="Times New Roman"/>
          <w:sz w:val="24"/>
          <w:szCs w:val="24"/>
        </w:rPr>
        <w:t xml:space="preserve"> achievements </w:t>
      </w:r>
      <w:r w:rsidR="00714901" w:rsidRPr="00417830">
        <w:rPr>
          <w:rFonts w:ascii="Times New Roman" w:hAnsi="Times New Roman" w:cs="Times New Roman"/>
          <w:noProof/>
          <w:sz w:val="24"/>
          <w:szCs w:val="24"/>
        </w:rPr>
        <w:t>o</w:t>
      </w:r>
      <w:r w:rsidR="00417830">
        <w:rPr>
          <w:rFonts w:ascii="Times New Roman" w:hAnsi="Times New Roman" w:cs="Times New Roman"/>
          <w:noProof/>
          <w:sz w:val="24"/>
          <w:szCs w:val="24"/>
        </w:rPr>
        <w:t>f</w:t>
      </w:r>
      <w:r w:rsidR="00714901">
        <w:rPr>
          <w:rFonts w:ascii="Times New Roman" w:hAnsi="Times New Roman" w:cs="Times New Roman"/>
          <w:sz w:val="24"/>
          <w:szCs w:val="24"/>
        </w:rPr>
        <w:t xml:space="preserve"> students and society as a whole.</w:t>
      </w:r>
      <w:r w:rsidR="00880093">
        <w:rPr>
          <w:rFonts w:ascii="Times New Roman" w:hAnsi="Times New Roman" w:cs="Times New Roman"/>
          <w:sz w:val="24"/>
          <w:szCs w:val="24"/>
        </w:rPr>
        <w:t xml:space="preserve"> That is, how social support</w:t>
      </w:r>
      <w:r w:rsidR="00C63571">
        <w:rPr>
          <w:rFonts w:ascii="Times New Roman" w:hAnsi="Times New Roman" w:cs="Times New Roman"/>
          <w:sz w:val="24"/>
          <w:szCs w:val="24"/>
        </w:rPr>
        <w:t xml:space="preserve"> influences academic achievement</w:t>
      </w:r>
      <w:r w:rsidR="00880093">
        <w:rPr>
          <w:rFonts w:ascii="Times New Roman" w:hAnsi="Times New Roman" w:cs="Times New Roman"/>
          <w:sz w:val="24"/>
          <w:szCs w:val="24"/>
        </w:rPr>
        <w:t>.</w:t>
      </w:r>
    </w:p>
    <w:p w:rsidR="00714901" w:rsidRDefault="00417830" w:rsidP="008A3D49">
      <w:pPr>
        <w:spacing w:line="480" w:lineRule="auto"/>
        <w:contextualSpacing/>
        <w:jc w:val="center"/>
        <w:rPr>
          <w:rFonts w:ascii="Times New Roman" w:hAnsi="Times New Roman" w:cs="Times New Roman"/>
          <w:b/>
          <w:sz w:val="24"/>
          <w:szCs w:val="24"/>
        </w:rPr>
      </w:pPr>
      <w:r>
        <w:rPr>
          <w:rFonts w:ascii="Times New Roman" w:hAnsi="Times New Roman" w:cs="Times New Roman"/>
          <w:b/>
          <w:noProof/>
          <w:sz w:val="24"/>
          <w:szCs w:val="24"/>
        </w:rPr>
        <w:t>The s</w:t>
      </w:r>
      <w:r w:rsidR="00DF701A" w:rsidRPr="00417830">
        <w:rPr>
          <w:rFonts w:ascii="Times New Roman" w:hAnsi="Times New Roman" w:cs="Times New Roman"/>
          <w:b/>
          <w:noProof/>
          <w:sz w:val="24"/>
          <w:szCs w:val="24"/>
        </w:rPr>
        <w:t>ignificance</w:t>
      </w:r>
      <w:r w:rsidR="00DF701A" w:rsidRPr="00DF701A">
        <w:rPr>
          <w:rFonts w:ascii="Times New Roman" w:hAnsi="Times New Roman" w:cs="Times New Roman"/>
          <w:b/>
          <w:sz w:val="24"/>
          <w:szCs w:val="24"/>
        </w:rPr>
        <w:t xml:space="preserve"> of the study</w:t>
      </w:r>
    </w:p>
    <w:p w:rsidR="00DF701A" w:rsidRDefault="00F247A8" w:rsidP="00FC4F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Academic achievement is the backbone of all other forms of prosperity but not limited</w:t>
      </w:r>
      <w:r w:rsidR="00195B7F">
        <w:rPr>
          <w:rFonts w:ascii="Times New Roman" w:hAnsi="Times New Roman" w:cs="Times New Roman"/>
          <w:sz w:val="24"/>
          <w:szCs w:val="24"/>
        </w:rPr>
        <w:t xml:space="preserve"> to econo</w:t>
      </w:r>
      <w:r>
        <w:rPr>
          <w:rFonts w:ascii="Times New Roman" w:hAnsi="Times New Roman" w:cs="Times New Roman"/>
          <w:sz w:val="24"/>
          <w:szCs w:val="24"/>
        </w:rPr>
        <w:t>mic, social and proper psychological developments</w:t>
      </w:r>
      <w:sdt>
        <w:sdtPr>
          <w:rPr>
            <w:rFonts w:ascii="Times New Roman" w:hAnsi="Times New Roman" w:cs="Times New Roman"/>
            <w:sz w:val="24"/>
            <w:szCs w:val="24"/>
          </w:rPr>
          <w:id w:val="1039393041"/>
          <w:citation/>
        </w:sdtPr>
        <w:sdtEndPr/>
        <w:sdtContent>
          <w:r w:rsidR="003A275F">
            <w:rPr>
              <w:rFonts w:ascii="Times New Roman" w:hAnsi="Times New Roman" w:cs="Times New Roman"/>
              <w:sz w:val="24"/>
              <w:szCs w:val="24"/>
            </w:rPr>
            <w:fldChar w:fldCharType="begin"/>
          </w:r>
          <w:r w:rsidR="003A275F">
            <w:rPr>
              <w:rFonts w:ascii="Times New Roman" w:hAnsi="Times New Roman" w:cs="Times New Roman"/>
              <w:sz w:val="24"/>
              <w:szCs w:val="24"/>
            </w:rPr>
            <w:instrText xml:space="preserve"> CITATION Wan18 \l 1033 </w:instrText>
          </w:r>
          <w:r w:rsidR="003A275F">
            <w:rPr>
              <w:rFonts w:ascii="Times New Roman" w:hAnsi="Times New Roman" w:cs="Times New Roman"/>
              <w:sz w:val="24"/>
              <w:szCs w:val="24"/>
            </w:rPr>
            <w:fldChar w:fldCharType="separate"/>
          </w:r>
          <w:r w:rsidR="003A275F">
            <w:rPr>
              <w:rFonts w:ascii="Times New Roman" w:hAnsi="Times New Roman" w:cs="Times New Roman"/>
              <w:noProof/>
              <w:sz w:val="24"/>
              <w:szCs w:val="24"/>
            </w:rPr>
            <w:t xml:space="preserve"> </w:t>
          </w:r>
          <w:r w:rsidR="003A275F" w:rsidRPr="003A275F">
            <w:rPr>
              <w:rFonts w:ascii="Times New Roman" w:hAnsi="Times New Roman" w:cs="Times New Roman"/>
              <w:noProof/>
              <w:sz w:val="24"/>
              <w:szCs w:val="24"/>
            </w:rPr>
            <w:t>(Wang, 2018)</w:t>
          </w:r>
          <w:r w:rsidR="003A275F">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567A60">
        <w:rPr>
          <w:rFonts w:ascii="Times New Roman" w:hAnsi="Times New Roman" w:cs="Times New Roman"/>
          <w:sz w:val="24"/>
          <w:szCs w:val="24"/>
        </w:rPr>
        <w:t>The research topic is essential in determining how society can be used to positively influ</w:t>
      </w:r>
      <w:r w:rsidR="003360BA">
        <w:rPr>
          <w:rFonts w:ascii="Times New Roman" w:hAnsi="Times New Roman" w:cs="Times New Roman"/>
          <w:sz w:val="24"/>
          <w:szCs w:val="24"/>
        </w:rPr>
        <w:t>ence the academic performance o</w:t>
      </w:r>
      <w:r w:rsidR="00567A60">
        <w:rPr>
          <w:rFonts w:ascii="Times New Roman" w:hAnsi="Times New Roman" w:cs="Times New Roman"/>
          <w:sz w:val="24"/>
          <w:szCs w:val="24"/>
        </w:rPr>
        <w:t xml:space="preserve">f students and encourage them to proceed to the highest academic level possible. </w:t>
      </w:r>
      <w:r w:rsidR="00567A60" w:rsidRPr="00417830">
        <w:rPr>
          <w:rFonts w:ascii="Times New Roman" w:hAnsi="Times New Roman" w:cs="Times New Roman"/>
          <w:noProof/>
          <w:sz w:val="24"/>
          <w:szCs w:val="24"/>
        </w:rPr>
        <w:t>Society</w:t>
      </w:r>
      <w:r w:rsidR="00567A60">
        <w:rPr>
          <w:rFonts w:ascii="Times New Roman" w:hAnsi="Times New Roman" w:cs="Times New Roman"/>
          <w:sz w:val="24"/>
          <w:szCs w:val="24"/>
        </w:rPr>
        <w:t xml:space="preserve"> builds </w:t>
      </w:r>
      <w:r w:rsidR="00567A60" w:rsidRPr="00417830">
        <w:rPr>
          <w:rFonts w:ascii="Times New Roman" w:hAnsi="Times New Roman" w:cs="Times New Roman"/>
          <w:noProof/>
          <w:sz w:val="24"/>
          <w:szCs w:val="24"/>
        </w:rPr>
        <w:t>one</w:t>
      </w:r>
      <w:r w:rsidR="00417830">
        <w:rPr>
          <w:rFonts w:ascii="Times New Roman" w:hAnsi="Times New Roman" w:cs="Times New Roman"/>
          <w:noProof/>
          <w:sz w:val="24"/>
          <w:szCs w:val="24"/>
        </w:rPr>
        <w:t>'</w:t>
      </w:r>
      <w:r w:rsidR="00567A60" w:rsidRPr="00417830">
        <w:rPr>
          <w:rFonts w:ascii="Times New Roman" w:hAnsi="Times New Roman" w:cs="Times New Roman"/>
          <w:noProof/>
          <w:sz w:val="24"/>
          <w:szCs w:val="24"/>
        </w:rPr>
        <w:t>s</w:t>
      </w:r>
      <w:r w:rsidR="00567A60">
        <w:rPr>
          <w:rFonts w:ascii="Times New Roman" w:hAnsi="Times New Roman" w:cs="Times New Roman"/>
          <w:sz w:val="24"/>
          <w:szCs w:val="24"/>
        </w:rPr>
        <w:t xml:space="preserve"> mentality and mentality </w:t>
      </w:r>
      <w:r w:rsidR="003360BA">
        <w:rPr>
          <w:rFonts w:ascii="Times New Roman" w:hAnsi="Times New Roman" w:cs="Times New Roman"/>
          <w:sz w:val="24"/>
          <w:szCs w:val="24"/>
        </w:rPr>
        <w:t xml:space="preserve">develops into esteem. Therefore, it is critical for </w:t>
      </w:r>
      <w:r w:rsidR="003360BA" w:rsidRPr="00417830">
        <w:rPr>
          <w:rFonts w:ascii="Times New Roman" w:hAnsi="Times New Roman" w:cs="Times New Roman"/>
          <w:noProof/>
          <w:sz w:val="24"/>
          <w:szCs w:val="24"/>
        </w:rPr>
        <w:t>society</w:t>
      </w:r>
      <w:r w:rsidR="003360BA">
        <w:rPr>
          <w:rFonts w:ascii="Times New Roman" w:hAnsi="Times New Roman" w:cs="Times New Roman"/>
          <w:sz w:val="24"/>
          <w:szCs w:val="24"/>
        </w:rPr>
        <w:t xml:space="preserve"> to understand how they can influence individual and </w:t>
      </w:r>
      <w:r w:rsidR="003360BA" w:rsidRPr="00417830">
        <w:rPr>
          <w:rFonts w:ascii="Times New Roman" w:hAnsi="Times New Roman" w:cs="Times New Roman"/>
          <w:noProof/>
          <w:sz w:val="24"/>
          <w:szCs w:val="24"/>
        </w:rPr>
        <w:t>community</w:t>
      </w:r>
      <w:r w:rsidR="00417830">
        <w:rPr>
          <w:rFonts w:ascii="Times New Roman" w:hAnsi="Times New Roman" w:cs="Times New Roman"/>
          <w:noProof/>
          <w:sz w:val="24"/>
          <w:szCs w:val="24"/>
        </w:rPr>
        <w:t>-</w:t>
      </w:r>
      <w:r w:rsidR="00836242" w:rsidRPr="00417830">
        <w:rPr>
          <w:rFonts w:ascii="Times New Roman" w:hAnsi="Times New Roman" w:cs="Times New Roman"/>
          <w:noProof/>
          <w:sz w:val="24"/>
          <w:szCs w:val="24"/>
        </w:rPr>
        <w:t>academic</w:t>
      </w:r>
      <w:r w:rsidR="00836242">
        <w:rPr>
          <w:rFonts w:ascii="Times New Roman" w:hAnsi="Times New Roman" w:cs="Times New Roman"/>
          <w:sz w:val="24"/>
          <w:szCs w:val="24"/>
        </w:rPr>
        <w:t xml:space="preserve"> achievement. It is therefore important to shed light on how social support directly</w:t>
      </w:r>
      <w:r w:rsidR="00231B03">
        <w:rPr>
          <w:rFonts w:ascii="Times New Roman" w:hAnsi="Times New Roman" w:cs="Times New Roman"/>
          <w:sz w:val="24"/>
          <w:szCs w:val="24"/>
        </w:rPr>
        <w:t xml:space="preserve"> impacts academic a</w:t>
      </w:r>
      <w:r w:rsidR="00836242">
        <w:rPr>
          <w:rFonts w:ascii="Times New Roman" w:hAnsi="Times New Roman" w:cs="Times New Roman"/>
          <w:sz w:val="24"/>
          <w:szCs w:val="24"/>
        </w:rPr>
        <w:t xml:space="preserve">chievements so as to inform the </w:t>
      </w:r>
      <w:r w:rsidR="00836242" w:rsidRPr="00417830">
        <w:rPr>
          <w:rFonts w:ascii="Times New Roman" w:hAnsi="Times New Roman" w:cs="Times New Roman"/>
          <w:noProof/>
          <w:sz w:val="24"/>
          <w:szCs w:val="24"/>
        </w:rPr>
        <w:t>community</w:t>
      </w:r>
      <w:r w:rsidR="00417830">
        <w:rPr>
          <w:rFonts w:ascii="Times New Roman" w:hAnsi="Times New Roman" w:cs="Times New Roman"/>
          <w:noProof/>
          <w:sz w:val="24"/>
          <w:szCs w:val="24"/>
        </w:rPr>
        <w:t xml:space="preserve"> on</w:t>
      </w:r>
      <w:r w:rsidR="00836242">
        <w:rPr>
          <w:rFonts w:ascii="Times New Roman" w:hAnsi="Times New Roman" w:cs="Times New Roman"/>
          <w:sz w:val="24"/>
          <w:szCs w:val="24"/>
        </w:rPr>
        <w:t xml:space="preserve"> the right path to follow in order to help improve academic achievements. This begins </w:t>
      </w:r>
      <w:r w:rsidR="000A4EE4">
        <w:rPr>
          <w:rFonts w:ascii="Times New Roman" w:hAnsi="Times New Roman" w:cs="Times New Roman"/>
          <w:sz w:val="24"/>
          <w:szCs w:val="24"/>
        </w:rPr>
        <w:t xml:space="preserve">from </w:t>
      </w:r>
      <w:r w:rsidR="00417830">
        <w:rPr>
          <w:rFonts w:ascii="Times New Roman" w:hAnsi="Times New Roman" w:cs="Times New Roman"/>
          <w:sz w:val="24"/>
          <w:szCs w:val="24"/>
        </w:rPr>
        <w:t xml:space="preserve">the </w:t>
      </w:r>
      <w:r w:rsidR="000A4EE4" w:rsidRPr="00417830">
        <w:rPr>
          <w:rFonts w:ascii="Times New Roman" w:hAnsi="Times New Roman" w:cs="Times New Roman"/>
          <w:noProof/>
          <w:sz w:val="24"/>
          <w:szCs w:val="24"/>
        </w:rPr>
        <w:t>academic</w:t>
      </w:r>
      <w:r w:rsidR="000A4EE4">
        <w:rPr>
          <w:rFonts w:ascii="Times New Roman" w:hAnsi="Times New Roman" w:cs="Times New Roman"/>
          <w:sz w:val="24"/>
          <w:szCs w:val="24"/>
        </w:rPr>
        <w:t xml:space="preserve"> performance which escalates to </w:t>
      </w:r>
      <w:r w:rsidR="000111DF">
        <w:rPr>
          <w:rFonts w:ascii="Times New Roman" w:hAnsi="Times New Roman" w:cs="Times New Roman"/>
          <w:sz w:val="24"/>
          <w:szCs w:val="24"/>
        </w:rPr>
        <w:t xml:space="preserve">academic </w:t>
      </w:r>
      <w:r w:rsidR="000111DF">
        <w:rPr>
          <w:rFonts w:ascii="Times New Roman" w:hAnsi="Times New Roman" w:cs="Times New Roman"/>
          <w:sz w:val="24"/>
          <w:szCs w:val="24"/>
        </w:rPr>
        <w:lastRenderedPageBreak/>
        <w:t>achievements of an individual. Many individuals form a society</w:t>
      </w:r>
      <w:r w:rsidR="00417830">
        <w:rPr>
          <w:rFonts w:ascii="Times New Roman" w:hAnsi="Times New Roman" w:cs="Times New Roman"/>
          <w:sz w:val="24"/>
          <w:szCs w:val="24"/>
        </w:rPr>
        <w:t>, therefore,</w:t>
      </w:r>
      <w:r w:rsidR="000111DF">
        <w:rPr>
          <w:rFonts w:ascii="Times New Roman" w:hAnsi="Times New Roman" w:cs="Times New Roman"/>
          <w:sz w:val="24"/>
          <w:szCs w:val="24"/>
        </w:rPr>
        <w:t xml:space="preserve"> establishing a society of academic achievers. </w:t>
      </w:r>
      <w:r w:rsidR="009179D8">
        <w:rPr>
          <w:rFonts w:ascii="Times New Roman" w:hAnsi="Times New Roman" w:cs="Times New Roman"/>
          <w:sz w:val="24"/>
          <w:szCs w:val="24"/>
        </w:rPr>
        <w:t xml:space="preserve">It is therefore important for scholars to gain interest </w:t>
      </w:r>
      <w:r w:rsidR="005F1591">
        <w:rPr>
          <w:rFonts w:ascii="Times New Roman" w:hAnsi="Times New Roman" w:cs="Times New Roman"/>
          <w:sz w:val="24"/>
          <w:szCs w:val="24"/>
        </w:rPr>
        <w:t>in finding out how social support influences academic achievement to help inform the society on how they can support academic in their respective communities to help learners achieve their best in academics.</w:t>
      </w:r>
    </w:p>
    <w:p w:rsidR="005F1591" w:rsidRDefault="006A4E57" w:rsidP="008A3D49">
      <w:pPr>
        <w:spacing w:line="480" w:lineRule="auto"/>
        <w:contextualSpacing/>
        <w:jc w:val="center"/>
        <w:rPr>
          <w:rFonts w:ascii="Times New Roman" w:hAnsi="Times New Roman" w:cs="Times New Roman"/>
          <w:b/>
          <w:sz w:val="24"/>
          <w:szCs w:val="24"/>
        </w:rPr>
      </w:pPr>
      <w:r w:rsidRPr="006A4E57">
        <w:rPr>
          <w:rFonts w:ascii="Times New Roman" w:hAnsi="Times New Roman" w:cs="Times New Roman"/>
          <w:b/>
          <w:sz w:val="24"/>
          <w:szCs w:val="24"/>
        </w:rPr>
        <w:t>Prediction</w:t>
      </w:r>
    </w:p>
    <w:p w:rsidR="00831E7E" w:rsidRDefault="00C20EE7" w:rsidP="00FC4F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From the</w:t>
      </w:r>
      <w:r w:rsidR="00270FEE">
        <w:rPr>
          <w:rFonts w:ascii="Times New Roman" w:hAnsi="Times New Roman" w:cs="Times New Roman"/>
          <w:sz w:val="24"/>
          <w:szCs w:val="24"/>
        </w:rPr>
        <w:t xml:space="preserve"> theoretical point of view</w:t>
      </w:r>
      <w:r>
        <w:rPr>
          <w:rFonts w:ascii="Times New Roman" w:hAnsi="Times New Roman" w:cs="Times New Roman"/>
          <w:sz w:val="24"/>
          <w:szCs w:val="24"/>
        </w:rPr>
        <w:t xml:space="preserve">, adequate social support has a tremendously positive </w:t>
      </w:r>
      <w:r w:rsidR="00235491">
        <w:rPr>
          <w:rFonts w:ascii="Times New Roman" w:hAnsi="Times New Roman" w:cs="Times New Roman"/>
          <w:sz w:val="24"/>
          <w:szCs w:val="24"/>
        </w:rPr>
        <w:t xml:space="preserve">impact on academic achievements and inadequate or negative social support discourages and lowers academic achievements of an individual. </w:t>
      </w:r>
      <w:r w:rsidR="00ED4C20">
        <w:rPr>
          <w:rFonts w:ascii="Times New Roman" w:hAnsi="Times New Roman" w:cs="Times New Roman"/>
          <w:sz w:val="24"/>
          <w:szCs w:val="24"/>
        </w:rPr>
        <w:t xml:space="preserve">The argument is based on the fact that academic achievements </w:t>
      </w:r>
      <w:r w:rsidR="00417830">
        <w:rPr>
          <w:rFonts w:ascii="Times New Roman" w:hAnsi="Times New Roman" w:cs="Times New Roman"/>
          <w:noProof/>
          <w:sz w:val="24"/>
          <w:szCs w:val="24"/>
        </w:rPr>
        <w:t>are</w:t>
      </w:r>
      <w:r w:rsidR="00ED4C20">
        <w:rPr>
          <w:rFonts w:ascii="Times New Roman" w:hAnsi="Times New Roman" w:cs="Times New Roman"/>
          <w:sz w:val="24"/>
          <w:szCs w:val="24"/>
        </w:rPr>
        <w:t xml:space="preserve"> out of </w:t>
      </w:r>
      <w:r w:rsidR="00417830">
        <w:rPr>
          <w:rFonts w:ascii="Times New Roman" w:hAnsi="Times New Roman" w:cs="Times New Roman"/>
          <w:sz w:val="24"/>
          <w:szCs w:val="24"/>
        </w:rPr>
        <w:t xml:space="preserve">a </w:t>
      </w:r>
      <w:r w:rsidR="00ED4C20" w:rsidRPr="00417830">
        <w:rPr>
          <w:rFonts w:ascii="Times New Roman" w:hAnsi="Times New Roman" w:cs="Times New Roman"/>
          <w:noProof/>
          <w:sz w:val="24"/>
          <w:szCs w:val="24"/>
        </w:rPr>
        <w:t>commitment</w:t>
      </w:r>
      <w:r w:rsidR="00ED4C20">
        <w:rPr>
          <w:rFonts w:ascii="Times New Roman" w:hAnsi="Times New Roman" w:cs="Times New Roman"/>
          <w:sz w:val="24"/>
          <w:szCs w:val="24"/>
        </w:rPr>
        <w:t xml:space="preserve"> to </w:t>
      </w:r>
      <w:r w:rsidR="00ED4C20" w:rsidRPr="00417830">
        <w:rPr>
          <w:rFonts w:ascii="Times New Roman" w:hAnsi="Times New Roman" w:cs="Times New Roman"/>
          <w:noProof/>
          <w:sz w:val="24"/>
          <w:szCs w:val="24"/>
        </w:rPr>
        <w:t>attain</w:t>
      </w:r>
      <w:r w:rsidR="00417830">
        <w:rPr>
          <w:rFonts w:ascii="Times New Roman" w:hAnsi="Times New Roman" w:cs="Times New Roman"/>
          <w:noProof/>
          <w:sz w:val="24"/>
          <w:szCs w:val="24"/>
        </w:rPr>
        <w:t>ing</w:t>
      </w:r>
      <w:r w:rsidR="00ED4C20">
        <w:rPr>
          <w:rFonts w:ascii="Times New Roman" w:hAnsi="Times New Roman" w:cs="Times New Roman"/>
          <w:sz w:val="24"/>
          <w:szCs w:val="24"/>
        </w:rPr>
        <w:t xml:space="preserve"> the best and this commitment is more realistic if there is one to provide mental, psychological, and social support. Concentration in academic stuff or process requires peace of mind which is free from social challenges. It provides a favorable environment for learners to show all their commitments in academic responsibilities. </w:t>
      </w:r>
      <w:r w:rsidR="003D287F">
        <w:rPr>
          <w:rFonts w:ascii="Times New Roman" w:hAnsi="Times New Roman" w:cs="Times New Roman"/>
          <w:sz w:val="24"/>
          <w:szCs w:val="24"/>
        </w:rPr>
        <w:t>This indicates that adequate social support which comprises, encouragement facilitation, friendship, confidence developments</w:t>
      </w:r>
      <w:r w:rsidR="00417830">
        <w:rPr>
          <w:rFonts w:ascii="Times New Roman" w:hAnsi="Times New Roman" w:cs="Times New Roman"/>
          <w:sz w:val="24"/>
          <w:szCs w:val="24"/>
        </w:rPr>
        <w:t>,</w:t>
      </w:r>
      <w:r w:rsidR="003D287F">
        <w:rPr>
          <w:rFonts w:ascii="Times New Roman" w:hAnsi="Times New Roman" w:cs="Times New Roman"/>
          <w:sz w:val="24"/>
          <w:szCs w:val="24"/>
        </w:rPr>
        <w:t xml:space="preserve"> </w:t>
      </w:r>
      <w:r w:rsidR="003D287F" w:rsidRPr="00417830">
        <w:rPr>
          <w:rFonts w:ascii="Times New Roman" w:hAnsi="Times New Roman" w:cs="Times New Roman"/>
          <w:noProof/>
          <w:sz w:val="24"/>
          <w:szCs w:val="24"/>
        </w:rPr>
        <w:t>and</w:t>
      </w:r>
      <w:r w:rsidR="003D287F">
        <w:rPr>
          <w:rFonts w:ascii="Times New Roman" w:hAnsi="Times New Roman" w:cs="Times New Roman"/>
          <w:sz w:val="24"/>
          <w:szCs w:val="24"/>
        </w:rPr>
        <w:t xml:space="preserve"> </w:t>
      </w:r>
      <w:r w:rsidR="003D287F" w:rsidRPr="00417830">
        <w:rPr>
          <w:rFonts w:ascii="Times New Roman" w:hAnsi="Times New Roman" w:cs="Times New Roman"/>
          <w:noProof/>
          <w:sz w:val="24"/>
          <w:szCs w:val="24"/>
        </w:rPr>
        <w:t>counseling</w:t>
      </w:r>
      <w:r w:rsidR="003D287F">
        <w:rPr>
          <w:rFonts w:ascii="Times New Roman" w:hAnsi="Times New Roman" w:cs="Times New Roman"/>
          <w:sz w:val="24"/>
          <w:szCs w:val="24"/>
        </w:rPr>
        <w:t xml:space="preserve"> services positively influence </w:t>
      </w:r>
      <w:r w:rsidR="00902E21">
        <w:rPr>
          <w:rFonts w:ascii="Times New Roman" w:hAnsi="Times New Roman" w:cs="Times New Roman"/>
          <w:sz w:val="24"/>
          <w:szCs w:val="24"/>
        </w:rPr>
        <w:t xml:space="preserve">the academic performance of an individual. </w:t>
      </w:r>
      <w:r w:rsidR="000610AF">
        <w:rPr>
          <w:rFonts w:ascii="Times New Roman" w:hAnsi="Times New Roman" w:cs="Times New Roman"/>
          <w:sz w:val="24"/>
          <w:szCs w:val="24"/>
        </w:rPr>
        <w:t xml:space="preserve">It is therefore predicted that social support has a positive impact on the academic performance of individuals. </w:t>
      </w:r>
    </w:p>
    <w:p w:rsidR="00831E7E" w:rsidRDefault="00831E7E" w:rsidP="008A3D49">
      <w:pPr>
        <w:spacing w:line="480" w:lineRule="auto"/>
        <w:contextualSpacing/>
        <w:jc w:val="center"/>
        <w:rPr>
          <w:rFonts w:ascii="Times New Roman" w:hAnsi="Times New Roman" w:cs="Times New Roman"/>
          <w:b/>
          <w:sz w:val="24"/>
          <w:szCs w:val="24"/>
        </w:rPr>
      </w:pPr>
      <w:r w:rsidRPr="00831E7E">
        <w:rPr>
          <w:rFonts w:ascii="Times New Roman" w:hAnsi="Times New Roman" w:cs="Times New Roman"/>
          <w:b/>
          <w:sz w:val="24"/>
          <w:szCs w:val="24"/>
        </w:rPr>
        <w:t>Literature Review</w:t>
      </w:r>
    </w:p>
    <w:p w:rsidR="00831E7E" w:rsidRDefault="00831E7E" w:rsidP="008A3D49">
      <w:pPr>
        <w:spacing w:line="480" w:lineRule="auto"/>
        <w:contextualSpacing/>
        <w:jc w:val="center"/>
        <w:rPr>
          <w:rFonts w:ascii="Times New Roman" w:hAnsi="Times New Roman" w:cs="Times New Roman"/>
          <w:b/>
          <w:sz w:val="24"/>
          <w:szCs w:val="24"/>
        </w:rPr>
      </w:pPr>
      <w:r w:rsidRPr="00831E7E">
        <w:rPr>
          <w:rFonts w:ascii="Times New Roman" w:hAnsi="Times New Roman" w:cs="Times New Roman"/>
          <w:b/>
          <w:sz w:val="24"/>
          <w:szCs w:val="24"/>
        </w:rPr>
        <w:t xml:space="preserve">Social Support and </w:t>
      </w:r>
      <w:r w:rsidR="00417830">
        <w:rPr>
          <w:rFonts w:ascii="Times New Roman" w:hAnsi="Times New Roman" w:cs="Times New Roman"/>
          <w:b/>
          <w:noProof/>
          <w:sz w:val="24"/>
          <w:szCs w:val="24"/>
        </w:rPr>
        <w:t>A</w:t>
      </w:r>
      <w:r w:rsidRPr="00417830">
        <w:rPr>
          <w:rFonts w:ascii="Times New Roman" w:hAnsi="Times New Roman" w:cs="Times New Roman"/>
          <w:b/>
          <w:noProof/>
          <w:sz w:val="24"/>
          <w:szCs w:val="24"/>
        </w:rPr>
        <w:t>cademic</w:t>
      </w:r>
      <w:r w:rsidRPr="00831E7E">
        <w:rPr>
          <w:rFonts w:ascii="Times New Roman" w:hAnsi="Times New Roman" w:cs="Times New Roman"/>
          <w:b/>
          <w:sz w:val="24"/>
          <w:szCs w:val="24"/>
        </w:rPr>
        <w:t xml:space="preserve"> Achievement</w:t>
      </w:r>
    </w:p>
    <w:p w:rsidR="00831E7E" w:rsidRDefault="004729EE" w:rsidP="00FC4F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According to the </w:t>
      </w:r>
      <w:r w:rsidR="006F12DC">
        <w:rPr>
          <w:rFonts w:ascii="Times New Roman" w:hAnsi="Times New Roman" w:cs="Times New Roman"/>
          <w:sz w:val="24"/>
          <w:szCs w:val="24"/>
        </w:rPr>
        <w:t xml:space="preserve">ecological opinion, social support has a significant impact on the academic achievement of each and every student. </w:t>
      </w:r>
      <w:r w:rsidR="000F7868">
        <w:rPr>
          <w:rFonts w:ascii="Times New Roman" w:hAnsi="Times New Roman" w:cs="Times New Roman"/>
          <w:sz w:val="24"/>
          <w:szCs w:val="24"/>
        </w:rPr>
        <w:t>According to research carried out by Bronfenbrenner, social support is important in developing or improving academic performance is students both at all levels of education</w:t>
      </w:r>
      <w:sdt>
        <w:sdtPr>
          <w:rPr>
            <w:rFonts w:ascii="Times New Roman" w:hAnsi="Times New Roman" w:cs="Times New Roman"/>
            <w:sz w:val="24"/>
            <w:szCs w:val="24"/>
          </w:rPr>
          <w:id w:val="-848563219"/>
          <w:citation/>
        </w:sdtPr>
        <w:sdtEndPr/>
        <w:sdtContent>
          <w:r w:rsidR="00150ED3">
            <w:rPr>
              <w:rFonts w:ascii="Times New Roman" w:hAnsi="Times New Roman" w:cs="Times New Roman"/>
              <w:sz w:val="24"/>
              <w:szCs w:val="24"/>
            </w:rPr>
            <w:fldChar w:fldCharType="begin"/>
          </w:r>
          <w:r w:rsidR="00150ED3">
            <w:rPr>
              <w:rFonts w:ascii="Times New Roman" w:hAnsi="Times New Roman" w:cs="Times New Roman"/>
              <w:sz w:val="24"/>
              <w:szCs w:val="24"/>
            </w:rPr>
            <w:instrText xml:space="preserve"> CITATION Bro16 \l 1033 </w:instrText>
          </w:r>
          <w:r w:rsidR="00150ED3">
            <w:rPr>
              <w:rFonts w:ascii="Times New Roman" w:hAnsi="Times New Roman" w:cs="Times New Roman"/>
              <w:sz w:val="24"/>
              <w:szCs w:val="24"/>
            </w:rPr>
            <w:fldChar w:fldCharType="separate"/>
          </w:r>
          <w:r w:rsidR="00150ED3">
            <w:rPr>
              <w:rFonts w:ascii="Times New Roman" w:hAnsi="Times New Roman" w:cs="Times New Roman"/>
              <w:noProof/>
              <w:sz w:val="24"/>
              <w:szCs w:val="24"/>
            </w:rPr>
            <w:t xml:space="preserve"> </w:t>
          </w:r>
          <w:r w:rsidR="00150ED3" w:rsidRPr="00150ED3">
            <w:rPr>
              <w:rFonts w:ascii="Times New Roman" w:hAnsi="Times New Roman" w:cs="Times New Roman"/>
              <w:noProof/>
              <w:sz w:val="24"/>
              <w:szCs w:val="24"/>
            </w:rPr>
            <w:t>(Bronfenbrenner, 2016)</w:t>
          </w:r>
          <w:r w:rsidR="00150ED3">
            <w:rPr>
              <w:rFonts w:ascii="Times New Roman" w:hAnsi="Times New Roman" w:cs="Times New Roman"/>
              <w:sz w:val="24"/>
              <w:szCs w:val="24"/>
            </w:rPr>
            <w:fldChar w:fldCharType="end"/>
          </w:r>
        </w:sdtContent>
      </w:sdt>
      <w:r w:rsidR="000F7868">
        <w:rPr>
          <w:rFonts w:ascii="Times New Roman" w:hAnsi="Times New Roman" w:cs="Times New Roman"/>
          <w:sz w:val="24"/>
          <w:szCs w:val="24"/>
        </w:rPr>
        <w:t xml:space="preserve">. </w:t>
      </w:r>
      <w:r w:rsidR="00A95B17">
        <w:rPr>
          <w:rFonts w:ascii="Times New Roman" w:hAnsi="Times New Roman" w:cs="Times New Roman"/>
          <w:sz w:val="24"/>
          <w:szCs w:val="24"/>
        </w:rPr>
        <w:t xml:space="preserve">His opinions </w:t>
      </w:r>
      <w:r w:rsidR="00417830">
        <w:rPr>
          <w:rFonts w:ascii="Times New Roman" w:hAnsi="Times New Roman" w:cs="Times New Roman"/>
          <w:noProof/>
          <w:sz w:val="24"/>
          <w:szCs w:val="24"/>
        </w:rPr>
        <w:t>are</w:t>
      </w:r>
      <w:r w:rsidR="00A95B17">
        <w:rPr>
          <w:rFonts w:ascii="Times New Roman" w:hAnsi="Times New Roman" w:cs="Times New Roman"/>
          <w:sz w:val="24"/>
          <w:szCs w:val="24"/>
        </w:rPr>
        <w:t xml:space="preserve"> critical in deriving the relationship b</w:t>
      </w:r>
      <w:r w:rsidR="00994A12">
        <w:rPr>
          <w:rFonts w:ascii="Times New Roman" w:hAnsi="Times New Roman" w:cs="Times New Roman"/>
          <w:sz w:val="24"/>
          <w:szCs w:val="24"/>
        </w:rPr>
        <w:t>etween social support and acade</w:t>
      </w:r>
      <w:r w:rsidR="00A95B17">
        <w:rPr>
          <w:rFonts w:ascii="Times New Roman" w:hAnsi="Times New Roman" w:cs="Times New Roman"/>
          <w:sz w:val="24"/>
          <w:szCs w:val="24"/>
        </w:rPr>
        <w:t xml:space="preserve">mic achievements. </w:t>
      </w:r>
      <w:r w:rsidR="00994A12">
        <w:rPr>
          <w:rFonts w:ascii="Times New Roman" w:hAnsi="Times New Roman" w:cs="Times New Roman"/>
          <w:sz w:val="24"/>
          <w:szCs w:val="24"/>
        </w:rPr>
        <w:t xml:space="preserve">The research further argues </w:t>
      </w:r>
      <w:r w:rsidR="00994A12">
        <w:rPr>
          <w:rFonts w:ascii="Times New Roman" w:hAnsi="Times New Roman" w:cs="Times New Roman"/>
          <w:sz w:val="24"/>
          <w:szCs w:val="24"/>
        </w:rPr>
        <w:lastRenderedPageBreak/>
        <w:t xml:space="preserve">that social support plays an important role in creating a sense of competence </w:t>
      </w:r>
      <w:r w:rsidR="005F145F">
        <w:rPr>
          <w:rFonts w:ascii="Times New Roman" w:hAnsi="Times New Roman" w:cs="Times New Roman"/>
          <w:sz w:val="24"/>
          <w:szCs w:val="24"/>
        </w:rPr>
        <w:t xml:space="preserve">and social security of students in their academic work. This is seen as a </w:t>
      </w:r>
      <w:r w:rsidR="005F145F" w:rsidRPr="00417830">
        <w:rPr>
          <w:rFonts w:ascii="Times New Roman" w:hAnsi="Times New Roman" w:cs="Times New Roman"/>
          <w:noProof/>
          <w:sz w:val="24"/>
          <w:szCs w:val="24"/>
        </w:rPr>
        <w:t>way</w:t>
      </w:r>
      <w:r w:rsidR="005F145F">
        <w:rPr>
          <w:rFonts w:ascii="Times New Roman" w:hAnsi="Times New Roman" w:cs="Times New Roman"/>
          <w:sz w:val="24"/>
          <w:szCs w:val="24"/>
        </w:rPr>
        <w:t xml:space="preserve"> through which dedication and commitment can be improved to ensure positive results from the academics. Bro</w:t>
      </w:r>
      <w:r w:rsidR="00E03EBD">
        <w:rPr>
          <w:rFonts w:ascii="Times New Roman" w:hAnsi="Times New Roman" w:cs="Times New Roman"/>
          <w:sz w:val="24"/>
          <w:szCs w:val="24"/>
        </w:rPr>
        <w:t>nf</w:t>
      </w:r>
      <w:r w:rsidR="005F145F">
        <w:rPr>
          <w:rFonts w:ascii="Times New Roman" w:hAnsi="Times New Roman" w:cs="Times New Roman"/>
          <w:sz w:val="24"/>
          <w:szCs w:val="24"/>
        </w:rPr>
        <w:t xml:space="preserve">enbrenner’s sentiments are s by </w:t>
      </w:r>
      <w:r w:rsidR="008F6967">
        <w:rPr>
          <w:rFonts w:ascii="Times New Roman" w:hAnsi="Times New Roman" w:cs="Times New Roman"/>
          <w:sz w:val="24"/>
          <w:szCs w:val="24"/>
        </w:rPr>
        <w:t>Brower’s</w:t>
      </w:r>
      <w:r w:rsidR="005F145F">
        <w:rPr>
          <w:rFonts w:ascii="Times New Roman" w:hAnsi="Times New Roman" w:cs="Times New Roman"/>
          <w:sz w:val="24"/>
          <w:szCs w:val="24"/>
        </w:rPr>
        <w:t xml:space="preserve"> 2016 research which argues that soc</w:t>
      </w:r>
      <w:r w:rsidR="00FA105E">
        <w:rPr>
          <w:rFonts w:ascii="Times New Roman" w:hAnsi="Times New Roman" w:cs="Times New Roman"/>
          <w:sz w:val="24"/>
          <w:szCs w:val="24"/>
        </w:rPr>
        <w:t>ial support is required to facilitate one’s ability to achieve his or her dreams</w:t>
      </w:r>
      <w:sdt>
        <w:sdtPr>
          <w:rPr>
            <w:rFonts w:ascii="Times New Roman" w:hAnsi="Times New Roman" w:cs="Times New Roman"/>
            <w:sz w:val="24"/>
            <w:szCs w:val="24"/>
          </w:rPr>
          <w:id w:val="790327891"/>
          <w:citation/>
        </w:sdtPr>
        <w:sdtEndPr/>
        <w:sdtContent>
          <w:r w:rsidR="00150ED3">
            <w:rPr>
              <w:rFonts w:ascii="Times New Roman" w:hAnsi="Times New Roman" w:cs="Times New Roman"/>
              <w:sz w:val="24"/>
              <w:szCs w:val="24"/>
            </w:rPr>
            <w:fldChar w:fldCharType="begin"/>
          </w:r>
          <w:r w:rsidR="00150ED3">
            <w:rPr>
              <w:rFonts w:ascii="Times New Roman" w:hAnsi="Times New Roman" w:cs="Times New Roman"/>
              <w:sz w:val="24"/>
              <w:szCs w:val="24"/>
            </w:rPr>
            <w:instrText xml:space="preserve"> CITATION Bro161 \l 1033 </w:instrText>
          </w:r>
          <w:r w:rsidR="00150ED3">
            <w:rPr>
              <w:rFonts w:ascii="Times New Roman" w:hAnsi="Times New Roman" w:cs="Times New Roman"/>
              <w:sz w:val="24"/>
              <w:szCs w:val="24"/>
            </w:rPr>
            <w:fldChar w:fldCharType="separate"/>
          </w:r>
          <w:r w:rsidR="00150ED3">
            <w:rPr>
              <w:rFonts w:ascii="Times New Roman" w:hAnsi="Times New Roman" w:cs="Times New Roman"/>
              <w:noProof/>
              <w:sz w:val="24"/>
              <w:szCs w:val="24"/>
            </w:rPr>
            <w:t xml:space="preserve"> </w:t>
          </w:r>
          <w:r w:rsidR="00150ED3" w:rsidRPr="00150ED3">
            <w:rPr>
              <w:rFonts w:ascii="Times New Roman" w:hAnsi="Times New Roman" w:cs="Times New Roman"/>
              <w:noProof/>
              <w:sz w:val="24"/>
              <w:szCs w:val="24"/>
            </w:rPr>
            <w:t>(Brouwer, 2016)</w:t>
          </w:r>
          <w:r w:rsidR="00150ED3">
            <w:rPr>
              <w:rFonts w:ascii="Times New Roman" w:hAnsi="Times New Roman" w:cs="Times New Roman"/>
              <w:sz w:val="24"/>
              <w:szCs w:val="24"/>
            </w:rPr>
            <w:fldChar w:fldCharType="end"/>
          </w:r>
        </w:sdtContent>
      </w:sdt>
      <w:r w:rsidR="00FA105E">
        <w:rPr>
          <w:rFonts w:ascii="Times New Roman" w:hAnsi="Times New Roman" w:cs="Times New Roman"/>
          <w:sz w:val="24"/>
          <w:szCs w:val="24"/>
        </w:rPr>
        <w:t xml:space="preserve">. </w:t>
      </w:r>
      <w:r w:rsidR="0048610B">
        <w:rPr>
          <w:rFonts w:ascii="Times New Roman" w:hAnsi="Times New Roman" w:cs="Times New Roman"/>
          <w:sz w:val="24"/>
          <w:szCs w:val="24"/>
        </w:rPr>
        <w:t xml:space="preserve">The findings by Brower has it that people who live in a socially supportive environment have high chances of setting their goals and achieving them. </w:t>
      </w:r>
    </w:p>
    <w:p w:rsidR="008F6967" w:rsidRDefault="007856EB" w:rsidP="00FC4F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 study conducted by </w:t>
      </w:r>
      <w:r w:rsidRPr="00417830">
        <w:rPr>
          <w:rFonts w:ascii="Times New Roman" w:hAnsi="Times New Roman" w:cs="Times New Roman"/>
          <w:noProof/>
          <w:sz w:val="24"/>
          <w:szCs w:val="24"/>
        </w:rPr>
        <w:t>DeB</w:t>
      </w:r>
      <w:r w:rsidR="00923AF3" w:rsidRPr="00417830">
        <w:rPr>
          <w:rFonts w:ascii="Times New Roman" w:hAnsi="Times New Roman" w:cs="Times New Roman"/>
          <w:noProof/>
          <w:sz w:val="24"/>
          <w:szCs w:val="24"/>
        </w:rPr>
        <w:t>errard</w:t>
      </w:r>
      <w:r w:rsidR="00923AF3">
        <w:rPr>
          <w:rFonts w:ascii="Times New Roman" w:hAnsi="Times New Roman" w:cs="Times New Roman"/>
          <w:sz w:val="24"/>
          <w:szCs w:val="24"/>
        </w:rPr>
        <w:t xml:space="preserve"> to determine the relationship between social </w:t>
      </w:r>
      <w:r w:rsidR="00B96AA1">
        <w:rPr>
          <w:rFonts w:ascii="Times New Roman" w:hAnsi="Times New Roman" w:cs="Times New Roman"/>
          <w:sz w:val="24"/>
          <w:szCs w:val="24"/>
        </w:rPr>
        <w:t xml:space="preserve">support and academic performance found out that there is </w:t>
      </w:r>
      <w:r w:rsidR="00417830">
        <w:rPr>
          <w:rFonts w:ascii="Times New Roman" w:hAnsi="Times New Roman" w:cs="Times New Roman"/>
          <w:sz w:val="24"/>
          <w:szCs w:val="24"/>
        </w:rPr>
        <w:t xml:space="preserve">a </w:t>
      </w:r>
      <w:r w:rsidR="00B96AA1" w:rsidRPr="00417830">
        <w:rPr>
          <w:rFonts w:ascii="Times New Roman" w:hAnsi="Times New Roman" w:cs="Times New Roman"/>
          <w:noProof/>
          <w:sz w:val="24"/>
          <w:szCs w:val="24"/>
        </w:rPr>
        <w:t>direct</w:t>
      </w:r>
      <w:r w:rsidR="00B96AA1">
        <w:rPr>
          <w:rFonts w:ascii="Times New Roman" w:hAnsi="Times New Roman" w:cs="Times New Roman"/>
          <w:sz w:val="24"/>
          <w:szCs w:val="24"/>
        </w:rPr>
        <w:t xml:space="preserve"> relationship between social support and </w:t>
      </w:r>
      <w:r w:rsidR="006D0F72">
        <w:rPr>
          <w:rFonts w:ascii="Times New Roman" w:hAnsi="Times New Roman" w:cs="Times New Roman"/>
          <w:sz w:val="24"/>
          <w:szCs w:val="24"/>
        </w:rPr>
        <w:t>academic performance</w:t>
      </w:r>
      <w:sdt>
        <w:sdtPr>
          <w:rPr>
            <w:rFonts w:ascii="Times New Roman" w:hAnsi="Times New Roman" w:cs="Times New Roman"/>
            <w:sz w:val="24"/>
            <w:szCs w:val="24"/>
          </w:rPr>
          <w:id w:val="-2125992880"/>
          <w:citation/>
        </w:sdtPr>
        <w:sdtEndPr/>
        <w:sdtContent>
          <w:r w:rsidR="00A85644">
            <w:rPr>
              <w:rFonts w:ascii="Times New Roman" w:hAnsi="Times New Roman" w:cs="Times New Roman"/>
              <w:sz w:val="24"/>
              <w:szCs w:val="24"/>
            </w:rPr>
            <w:fldChar w:fldCharType="begin"/>
          </w:r>
          <w:r w:rsidR="00A85644">
            <w:rPr>
              <w:rFonts w:ascii="Times New Roman" w:hAnsi="Times New Roman" w:cs="Times New Roman"/>
              <w:sz w:val="24"/>
              <w:szCs w:val="24"/>
            </w:rPr>
            <w:instrText xml:space="preserve"> CITATION DeB14 \l 1033 </w:instrText>
          </w:r>
          <w:r w:rsidR="00A85644">
            <w:rPr>
              <w:rFonts w:ascii="Times New Roman" w:hAnsi="Times New Roman" w:cs="Times New Roman"/>
              <w:sz w:val="24"/>
              <w:szCs w:val="24"/>
            </w:rPr>
            <w:fldChar w:fldCharType="separate"/>
          </w:r>
          <w:r w:rsidR="00A85644">
            <w:rPr>
              <w:rFonts w:ascii="Times New Roman" w:hAnsi="Times New Roman" w:cs="Times New Roman"/>
              <w:noProof/>
              <w:sz w:val="24"/>
              <w:szCs w:val="24"/>
            </w:rPr>
            <w:t xml:space="preserve"> </w:t>
          </w:r>
          <w:r w:rsidR="00A85644" w:rsidRPr="00A85644">
            <w:rPr>
              <w:rFonts w:ascii="Times New Roman" w:hAnsi="Times New Roman" w:cs="Times New Roman"/>
              <w:noProof/>
              <w:sz w:val="24"/>
              <w:szCs w:val="24"/>
            </w:rPr>
            <w:t>(DeBerard, 2014)</w:t>
          </w:r>
          <w:r w:rsidR="00A85644">
            <w:rPr>
              <w:rFonts w:ascii="Times New Roman" w:hAnsi="Times New Roman" w:cs="Times New Roman"/>
              <w:sz w:val="24"/>
              <w:szCs w:val="24"/>
            </w:rPr>
            <w:fldChar w:fldCharType="end"/>
          </w:r>
        </w:sdtContent>
      </w:sdt>
      <w:r w:rsidR="006D0F72">
        <w:rPr>
          <w:rFonts w:ascii="Times New Roman" w:hAnsi="Times New Roman" w:cs="Times New Roman"/>
          <w:sz w:val="24"/>
          <w:szCs w:val="24"/>
        </w:rPr>
        <w:t xml:space="preserve">. </w:t>
      </w:r>
      <w:r w:rsidR="009157A8">
        <w:rPr>
          <w:rFonts w:ascii="Times New Roman" w:hAnsi="Times New Roman" w:cs="Times New Roman"/>
          <w:sz w:val="24"/>
          <w:szCs w:val="24"/>
        </w:rPr>
        <w:t xml:space="preserve">He ascertains that people who enjoy social support from their communities or relatives have significantly high chances of prospering in academic work as opposed to those who do not. </w:t>
      </w:r>
      <w:r w:rsidR="005143BC">
        <w:rPr>
          <w:rFonts w:ascii="Times New Roman" w:hAnsi="Times New Roman" w:cs="Times New Roman"/>
          <w:sz w:val="24"/>
          <w:szCs w:val="24"/>
        </w:rPr>
        <w:t xml:space="preserve"> Rosenfiel</w:t>
      </w:r>
      <w:r w:rsidR="001F2EFE">
        <w:rPr>
          <w:rFonts w:ascii="Times New Roman" w:hAnsi="Times New Roman" w:cs="Times New Roman"/>
          <w:sz w:val="24"/>
          <w:szCs w:val="24"/>
        </w:rPr>
        <w:t>d in her study also links social support to better lesson attendants. She argues that proper social support is important in ensuring encouraging students to turn up for all lessons</w:t>
      </w:r>
      <w:sdt>
        <w:sdtPr>
          <w:rPr>
            <w:rFonts w:ascii="Times New Roman" w:hAnsi="Times New Roman" w:cs="Times New Roman"/>
            <w:sz w:val="24"/>
            <w:szCs w:val="24"/>
          </w:rPr>
          <w:id w:val="-1315487166"/>
          <w:citation/>
        </w:sdtPr>
        <w:sdtEndPr/>
        <w:sdtContent>
          <w:r w:rsidR="00A85644">
            <w:rPr>
              <w:rFonts w:ascii="Times New Roman" w:hAnsi="Times New Roman" w:cs="Times New Roman"/>
              <w:sz w:val="24"/>
              <w:szCs w:val="24"/>
            </w:rPr>
            <w:fldChar w:fldCharType="begin"/>
          </w:r>
          <w:r w:rsidR="00A85644">
            <w:rPr>
              <w:rFonts w:ascii="Times New Roman" w:hAnsi="Times New Roman" w:cs="Times New Roman"/>
              <w:sz w:val="24"/>
              <w:szCs w:val="24"/>
            </w:rPr>
            <w:instrText xml:space="preserve"> CITATION Ros13 \l 1033 </w:instrText>
          </w:r>
          <w:r w:rsidR="00A85644">
            <w:rPr>
              <w:rFonts w:ascii="Times New Roman" w:hAnsi="Times New Roman" w:cs="Times New Roman"/>
              <w:sz w:val="24"/>
              <w:szCs w:val="24"/>
            </w:rPr>
            <w:fldChar w:fldCharType="separate"/>
          </w:r>
          <w:r w:rsidR="00A85644">
            <w:rPr>
              <w:rFonts w:ascii="Times New Roman" w:hAnsi="Times New Roman" w:cs="Times New Roman"/>
              <w:noProof/>
              <w:sz w:val="24"/>
              <w:szCs w:val="24"/>
            </w:rPr>
            <w:t xml:space="preserve"> </w:t>
          </w:r>
          <w:r w:rsidR="00A85644" w:rsidRPr="00A85644">
            <w:rPr>
              <w:rFonts w:ascii="Times New Roman" w:hAnsi="Times New Roman" w:cs="Times New Roman"/>
              <w:noProof/>
              <w:sz w:val="24"/>
              <w:szCs w:val="24"/>
            </w:rPr>
            <w:t>(Rosenfeld, 2013)</w:t>
          </w:r>
          <w:r w:rsidR="00A85644">
            <w:rPr>
              <w:rFonts w:ascii="Times New Roman" w:hAnsi="Times New Roman" w:cs="Times New Roman"/>
              <w:sz w:val="24"/>
              <w:szCs w:val="24"/>
            </w:rPr>
            <w:fldChar w:fldCharType="end"/>
          </w:r>
        </w:sdtContent>
      </w:sdt>
      <w:r w:rsidR="001F2EFE">
        <w:rPr>
          <w:rFonts w:ascii="Times New Roman" w:hAnsi="Times New Roman" w:cs="Times New Roman"/>
          <w:sz w:val="24"/>
          <w:szCs w:val="24"/>
        </w:rPr>
        <w:t xml:space="preserve">. This is because they practically have no reason to report an </w:t>
      </w:r>
      <w:r w:rsidR="005143BC">
        <w:rPr>
          <w:rFonts w:ascii="Times New Roman" w:hAnsi="Times New Roman" w:cs="Times New Roman"/>
          <w:sz w:val="24"/>
          <w:szCs w:val="24"/>
        </w:rPr>
        <w:t>absenteeism</w:t>
      </w:r>
      <w:r w:rsidR="001F2EFE">
        <w:rPr>
          <w:rFonts w:ascii="Times New Roman" w:hAnsi="Times New Roman" w:cs="Times New Roman"/>
          <w:sz w:val="24"/>
          <w:szCs w:val="24"/>
        </w:rPr>
        <w:t xml:space="preserve">. </w:t>
      </w:r>
      <w:r w:rsidR="0005408C">
        <w:rPr>
          <w:rFonts w:ascii="Times New Roman" w:hAnsi="Times New Roman" w:cs="Times New Roman"/>
          <w:sz w:val="24"/>
          <w:szCs w:val="24"/>
        </w:rPr>
        <w:t xml:space="preserve">In trying to explain the reason for better academic performance or </w:t>
      </w:r>
      <w:r w:rsidR="005143BC">
        <w:rPr>
          <w:rFonts w:ascii="Times New Roman" w:hAnsi="Times New Roman" w:cs="Times New Roman"/>
          <w:sz w:val="24"/>
          <w:szCs w:val="24"/>
        </w:rPr>
        <w:t>achievements</w:t>
      </w:r>
      <w:r w:rsidR="0005408C">
        <w:rPr>
          <w:rFonts w:ascii="Times New Roman" w:hAnsi="Times New Roman" w:cs="Times New Roman"/>
          <w:sz w:val="24"/>
          <w:szCs w:val="24"/>
        </w:rPr>
        <w:t xml:space="preserve"> in environments where students enjoy full social support, </w:t>
      </w:r>
      <w:proofErr w:type="spellStart"/>
      <w:r w:rsidR="0005408C">
        <w:rPr>
          <w:rFonts w:ascii="Times New Roman" w:hAnsi="Times New Roman" w:cs="Times New Roman"/>
          <w:sz w:val="24"/>
          <w:szCs w:val="24"/>
        </w:rPr>
        <w:t>Rayle</w:t>
      </w:r>
      <w:proofErr w:type="spellEnd"/>
      <w:r w:rsidR="0005408C">
        <w:rPr>
          <w:rFonts w:ascii="Times New Roman" w:hAnsi="Times New Roman" w:cs="Times New Roman"/>
          <w:sz w:val="24"/>
          <w:szCs w:val="24"/>
        </w:rPr>
        <w:t xml:space="preserve"> and Chung </w:t>
      </w:r>
      <w:r w:rsidR="0005408C" w:rsidRPr="00417830">
        <w:rPr>
          <w:rFonts w:ascii="Times New Roman" w:hAnsi="Times New Roman" w:cs="Times New Roman"/>
          <w:noProof/>
          <w:sz w:val="24"/>
          <w:szCs w:val="24"/>
        </w:rPr>
        <w:t>point</w:t>
      </w:r>
      <w:r w:rsidR="0005408C">
        <w:rPr>
          <w:rFonts w:ascii="Times New Roman" w:hAnsi="Times New Roman" w:cs="Times New Roman"/>
          <w:sz w:val="24"/>
          <w:szCs w:val="24"/>
        </w:rPr>
        <w:t xml:space="preserve"> out that students who come from socially supportive environments enjoy being in a supportive and constructive network needed to improve </w:t>
      </w:r>
      <w:r w:rsidR="00726E96">
        <w:rPr>
          <w:rFonts w:ascii="Times New Roman" w:hAnsi="Times New Roman" w:cs="Times New Roman"/>
          <w:sz w:val="24"/>
          <w:szCs w:val="24"/>
        </w:rPr>
        <w:t>their academic performance and achievements</w:t>
      </w:r>
      <w:sdt>
        <w:sdtPr>
          <w:rPr>
            <w:rFonts w:ascii="Times New Roman" w:hAnsi="Times New Roman" w:cs="Times New Roman"/>
            <w:sz w:val="24"/>
            <w:szCs w:val="24"/>
          </w:rPr>
          <w:id w:val="-1632712753"/>
          <w:citation/>
        </w:sdtPr>
        <w:sdtEndPr/>
        <w:sdtContent>
          <w:r w:rsidR="00A85644">
            <w:rPr>
              <w:rFonts w:ascii="Times New Roman" w:hAnsi="Times New Roman" w:cs="Times New Roman"/>
              <w:sz w:val="24"/>
              <w:szCs w:val="24"/>
            </w:rPr>
            <w:fldChar w:fldCharType="begin"/>
          </w:r>
          <w:r w:rsidR="00A85644">
            <w:rPr>
              <w:rFonts w:ascii="Times New Roman" w:hAnsi="Times New Roman" w:cs="Times New Roman"/>
              <w:sz w:val="24"/>
              <w:szCs w:val="24"/>
            </w:rPr>
            <w:instrText xml:space="preserve"> CITATION Ray07 \l 1033 </w:instrText>
          </w:r>
          <w:r w:rsidR="00A85644">
            <w:rPr>
              <w:rFonts w:ascii="Times New Roman" w:hAnsi="Times New Roman" w:cs="Times New Roman"/>
              <w:sz w:val="24"/>
              <w:szCs w:val="24"/>
            </w:rPr>
            <w:fldChar w:fldCharType="separate"/>
          </w:r>
          <w:r w:rsidR="00A85644">
            <w:rPr>
              <w:rFonts w:ascii="Times New Roman" w:hAnsi="Times New Roman" w:cs="Times New Roman"/>
              <w:noProof/>
              <w:sz w:val="24"/>
              <w:szCs w:val="24"/>
            </w:rPr>
            <w:t xml:space="preserve"> </w:t>
          </w:r>
          <w:r w:rsidR="00A85644" w:rsidRPr="00A85644">
            <w:rPr>
              <w:rFonts w:ascii="Times New Roman" w:hAnsi="Times New Roman" w:cs="Times New Roman"/>
              <w:noProof/>
              <w:sz w:val="24"/>
              <w:szCs w:val="24"/>
            </w:rPr>
            <w:t>(Rayle, 2007)</w:t>
          </w:r>
          <w:r w:rsidR="00A85644">
            <w:rPr>
              <w:rFonts w:ascii="Times New Roman" w:hAnsi="Times New Roman" w:cs="Times New Roman"/>
              <w:sz w:val="24"/>
              <w:szCs w:val="24"/>
            </w:rPr>
            <w:fldChar w:fldCharType="end"/>
          </w:r>
        </w:sdtContent>
      </w:sdt>
      <w:r w:rsidR="00726E96">
        <w:rPr>
          <w:rFonts w:ascii="Times New Roman" w:hAnsi="Times New Roman" w:cs="Times New Roman"/>
          <w:sz w:val="24"/>
          <w:szCs w:val="24"/>
        </w:rPr>
        <w:t>. Th</w:t>
      </w:r>
      <w:r w:rsidR="00C50535">
        <w:rPr>
          <w:rFonts w:ascii="Times New Roman" w:hAnsi="Times New Roman" w:cs="Times New Roman"/>
          <w:sz w:val="24"/>
          <w:szCs w:val="24"/>
        </w:rPr>
        <w:t>e logic behind this is on offer</w:t>
      </w:r>
      <w:r w:rsidR="00726E96">
        <w:rPr>
          <w:rFonts w:ascii="Times New Roman" w:hAnsi="Times New Roman" w:cs="Times New Roman"/>
          <w:sz w:val="24"/>
          <w:szCs w:val="24"/>
        </w:rPr>
        <w:t>ing both financial and psychiatric support to students</w:t>
      </w:r>
      <w:r w:rsidR="00601685">
        <w:rPr>
          <w:rFonts w:ascii="Times New Roman" w:hAnsi="Times New Roman" w:cs="Times New Roman"/>
          <w:sz w:val="24"/>
          <w:szCs w:val="24"/>
        </w:rPr>
        <w:t xml:space="preserve">. Which is relevant and required for developing peace of mind necessary for academic dedication and commitment. </w:t>
      </w:r>
    </w:p>
    <w:p w:rsidR="00DE40DF" w:rsidRDefault="00DE40DF" w:rsidP="00FC4FDE">
      <w:pPr>
        <w:spacing w:line="480" w:lineRule="auto"/>
        <w:ind w:firstLine="720"/>
        <w:contextualSpacing/>
        <w:jc w:val="both"/>
        <w:rPr>
          <w:rFonts w:ascii="Times New Roman" w:hAnsi="Times New Roman" w:cs="Times New Roman"/>
          <w:sz w:val="24"/>
          <w:szCs w:val="24"/>
        </w:rPr>
      </w:pPr>
    </w:p>
    <w:p w:rsidR="00DE40DF" w:rsidRDefault="00DE40DF" w:rsidP="00FC4FDE">
      <w:pPr>
        <w:spacing w:line="480" w:lineRule="auto"/>
        <w:ind w:firstLine="720"/>
        <w:contextualSpacing/>
        <w:jc w:val="both"/>
        <w:rPr>
          <w:rFonts w:ascii="Times New Roman" w:hAnsi="Times New Roman" w:cs="Times New Roman"/>
          <w:sz w:val="24"/>
          <w:szCs w:val="24"/>
        </w:rPr>
      </w:pPr>
    </w:p>
    <w:p w:rsidR="00C50535" w:rsidRDefault="007F5693" w:rsidP="008A3D49">
      <w:pPr>
        <w:spacing w:line="480" w:lineRule="auto"/>
        <w:contextualSpacing/>
        <w:jc w:val="center"/>
        <w:rPr>
          <w:rFonts w:ascii="Times New Roman" w:hAnsi="Times New Roman" w:cs="Times New Roman"/>
          <w:b/>
          <w:sz w:val="24"/>
          <w:szCs w:val="24"/>
        </w:rPr>
      </w:pPr>
      <w:r w:rsidRPr="007F5693">
        <w:rPr>
          <w:rFonts w:ascii="Times New Roman" w:hAnsi="Times New Roman" w:cs="Times New Roman"/>
          <w:b/>
          <w:sz w:val="24"/>
          <w:szCs w:val="24"/>
        </w:rPr>
        <w:t>Social Support and Emotional Exhaustion</w:t>
      </w:r>
    </w:p>
    <w:p w:rsidR="007F5693" w:rsidRDefault="00BB2321" w:rsidP="00FC4FDE">
      <w:pPr>
        <w:spacing w:line="480" w:lineRule="auto"/>
        <w:ind w:firstLine="720"/>
        <w:contextualSpacing/>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Rue</w:t>
      </w:r>
      <w:r w:rsidR="00B85E8C">
        <w:rPr>
          <w:rFonts w:ascii="Times New Roman" w:hAnsi="Times New Roman" w:cs="Times New Roman"/>
          <w:sz w:val="24"/>
          <w:szCs w:val="24"/>
        </w:rPr>
        <w:t>ger</w:t>
      </w:r>
      <w:proofErr w:type="spellEnd"/>
      <w:r w:rsidR="00B85E8C">
        <w:rPr>
          <w:rFonts w:ascii="Times New Roman" w:hAnsi="Times New Roman" w:cs="Times New Roman"/>
          <w:sz w:val="24"/>
          <w:szCs w:val="24"/>
        </w:rPr>
        <w:t xml:space="preserve">, in his General profit </w:t>
      </w:r>
      <w:r w:rsidR="00B85E8C" w:rsidRPr="00417830">
        <w:rPr>
          <w:rFonts w:ascii="Times New Roman" w:hAnsi="Times New Roman" w:cs="Times New Roman"/>
          <w:noProof/>
          <w:sz w:val="24"/>
          <w:szCs w:val="24"/>
        </w:rPr>
        <w:t>model</w:t>
      </w:r>
      <w:r w:rsidR="00417830">
        <w:rPr>
          <w:rFonts w:ascii="Times New Roman" w:hAnsi="Times New Roman" w:cs="Times New Roman"/>
          <w:noProof/>
          <w:sz w:val="24"/>
          <w:szCs w:val="24"/>
        </w:rPr>
        <w:t>,</w:t>
      </w:r>
      <w:r w:rsidR="00B85E8C">
        <w:rPr>
          <w:rFonts w:ascii="Times New Roman" w:hAnsi="Times New Roman" w:cs="Times New Roman"/>
          <w:sz w:val="24"/>
          <w:szCs w:val="24"/>
        </w:rPr>
        <w:t xml:space="preserve"> proposes that social support has a positive influence in the improvement of </w:t>
      </w:r>
      <w:r w:rsidR="00EF1F65">
        <w:rPr>
          <w:rFonts w:ascii="Times New Roman" w:hAnsi="Times New Roman" w:cs="Times New Roman"/>
          <w:sz w:val="24"/>
          <w:szCs w:val="24"/>
        </w:rPr>
        <w:t xml:space="preserve">psychological state and develops </w:t>
      </w:r>
      <w:r w:rsidR="00417830">
        <w:rPr>
          <w:rFonts w:ascii="Times New Roman" w:hAnsi="Times New Roman" w:cs="Times New Roman"/>
          <w:sz w:val="24"/>
          <w:szCs w:val="24"/>
        </w:rPr>
        <w:t xml:space="preserve">a </w:t>
      </w:r>
      <w:r w:rsidR="00EF1F65" w:rsidRPr="00417830">
        <w:rPr>
          <w:rFonts w:ascii="Times New Roman" w:hAnsi="Times New Roman" w:cs="Times New Roman"/>
          <w:noProof/>
          <w:sz w:val="24"/>
          <w:szCs w:val="24"/>
        </w:rPr>
        <w:t>sense</w:t>
      </w:r>
      <w:r w:rsidR="00EF1F65">
        <w:rPr>
          <w:rFonts w:ascii="Times New Roman" w:hAnsi="Times New Roman" w:cs="Times New Roman"/>
          <w:sz w:val="24"/>
          <w:szCs w:val="24"/>
        </w:rPr>
        <w:t xml:space="preserve"> of </w:t>
      </w:r>
      <w:r>
        <w:rPr>
          <w:rFonts w:ascii="Times New Roman" w:hAnsi="Times New Roman" w:cs="Times New Roman"/>
          <w:sz w:val="24"/>
          <w:szCs w:val="24"/>
        </w:rPr>
        <w:t>wellbeing</w:t>
      </w:r>
      <w:r w:rsidR="00EF1F65">
        <w:rPr>
          <w:rFonts w:ascii="Times New Roman" w:hAnsi="Times New Roman" w:cs="Times New Roman"/>
          <w:sz w:val="24"/>
          <w:szCs w:val="24"/>
        </w:rPr>
        <w:t xml:space="preserve"> in the mind of people</w:t>
      </w:r>
      <w:sdt>
        <w:sdtPr>
          <w:rPr>
            <w:rFonts w:ascii="Times New Roman" w:hAnsi="Times New Roman" w:cs="Times New Roman"/>
            <w:sz w:val="24"/>
            <w:szCs w:val="24"/>
          </w:rPr>
          <w:id w:val="1769189550"/>
          <w:citation/>
        </w:sdtPr>
        <w:sdtEndPr/>
        <w:sdtContent>
          <w:r w:rsidR="00726C6C">
            <w:rPr>
              <w:rFonts w:ascii="Times New Roman" w:hAnsi="Times New Roman" w:cs="Times New Roman"/>
              <w:sz w:val="24"/>
              <w:szCs w:val="24"/>
            </w:rPr>
            <w:fldChar w:fldCharType="begin"/>
          </w:r>
          <w:r w:rsidR="00726C6C">
            <w:rPr>
              <w:rFonts w:ascii="Times New Roman" w:hAnsi="Times New Roman" w:cs="Times New Roman"/>
              <w:sz w:val="24"/>
              <w:szCs w:val="24"/>
            </w:rPr>
            <w:instrText xml:space="preserve"> CITATION Rue16 \l 1033 </w:instrText>
          </w:r>
          <w:r w:rsidR="00726C6C">
            <w:rPr>
              <w:rFonts w:ascii="Times New Roman" w:hAnsi="Times New Roman" w:cs="Times New Roman"/>
              <w:sz w:val="24"/>
              <w:szCs w:val="24"/>
            </w:rPr>
            <w:fldChar w:fldCharType="separate"/>
          </w:r>
          <w:r w:rsidR="00726C6C">
            <w:rPr>
              <w:rFonts w:ascii="Times New Roman" w:hAnsi="Times New Roman" w:cs="Times New Roman"/>
              <w:noProof/>
              <w:sz w:val="24"/>
              <w:szCs w:val="24"/>
            </w:rPr>
            <w:t xml:space="preserve"> </w:t>
          </w:r>
          <w:r w:rsidR="00726C6C" w:rsidRPr="00726C6C">
            <w:rPr>
              <w:rFonts w:ascii="Times New Roman" w:hAnsi="Times New Roman" w:cs="Times New Roman"/>
              <w:noProof/>
              <w:sz w:val="24"/>
              <w:szCs w:val="24"/>
            </w:rPr>
            <w:t>(Rueger, 2016)</w:t>
          </w:r>
          <w:r w:rsidR="00726C6C">
            <w:rPr>
              <w:rFonts w:ascii="Times New Roman" w:hAnsi="Times New Roman" w:cs="Times New Roman"/>
              <w:sz w:val="24"/>
              <w:szCs w:val="24"/>
            </w:rPr>
            <w:fldChar w:fldCharType="end"/>
          </w:r>
        </w:sdtContent>
      </w:sdt>
      <w:r w:rsidR="00EF1F65">
        <w:rPr>
          <w:rFonts w:ascii="Times New Roman" w:hAnsi="Times New Roman" w:cs="Times New Roman"/>
          <w:sz w:val="24"/>
          <w:szCs w:val="24"/>
        </w:rPr>
        <w:t xml:space="preserve">. </w:t>
      </w:r>
      <w:r w:rsidR="00C868C4">
        <w:rPr>
          <w:rFonts w:ascii="Times New Roman" w:hAnsi="Times New Roman" w:cs="Times New Roman"/>
          <w:sz w:val="24"/>
          <w:szCs w:val="24"/>
        </w:rPr>
        <w:t xml:space="preserve">General profit argues that Social support acts as a buffer against stress hence </w:t>
      </w:r>
      <w:r w:rsidR="00C868C4" w:rsidRPr="00417830">
        <w:rPr>
          <w:rFonts w:ascii="Times New Roman" w:hAnsi="Times New Roman" w:cs="Times New Roman"/>
          <w:noProof/>
          <w:sz w:val="24"/>
          <w:szCs w:val="24"/>
        </w:rPr>
        <w:t>relieve</w:t>
      </w:r>
      <w:r w:rsidR="00C868C4">
        <w:rPr>
          <w:rFonts w:ascii="Times New Roman" w:hAnsi="Times New Roman" w:cs="Times New Roman"/>
          <w:sz w:val="24"/>
          <w:szCs w:val="24"/>
        </w:rPr>
        <w:t xml:space="preserve"> students from stress or </w:t>
      </w:r>
      <w:r w:rsidR="005143BC">
        <w:rPr>
          <w:rFonts w:ascii="Times New Roman" w:hAnsi="Times New Roman" w:cs="Times New Roman"/>
          <w:sz w:val="24"/>
          <w:szCs w:val="24"/>
        </w:rPr>
        <w:t>depression</w:t>
      </w:r>
      <w:r w:rsidR="00C868C4">
        <w:rPr>
          <w:rFonts w:ascii="Times New Roman" w:hAnsi="Times New Roman" w:cs="Times New Roman"/>
          <w:sz w:val="24"/>
          <w:szCs w:val="24"/>
        </w:rPr>
        <w:t xml:space="preserve">. </w:t>
      </w:r>
      <w:r w:rsidR="00AA1AB9">
        <w:rPr>
          <w:rFonts w:ascii="Times New Roman" w:hAnsi="Times New Roman" w:cs="Times New Roman"/>
          <w:sz w:val="24"/>
          <w:szCs w:val="24"/>
        </w:rPr>
        <w:t xml:space="preserve">Tayler in his </w:t>
      </w:r>
      <w:r w:rsidR="00AA1AB9" w:rsidRPr="00417830">
        <w:rPr>
          <w:rFonts w:ascii="Times New Roman" w:hAnsi="Times New Roman" w:cs="Times New Roman"/>
          <w:noProof/>
          <w:sz w:val="24"/>
          <w:szCs w:val="24"/>
        </w:rPr>
        <w:t>report</w:t>
      </w:r>
      <w:r w:rsidR="00AA1AB9">
        <w:rPr>
          <w:rFonts w:ascii="Times New Roman" w:hAnsi="Times New Roman" w:cs="Times New Roman"/>
          <w:sz w:val="24"/>
          <w:szCs w:val="24"/>
        </w:rPr>
        <w:t xml:space="preserve"> echoes the same i</w:t>
      </w:r>
      <w:r w:rsidR="009A6551">
        <w:rPr>
          <w:rFonts w:ascii="Times New Roman" w:hAnsi="Times New Roman" w:cs="Times New Roman"/>
          <w:sz w:val="24"/>
          <w:szCs w:val="24"/>
        </w:rPr>
        <w:t>n the Asian Americans condition</w:t>
      </w:r>
      <w:sdt>
        <w:sdtPr>
          <w:rPr>
            <w:rFonts w:ascii="Times New Roman" w:hAnsi="Times New Roman" w:cs="Times New Roman"/>
            <w:sz w:val="24"/>
            <w:szCs w:val="24"/>
          </w:rPr>
          <w:id w:val="-1947137667"/>
          <w:citation/>
        </w:sdtPr>
        <w:sdtEndPr/>
        <w:sdtContent>
          <w:r w:rsidR="00726C6C">
            <w:rPr>
              <w:rFonts w:ascii="Times New Roman" w:hAnsi="Times New Roman" w:cs="Times New Roman"/>
              <w:sz w:val="24"/>
              <w:szCs w:val="24"/>
            </w:rPr>
            <w:fldChar w:fldCharType="begin"/>
          </w:r>
          <w:r w:rsidR="00726C6C">
            <w:rPr>
              <w:rFonts w:ascii="Times New Roman" w:hAnsi="Times New Roman" w:cs="Times New Roman"/>
              <w:sz w:val="24"/>
              <w:szCs w:val="24"/>
            </w:rPr>
            <w:instrText xml:space="preserve"> CITATION Tay17 \l 1033 </w:instrText>
          </w:r>
          <w:r w:rsidR="00726C6C">
            <w:rPr>
              <w:rFonts w:ascii="Times New Roman" w:hAnsi="Times New Roman" w:cs="Times New Roman"/>
              <w:sz w:val="24"/>
              <w:szCs w:val="24"/>
            </w:rPr>
            <w:fldChar w:fldCharType="separate"/>
          </w:r>
          <w:r w:rsidR="00726C6C">
            <w:rPr>
              <w:rFonts w:ascii="Times New Roman" w:hAnsi="Times New Roman" w:cs="Times New Roman"/>
              <w:noProof/>
              <w:sz w:val="24"/>
              <w:szCs w:val="24"/>
            </w:rPr>
            <w:t xml:space="preserve"> </w:t>
          </w:r>
          <w:r w:rsidR="00726C6C" w:rsidRPr="00726C6C">
            <w:rPr>
              <w:rFonts w:ascii="Times New Roman" w:hAnsi="Times New Roman" w:cs="Times New Roman"/>
              <w:noProof/>
              <w:sz w:val="24"/>
              <w:szCs w:val="24"/>
            </w:rPr>
            <w:t>(Taylor, 2017)</w:t>
          </w:r>
          <w:r w:rsidR="00726C6C">
            <w:rPr>
              <w:rFonts w:ascii="Times New Roman" w:hAnsi="Times New Roman" w:cs="Times New Roman"/>
              <w:sz w:val="24"/>
              <w:szCs w:val="24"/>
            </w:rPr>
            <w:fldChar w:fldCharType="end"/>
          </w:r>
        </w:sdtContent>
      </w:sdt>
      <w:r w:rsidR="009A6551">
        <w:rPr>
          <w:rFonts w:ascii="Times New Roman" w:hAnsi="Times New Roman" w:cs="Times New Roman"/>
          <w:sz w:val="24"/>
          <w:szCs w:val="24"/>
        </w:rPr>
        <w:t xml:space="preserve">. He argues that the Asian American community uses social support as a means of reducing their stress in case they have. </w:t>
      </w:r>
      <w:r w:rsidR="006C16C3">
        <w:rPr>
          <w:rFonts w:ascii="Times New Roman" w:hAnsi="Times New Roman" w:cs="Times New Roman"/>
          <w:sz w:val="24"/>
          <w:szCs w:val="24"/>
        </w:rPr>
        <w:t xml:space="preserve">The research Carried out in Asian American community revealed that social support is one proper way of </w:t>
      </w:r>
      <w:r w:rsidR="00625B0F">
        <w:rPr>
          <w:rFonts w:ascii="Times New Roman" w:hAnsi="Times New Roman" w:cs="Times New Roman"/>
          <w:sz w:val="24"/>
          <w:szCs w:val="24"/>
        </w:rPr>
        <w:t xml:space="preserve">solving stressful condition in </w:t>
      </w:r>
      <w:r w:rsidR="00625B0F" w:rsidRPr="00417830">
        <w:rPr>
          <w:rFonts w:ascii="Times New Roman" w:hAnsi="Times New Roman" w:cs="Times New Roman"/>
          <w:noProof/>
          <w:sz w:val="24"/>
          <w:szCs w:val="24"/>
        </w:rPr>
        <w:t>society</w:t>
      </w:r>
      <w:r w:rsidR="00625B0F">
        <w:rPr>
          <w:rFonts w:ascii="Times New Roman" w:hAnsi="Times New Roman" w:cs="Times New Roman"/>
          <w:sz w:val="24"/>
          <w:szCs w:val="24"/>
        </w:rPr>
        <w:t xml:space="preserve">. </w:t>
      </w:r>
      <w:r w:rsidR="00CF5813">
        <w:rPr>
          <w:rFonts w:ascii="Times New Roman" w:hAnsi="Times New Roman" w:cs="Times New Roman"/>
          <w:sz w:val="24"/>
          <w:szCs w:val="24"/>
        </w:rPr>
        <w:t xml:space="preserve">It also reported that once </w:t>
      </w:r>
      <w:r w:rsidR="00417830">
        <w:rPr>
          <w:rFonts w:ascii="Times New Roman" w:hAnsi="Times New Roman" w:cs="Times New Roman"/>
          <w:sz w:val="24"/>
          <w:szCs w:val="24"/>
        </w:rPr>
        <w:t xml:space="preserve">the </w:t>
      </w:r>
      <w:r w:rsidR="00CF5813" w:rsidRPr="00417830">
        <w:rPr>
          <w:rFonts w:ascii="Times New Roman" w:hAnsi="Times New Roman" w:cs="Times New Roman"/>
          <w:noProof/>
          <w:sz w:val="24"/>
          <w:szCs w:val="24"/>
        </w:rPr>
        <w:t>stress</w:t>
      </w:r>
      <w:r w:rsidR="00CF5813">
        <w:rPr>
          <w:rFonts w:ascii="Times New Roman" w:hAnsi="Times New Roman" w:cs="Times New Roman"/>
          <w:sz w:val="24"/>
          <w:szCs w:val="24"/>
        </w:rPr>
        <w:t xml:space="preserve"> has been relieved, then o</w:t>
      </w:r>
      <w:r w:rsidR="005143BC">
        <w:rPr>
          <w:rFonts w:ascii="Times New Roman" w:hAnsi="Times New Roman" w:cs="Times New Roman"/>
          <w:sz w:val="24"/>
          <w:szCs w:val="24"/>
        </w:rPr>
        <w:t>ne can now concentrate on his o</w:t>
      </w:r>
      <w:r w:rsidR="00CF5813">
        <w:rPr>
          <w:rFonts w:ascii="Times New Roman" w:hAnsi="Times New Roman" w:cs="Times New Roman"/>
          <w:sz w:val="24"/>
          <w:szCs w:val="24"/>
        </w:rPr>
        <w:t xml:space="preserve">r her goals without any </w:t>
      </w:r>
      <w:r w:rsidR="005143BC">
        <w:rPr>
          <w:rFonts w:ascii="Times New Roman" w:hAnsi="Times New Roman" w:cs="Times New Roman"/>
          <w:sz w:val="24"/>
          <w:szCs w:val="24"/>
        </w:rPr>
        <w:t>obstructions</w:t>
      </w:r>
      <w:r w:rsidR="00CF5813">
        <w:rPr>
          <w:rFonts w:ascii="Times New Roman" w:hAnsi="Times New Roman" w:cs="Times New Roman"/>
          <w:sz w:val="24"/>
          <w:szCs w:val="24"/>
        </w:rPr>
        <w:t xml:space="preserve">. </w:t>
      </w:r>
    </w:p>
    <w:p w:rsidR="00563AE9" w:rsidRDefault="005B6162" w:rsidP="00820C45">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Boren, through his 2013 research als</w:t>
      </w:r>
      <w:r w:rsidR="00137E7C">
        <w:rPr>
          <w:rFonts w:ascii="Times New Roman" w:hAnsi="Times New Roman" w:cs="Times New Roman"/>
          <w:sz w:val="24"/>
          <w:szCs w:val="24"/>
        </w:rPr>
        <w:t>o</w:t>
      </w:r>
      <w:r>
        <w:rPr>
          <w:rFonts w:ascii="Times New Roman" w:hAnsi="Times New Roman" w:cs="Times New Roman"/>
          <w:sz w:val="24"/>
          <w:szCs w:val="24"/>
        </w:rPr>
        <w:t xml:space="preserve"> reiterated that social support is critical in burning out emotional </w:t>
      </w:r>
      <w:r w:rsidRPr="00417830">
        <w:rPr>
          <w:rFonts w:ascii="Times New Roman" w:hAnsi="Times New Roman" w:cs="Times New Roman"/>
          <w:noProof/>
          <w:sz w:val="24"/>
          <w:szCs w:val="24"/>
        </w:rPr>
        <w:t>exhaustion</w:t>
      </w:r>
      <w:r>
        <w:rPr>
          <w:rFonts w:ascii="Times New Roman" w:hAnsi="Times New Roman" w:cs="Times New Roman"/>
          <w:sz w:val="24"/>
          <w:szCs w:val="24"/>
        </w:rPr>
        <w:t xml:space="preserve"> in human beings</w:t>
      </w:r>
      <w:sdt>
        <w:sdtPr>
          <w:rPr>
            <w:rFonts w:ascii="Times New Roman" w:hAnsi="Times New Roman" w:cs="Times New Roman"/>
            <w:sz w:val="24"/>
            <w:szCs w:val="24"/>
          </w:rPr>
          <w:id w:val="2126736525"/>
          <w:citation/>
        </w:sdtPr>
        <w:sdtEndPr/>
        <w:sdtContent>
          <w:r w:rsidR="00726C6C">
            <w:rPr>
              <w:rFonts w:ascii="Times New Roman" w:hAnsi="Times New Roman" w:cs="Times New Roman"/>
              <w:sz w:val="24"/>
              <w:szCs w:val="24"/>
            </w:rPr>
            <w:fldChar w:fldCharType="begin"/>
          </w:r>
          <w:r w:rsidR="00726C6C">
            <w:rPr>
              <w:rFonts w:ascii="Times New Roman" w:hAnsi="Times New Roman" w:cs="Times New Roman"/>
              <w:sz w:val="24"/>
              <w:szCs w:val="24"/>
            </w:rPr>
            <w:instrText xml:space="preserve"> CITATION Bor13 \l 1033 </w:instrText>
          </w:r>
          <w:r w:rsidR="00726C6C">
            <w:rPr>
              <w:rFonts w:ascii="Times New Roman" w:hAnsi="Times New Roman" w:cs="Times New Roman"/>
              <w:sz w:val="24"/>
              <w:szCs w:val="24"/>
            </w:rPr>
            <w:fldChar w:fldCharType="separate"/>
          </w:r>
          <w:r w:rsidR="00726C6C">
            <w:rPr>
              <w:rFonts w:ascii="Times New Roman" w:hAnsi="Times New Roman" w:cs="Times New Roman"/>
              <w:noProof/>
              <w:sz w:val="24"/>
              <w:szCs w:val="24"/>
            </w:rPr>
            <w:t xml:space="preserve"> </w:t>
          </w:r>
          <w:r w:rsidR="00726C6C" w:rsidRPr="00726C6C">
            <w:rPr>
              <w:rFonts w:ascii="Times New Roman" w:hAnsi="Times New Roman" w:cs="Times New Roman"/>
              <w:noProof/>
              <w:sz w:val="24"/>
              <w:szCs w:val="24"/>
            </w:rPr>
            <w:t>(Boren, 2013)</w:t>
          </w:r>
          <w:r w:rsidR="00726C6C">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137E7C">
        <w:rPr>
          <w:rFonts w:ascii="Times New Roman" w:hAnsi="Times New Roman" w:cs="Times New Roman"/>
          <w:sz w:val="24"/>
          <w:szCs w:val="24"/>
        </w:rPr>
        <w:t xml:space="preserve">The research found out that people with social support resources have high chances of </w:t>
      </w:r>
      <w:r w:rsidR="00137E7C" w:rsidRPr="00417830">
        <w:rPr>
          <w:rFonts w:ascii="Times New Roman" w:hAnsi="Times New Roman" w:cs="Times New Roman"/>
          <w:noProof/>
          <w:sz w:val="24"/>
          <w:szCs w:val="24"/>
        </w:rPr>
        <w:t>coping</w:t>
      </w:r>
      <w:r w:rsidR="00137E7C">
        <w:rPr>
          <w:rFonts w:ascii="Times New Roman" w:hAnsi="Times New Roman" w:cs="Times New Roman"/>
          <w:sz w:val="24"/>
          <w:szCs w:val="24"/>
        </w:rPr>
        <w:t xml:space="preserve"> up with stress and emotional </w:t>
      </w:r>
      <w:r w:rsidR="008F5301">
        <w:rPr>
          <w:rFonts w:ascii="Times New Roman" w:hAnsi="Times New Roman" w:cs="Times New Roman"/>
          <w:sz w:val="24"/>
          <w:szCs w:val="24"/>
        </w:rPr>
        <w:t xml:space="preserve">challenges and counter their problems rightfully that counterparts who lack the same resources, social support services. </w:t>
      </w:r>
      <w:r w:rsidR="00172D4D">
        <w:rPr>
          <w:rFonts w:ascii="Times New Roman" w:hAnsi="Times New Roman" w:cs="Times New Roman"/>
          <w:sz w:val="24"/>
          <w:szCs w:val="24"/>
        </w:rPr>
        <w:t xml:space="preserve">It further pointed out that students who lack social support facilities are likely to get fatigued and fail their tests moreover, they are likely to get depressed and even lose hope in their academic work. </w:t>
      </w:r>
      <w:r w:rsidR="006D3044">
        <w:rPr>
          <w:rFonts w:ascii="Times New Roman" w:hAnsi="Times New Roman" w:cs="Times New Roman"/>
          <w:sz w:val="24"/>
          <w:szCs w:val="24"/>
        </w:rPr>
        <w:t xml:space="preserve">His sentiments are echoed by </w:t>
      </w:r>
      <w:proofErr w:type="spellStart"/>
      <w:r w:rsidR="006D3044">
        <w:rPr>
          <w:rFonts w:ascii="Times New Roman" w:hAnsi="Times New Roman" w:cs="Times New Roman"/>
          <w:sz w:val="24"/>
          <w:szCs w:val="24"/>
        </w:rPr>
        <w:t>Heaphy</w:t>
      </w:r>
      <w:proofErr w:type="spellEnd"/>
      <w:r w:rsidR="006D3044">
        <w:rPr>
          <w:rFonts w:ascii="Times New Roman" w:hAnsi="Times New Roman" w:cs="Times New Roman"/>
          <w:sz w:val="24"/>
          <w:szCs w:val="24"/>
        </w:rPr>
        <w:t xml:space="preserve"> and Dutton who argue that social support in </w:t>
      </w:r>
      <w:r w:rsidR="000535C9">
        <w:rPr>
          <w:rFonts w:ascii="Times New Roman" w:hAnsi="Times New Roman" w:cs="Times New Roman"/>
          <w:sz w:val="24"/>
          <w:szCs w:val="24"/>
        </w:rPr>
        <w:t>students’</w:t>
      </w:r>
      <w:r w:rsidR="00194D7F">
        <w:rPr>
          <w:rFonts w:ascii="Times New Roman" w:hAnsi="Times New Roman" w:cs="Times New Roman"/>
          <w:sz w:val="24"/>
          <w:szCs w:val="24"/>
        </w:rPr>
        <w:t xml:space="preserve"> acts as a proper way of </w:t>
      </w:r>
      <w:r w:rsidR="008313AB">
        <w:rPr>
          <w:rFonts w:ascii="Times New Roman" w:hAnsi="Times New Roman" w:cs="Times New Roman"/>
          <w:sz w:val="24"/>
          <w:szCs w:val="24"/>
        </w:rPr>
        <w:t xml:space="preserve">stress </w:t>
      </w:r>
      <w:r w:rsidR="00194D7F">
        <w:rPr>
          <w:rFonts w:ascii="Times New Roman" w:hAnsi="Times New Roman" w:cs="Times New Roman"/>
          <w:sz w:val="24"/>
          <w:szCs w:val="24"/>
        </w:rPr>
        <w:t>resilience</w:t>
      </w:r>
      <w:r w:rsidR="006D3044">
        <w:rPr>
          <w:rFonts w:ascii="Times New Roman" w:hAnsi="Times New Roman" w:cs="Times New Roman"/>
          <w:sz w:val="24"/>
          <w:szCs w:val="24"/>
        </w:rPr>
        <w:t xml:space="preserve"> and emotions during hard times</w:t>
      </w:r>
      <w:sdt>
        <w:sdtPr>
          <w:rPr>
            <w:rFonts w:ascii="Times New Roman" w:hAnsi="Times New Roman" w:cs="Times New Roman"/>
            <w:sz w:val="24"/>
            <w:szCs w:val="24"/>
          </w:rPr>
          <w:id w:val="494306173"/>
          <w:citation/>
        </w:sdtPr>
        <w:sdtEndPr/>
        <w:sdtContent>
          <w:r w:rsidR="00726C6C">
            <w:rPr>
              <w:rFonts w:ascii="Times New Roman" w:hAnsi="Times New Roman" w:cs="Times New Roman"/>
              <w:sz w:val="24"/>
              <w:szCs w:val="24"/>
            </w:rPr>
            <w:fldChar w:fldCharType="begin"/>
          </w:r>
          <w:r w:rsidR="00726C6C">
            <w:rPr>
              <w:rFonts w:ascii="Times New Roman" w:hAnsi="Times New Roman" w:cs="Times New Roman"/>
              <w:sz w:val="24"/>
              <w:szCs w:val="24"/>
            </w:rPr>
            <w:instrText xml:space="preserve"> CITATION Hea08 \l 1033 </w:instrText>
          </w:r>
          <w:r w:rsidR="00726C6C">
            <w:rPr>
              <w:rFonts w:ascii="Times New Roman" w:hAnsi="Times New Roman" w:cs="Times New Roman"/>
              <w:sz w:val="24"/>
              <w:szCs w:val="24"/>
            </w:rPr>
            <w:fldChar w:fldCharType="separate"/>
          </w:r>
          <w:r w:rsidR="00726C6C">
            <w:rPr>
              <w:rFonts w:ascii="Times New Roman" w:hAnsi="Times New Roman" w:cs="Times New Roman"/>
              <w:noProof/>
              <w:sz w:val="24"/>
              <w:szCs w:val="24"/>
            </w:rPr>
            <w:t xml:space="preserve"> </w:t>
          </w:r>
          <w:r w:rsidR="00726C6C" w:rsidRPr="00726C6C">
            <w:rPr>
              <w:rFonts w:ascii="Times New Roman" w:hAnsi="Times New Roman" w:cs="Times New Roman"/>
              <w:noProof/>
              <w:sz w:val="24"/>
              <w:szCs w:val="24"/>
            </w:rPr>
            <w:t>(Heaphy, 2008)</w:t>
          </w:r>
          <w:r w:rsidR="00726C6C">
            <w:rPr>
              <w:rFonts w:ascii="Times New Roman" w:hAnsi="Times New Roman" w:cs="Times New Roman"/>
              <w:sz w:val="24"/>
              <w:szCs w:val="24"/>
            </w:rPr>
            <w:fldChar w:fldCharType="end"/>
          </w:r>
        </w:sdtContent>
      </w:sdt>
      <w:r w:rsidR="006D3044">
        <w:rPr>
          <w:rFonts w:ascii="Times New Roman" w:hAnsi="Times New Roman" w:cs="Times New Roman"/>
          <w:sz w:val="24"/>
          <w:szCs w:val="24"/>
        </w:rPr>
        <w:t xml:space="preserve">. </w:t>
      </w:r>
      <w:r w:rsidR="008313AB">
        <w:rPr>
          <w:rFonts w:ascii="Times New Roman" w:hAnsi="Times New Roman" w:cs="Times New Roman"/>
          <w:sz w:val="24"/>
          <w:szCs w:val="24"/>
        </w:rPr>
        <w:t xml:space="preserve">This makes social support one important resource which students can use to improve their performance and achievements </w:t>
      </w:r>
      <w:r w:rsidR="00E60941">
        <w:rPr>
          <w:rFonts w:ascii="Times New Roman" w:hAnsi="Times New Roman" w:cs="Times New Roman"/>
          <w:sz w:val="24"/>
          <w:szCs w:val="24"/>
        </w:rPr>
        <w:t>in academics hence positively supporting their</w:t>
      </w:r>
      <w:r w:rsidR="00302E80">
        <w:rPr>
          <w:rFonts w:ascii="Times New Roman" w:hAnsi="Times New Roman" w:cs="Times New Roman"/>
          <w:sz w:val="24"/>
          <w:szCs w:val="24"/>
        </w:rPr>
        <w:t xml:space="preserve"> </w:t>
      </w:r>
      <w:r w:rsidR="00E60941">
        <w:rPr>
          <w:rFonts w:ascii="Times New Roman" w:hAnsi="Times New Roman" w:cs="Times New Roman"/>
          <w:sz w:val="24"/>
          <w:szCs w:val="24"/>
        </w:rPr>
        <w:t>specific goals of achieving the best in education</w:t>
      </w:r>
    </w:p>
    <w:p w:rsidR="00302E80" w:rsidRDefault="00AC2A68" w:rsidP="006D2D80">
      <w:pPr>
        <w:spacing w:line="480" w:lineRule="auto"/>
        <w:contextualSpacing/>
        <w:jc w:val="center"/>
        <w:rPr>
          <w:rFonts w:ascii="Times New Roman" w:hAnsi="Times New Roman" w:cs="Times New Roman"/>
          <w:b/>
          <w:sz w:val="24"/>
          <w:szCs w:val="24"/>
        </w:rPr>
      </w:pPr>
      <w:r w:rsidRPr="005B7B32">
        <w:rPr>
          <w:rFonts w:ascii="Times New Roman" w:hAnsi="Times New Roman" w:cs="Times New Roman"/>
          <w:b/>
          <w:sz w:val="24"/>
          <w:szCs w:val="24"/>
        </w:rPr>
        <w:t>Social Support, Self-esteem</w:t>
      </w:r>
      <w:r w:rsidR="001E1DC3" w:rsidRPr="005B7B32">
        <w:rPr>
          <w:rFonts w:ascii="Times New Roman" w:hAnsi="Times New Roman" w:cs="Times New Roman"/>
          <w:b/>
          <w:sz w:val="24"/>
          <w:szCs w:val="24"/>
        </w:rPr>
        <w:t>, and</w:t>
      </w:r>
      <w:r w:rsidRPr="005B7B32">
        <w:rPr>
          <w:rFonts w:ascii="Times New Roman" w:hAnsi="Times New Roman" w:cs="Times New Roman"/>
          <w:b/>
          <w:sz w:val="24"/>
          <w:szCs w:val="24"/>
        </w:rPr>
        <w:t xml:space="preserve"> Academic Achievements</w:t>
      </w:r>
    </w:p>
    <w:p w:rsidR="005B7B32" w:rsidRDefault="00DA77EB" w:rsidP="00FC4F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 lot of research carried out</w:t>
      </w:r>
      <w:r w:rsidR="001E1DC3">
        <w:rPr>
          <w:rFonts w:ascii="Times New Roman" w:hAnsi="Times New Roman" w:cs="Times New Roman"/>
          <w:sz w:val="24"/>
          <w:szCs w:val="24"/>
        </w:rPr>
        <w:t xml:space="preserve"> relates social support to self-</w:t>
      </w:r>
      <w:r>
        <w:rPr>
          <w:rFonts w:ascii="Times New Roman" w:hAnsi="Times New Roman" w:cs="Times New Roman"/>
          <w:sz w:val="24"/>
          <w:szCs w:val="24"/>
        </w:rPr>
        <w:t xml:space="preserve">esteem and academic support. </w:t>
      </w:r>
      <w:r w:rsidR="001E1DC3">
        <w:rPr>
          <w:rFonts w:ascii="Times New Roman" w:hAnsi="Times New Roman" w:cs="Times New Roman"/>
          <w:sz w:val="24"/>
          <w:szCs w:val="24"/>
        </w:rPr>
        <w:t xml:space="preserve">According to research carried out by Godwin and Plaza, it was realized that social support has </w:t>
      </w:r>
      <w:r w:rsidR="00417830">
        <w:rPr>
          <w:rFonts w:ascii="Times New Roman" w:hAnsi="Times New Roman" w:cs="Times New Roman"/>
          <w:sz w:val="24"/>
          <w:szCs w:val="24"/>
        </w:rPr>
        <w:t xml:space="preserve">a </w:t>
      </w:r>
      <w:r w:rsidR="001E1DC3" w:rsidRPr="00417830">
        <w:rPr>
          <w:rFonts w:ascii="Times New Roman" w:hAnsi="Times New Roman" w:cs="Times New Roman"/>
          <w:noProof/>
          <w:sz w:val="24"/>
          <w:szCs w:val="24"/>
        </w:rPr>
        <w:lastRenderedPageBreak/>
        <w:t>direct</w:t>
      </w:r>
      <w:r w:rsidR="001E1DC3">
        <w:rPr>
          <w:rFonts w:ascii="Times New Roman" w:hAnsi="Times New Roman" w:cs="Times New Roman"/>
          <w:sz w:val="24"/>
          <w:szCs w:val="24"/>
        </w:rPr>
        <w:t xml:space="preserve"> relationship </w:t>
      </w:r>
      <w:r w:rsidR="00B43D1B">
        <w:rPr>
          <w:rFonts w:ascii="Times New Roman" w:hAnsi="Times New Roman" w:cs="Times New Roman"/>
          <w:sz w:val="24"/>
          <w:szCs w:val="24"/>
        </w:rPr>
        <w:t xml:space="preserve">with the level of one’s </w:t>
      </w:r>
      <w:r w:rsidR="00B43D1B" w:rsidRPr="00417830">
        <w:rPr>
          <w:rFonts w:ascii="Times New Roman" w:hAnsi="Times New Roman" w:cs="Times New Roman"/>
          <w:noProof/>
          <w:sz w:val="24"/>
          <w:szCs w:val="24"/>
        </w:rPr>
        <w:t>self</w:t>
      </w:r>
      <w:r w:rsidR="00417830">
        <w:rPr>
          <w:rFonts w:ascii="Times New Roman" w:hAnsi="Times New Roman" w:cs="Times New Roman"/>
          <w:noProof/>
          <w:sz w:val="24"/>
          <w:szCs w:val="24"/>
        </w:rPr>
        <w:t>-</w:t>
      </w:r>
      <w:r w:rsidR="00B43D1B" w:rsidRPr="00417830">
        <w:rPr>
          <w:rFonts w:ascii="Times New Roman" w:hAnsi="Times New Roman" w:cs="Times New Roman"/>
          <w:noProof/>
          <w:sz w:val="24"/>
          <w:szCs w:val="24"/>
        </w:rPr>
        <w:t>esteem</w:t>
      </w:r>
      <w:sdt>
        <w:sdtPr>
          <w:rPr>
            <w:rFonts w:ascii="Times New Roman" w:hAnsi="Times New Roman" w:cs="Times New Roman"/>
            <w:noProof/>
            <w:sz w:val="24"/>
            <w:szCs w:val="24"/>
          </w:rPr>
          <w:id w:val="-1392106608"/>
          <w:citation/>
        </w:sdtPr>
        <w:sdtEndPr/>
        <w:sdtContent>
          <w:r w:rsidR="009862BA">
            <w:rPr>
              <w:rFonts w:ascii="Times New Roman" w:hAnsi="Times New Roman" w:cs="Times New Roman"/>
              <w:noProof/>
              <w:sz w:val="24"/>
              <w:szCs w:val="24"/>
            </w:rPr>
            <w:fldChar w:fldCharType="begin"/>
          </w:r>
          <w:r w:rsidR="009862BA">
            <w:rPr>
              <w:rFonts w:ascii="Times New Roman" w:hAnsi="Times New Roman" w:cs="Times New Roman"/>
              <w:noProof/>
              <w:sz w:val="24"/>
              <w:szCs w:val="24"/>
            </w:rPr>
            <w:instrText xml:space="preserve"> CITATION Goo14 \l 1033 </w:instrText>
          </w:r>
          <w:r w:rsidR="009862BA">
            <w:rPr>
              <w:rFonts w:ascii="Times New Roman" w:hAnsi="Times New Roman" w:cs="Times New Roman"/>
              <w:noProof/>
              <w:sz w:val="24"/>
              <w:szCs w:val="24"/>
            </w:rPr>
            <w:fldChar w:fldCharType="separate"/>
          </w:r>
          <w:r w:rsidR="009862BA">
            <w:rPr>
              <w:rFonts w:ascii="Times New Roman" w:hAnsi="Times New Roman" w:cs="Times New Roman"/>
              <w:noProof/>
              <w:sz w:val="24"/>
              <w:szCs w:val="24"/>
            </w:rPr>
            <w:t xml:space="preserve"> </w:t>
          </w:r>
          <w:r w:rsidR="009862BA" w:rsidRPr="009862BA">
            <w:rPr>
              <w:rFonts w:ascii="Times New Roman" w:hAnsi="Times New Roman" w:cs="Times New Roman"/>
              <w:noProof/>
              <w:sz w:val="24"/>
              <w:szCs w:val="24"/>
            </w:rPr>
            <w:t>(Goodwin, 2014)</w:t>
          </w:r>
          <w:r w:rsidR="009862BA">
            <w:rPr>
              <w:rFonts w:ascii="Times New Roman" w:hAnsi="Times New Roman" w:cs="Times New Roman"/>
              <w:noProof/>
              <w:sz w:val="24"/>
              <w:szCs w:val="24"/>
            </w:rPr>
            <w:fldChar w:fldCharType="end"/>
          </w:r>
        </w:sdtContent>
      </w:sdt>
      <w:r w:rsidR="00B43D1B">
        <w:rPr>
          <w:rFonts w:ascii="Times New Roman" w:hAnsi="Times New Roman" w:cs="Times New Roman"/>
          <w:sz w:val="24"/>
          <w:szCs w:val="24"/>
        </w:rPr>
        <w:t xml:space="preserve">. </w:t>
      </w:r>
      <w:r w:rsidR="006022EE">
        <w:rPr>
          <w:rFonts w:ascii="Times New Roman" w:hAnsi="Times New Roman" w:cs="Times New Roman"/>
          <w:sz w:val="24"/>
          <w:szCs w:val="24"/>
        </w:rPr>
        <w:t xml:space="preserve">It documented that people with access to social support resources have high </w:t>
      </w:r>
      <w:r w:rsidR="000535C9">
        <w:rPr>
          <w:rFonts w:ascii="Times New Roman" w:hAnsi="Times New Roman" w:cs="Times New Roman"/>
          <w:sz w:val="24"/>
          <w:szCs w:val="24"/>
        </w:rPr>
        <w:t>self-esteem</w:t>
      </w:r>
      <w:r w:rsidR="006022EE">
        <w:rPr>
          <w:rFonts w:ascii="Times New Roman" w:hAnsi="Times New Roman" w:cs="Times New Roman"/>
          <w:sz w:val="24"/>
          <w:szCs w:val="24"/>
        </w:rPr>
        <w:t xml:space="preserve"> compared to those without. </w:t>
      </w:r>
      <w:r w:rsidR="00DB3BAD">
        <w:rPr>
          <w:rFonts w:ascii="Times New Roman" w:hAnsi="Times New Roman" w:cs="Times New Roman"/>
          <w:sz w:val="24"/>
          <w:szCs w:val="24"/>
        </w:rPr>
        <w:t xml:space="preserve">This is related to the development of positive and optimistic culture in the mentality of people. </w:t>
      </w:r>
      <w:r w:rsidR="00B87DF0">
        <w:rPr>
          <w:rFonts w:ascii="Times New Roman" w:hAnsi="Times New Roman" w:cs="Times New Roman"/>
          <w:sz w:val="24"/>
          <w:szCs w:val="24"/>
        </w:rPr>
        <w:t xml:space="preserve">On the contrary, </w:t>
      </w:r>
      <w:r w:rsidR="00417830">
        <w:rPr>
          <w:rFonts w:ascii="Times New Roman" w:hAnsi="Times New Roman" w:cs="Times New Roman"/>
          <w:sz w:val="24"/>
          <w:szCs w:val="24"/>
        </w:rPr>
        <w:t xml:space="preserve">a </w:t>
      </w:r>
      <w:r w:rsidR="00B87DF0" w:rsidRPr="00417830">
        <w:rPr>
          <w:rFonts w:ascii="Times New Roman" w:hAnsi="Times New Roman" w:cs="Times New Roman"/>
          <w:noProof/>
          <w:sz w:val="24"/>
          <w:szCs w:val="24"/>
        </w:rPr>
        <w:t>study</w:t>
      </w:r>
      <w:r w:rsidR="00B87DF0">
        <w:rPr>
          <w:rFonts w:ascii="Times New Roman" w:hAnsi="Times New Roman" w:cs="Times New Roman"/>
          <w:sz w:val="24"/>
          <w:szCs w:val="24"/>
        </w:rPr>
        <w:t xml:space="preserve"> by Leery indicates that lack of social support creates a sense of </w:t>
      </w:r>
      <w:r w:rsidR="000535C9">
        <w:rPr>
          <w:rFonts w:ascii="Times New Roman" w:hAnsi="Times New Roman" w:cs="Times New Roman"/>
          <w:sz w:val="24"/>
          <w:szCs w:val="24"/>
        </w:rPr>
        <w:t>non-belonging</w:t>
      </w:r>
      <w:r w:rsidR="00B87DF0">
        <w:rPr>
          <w:rFonts w:ascii="Times New Roman" w:hAnsi="Times New Roman" w:cs="Times New Roman"/>
          <w:sz w:val="24"/>
          <w:szCs w:val="24"/>
        </w:rPr>
        <w:t xml:space="preserve"> and devaluation in someone</w:t>
      </w:r>
      <w:sdt>
        <w:sdtPr>
          <w:rPr>
            <w:rFonts w:ascii="Times New Roman" w:hAnsi="Times New Roman" w:cs="Times New Roman"/>
            <w:sz w:val="24"/>
            <w:szCs w:val="24"/>
          </w:rPr>
          <w:id w:val="-1347399824"/>
          <w:citation/>
        </w:sdtPr>
        <w:sdtEndPr/>
        <w:sdtContent>
          <w:r w:rsidR="009862BA">
            <w:rPr>
              <w:rFonts w:ascii="Times New Roman" w:hAnsi="Times New Roman" w:cs="Times New Roman"/>
              <w:sz w:val="24"/>
              <w:szCs w:val="24"/>
            </w:rPr>
            <w:fldChar w:fldCharType="begin"/>
          </w:r>
          <w:r w:rsidR="009862BA">
            <w:rPr>
              <w:rFonts w:ascii="Times New Roman" w:hAnsi="Times New Roman" w:cs="Times New Roman"/>
              <w:sz w:val="24"/>
              <w:szCs w:val="24"/>
            </w:rPr>
            <w:instrText xml:space="preserve"> CITATION Lea03 \l 1033 </w:instrText>
          </w:r>
          <w:r w:rsidR="009862BA">
            <w:rPr>
              <w:rFonts w:ascii="Times New Roman" w:hAnsi="Times New Roman" w:cs="Times New Roman"/>
              <w:sz w:val="24"/>
              <w:szCs w:val="24"/>
            </w:rPr>
            <w:fldChar w:fldCharType="separate"/>
          </w:r>
          <w:r w:rsidR="009862BA">
            <w:rPr>
              <w:rFonts w:ascii="Times New Roman" w:hAnsi="Times New Roman" w:cs="Times New Roman"/>
              <w:noProof/>
              <w:sz w:val="24"/>
              <w:szCs w:val="24"/>
            </w:rPr>
            <w:t xml:space="preserve"> </w:t>
          </w:r>
          <w:r w:rsidR="009862BA" w:rsidRPr="009862BA">
            <w:rPr>
              <w:rFonts w:ascii="Times New Roman" w:hAnsi="Times New Roman" w:cs="Times New Roman"/>
              <w:noProof/>
              <w:sz w:val="24"/>
              <w:szCs w:val="24"/>
            </w:rPr>
            <w:t>(Leary, 2003)</w:t>
          </w:r>
          <w:r w:rsidR="009862BA">
            <w:rPr>
              <w:rFonts w:ascii="Times New Roman" w:hAnsi="Times New Roman" w:cs="Times New Roman"/>
              <w:sz w:val="24"/>
              <w:szCs w:val="24"/>
            </w:rPr>
            <w:fldChar w:fldCharType="end"/>
          </w:r>
        </w:sdtContent>
      </w:sdt>
      <w:r w:rsidR="00B87DF0">
        <w:rPr>
          <w:rFonts w:ascii="Times New Roman" w:hAnsi="Times New Roman" w:cs="Times New Roman"/>
          <w:sz w:val="24"/>
          <w:szCs w:val="24"/>
        </w:rPr>
        <w:t xml:space="preserve">. </w:t>
      </w:r>
      <w:r w:rsidR="00B16E8D">
        <w:rPr>
          <w:rFonts w:ascii="Times New Roman" w:hAnsi="Times New Roman" w:cs="Times New Roman"/>
          <w:sz w:val="24"/>
          <w:szCs w:val="24"/>
        </w:rPr>
        <w:t xml:space="preserve">Matthew further links social support, </w:t>
      </w:r>
      <w:r w:rsidR="000535C9">
        <w:rPr>
          <w:rFonts w:ascii="Times New Roman" w:hAnsi="Times New Roman" w:cs="Times New Roman"/>
          <w:sz w:val="24"/>
          <w:szCs w:val="24"/>
        </w:rPr>
        <w:t>self-esteem</w:t>
      </w:r>
      <w:r w:rsidR="00B16E8D">
        <w:rPr>
          <w:rFonts w:ascii="Times New Roman" w:hAnsi="Times New Roman" w:cs="Times New Roman"/>
          <w:sz w:val="24"/>
          <w:szCs w:val="24"/>
        </w:rPr>
        <w:t xml:space="preserve"> and academic achievements by pointing out that social support and </w:t>
      </w:r>
      <w:r w:rsidR="000535C9">
        <w:rPr>
          <w:rFonts w:ascii="Times New Roman" w:hAnsi="Times New Roman" w:cs="Times New Roman"/>
          <w:sz w:val="24"/>
          <w:szCs w:val="24"/>
        </w:rPr>
        <w:t>self-esteem</w:t>
      </w:r>
      <w:r w:rsidR="00B16E8D">
        <w:rPr>
          <w:rFonts w:ascii="Times New Roman" w:hAnsi="Times New Roman" w:cs="Times New Roman"/>
          <w:sz w:val="24"/>
          <w:szCs w:val="24"/>
        </w:rPr>
        <w:t xml:space="preserve"> are critical in evaluating </w:t>
      </w:r>
      <w:r w:rsidR="00417830">
        <w:rPr>
          <w:rFonts w:ascii="Times New Roman" w:hAnsi="Times New Roman" w:cs="Times New Roman"/>
          <w:sz w:val="24"/>
          <w:szCs w:val="24"/>
        </w:rPr>
        <w:t xml:space="preserve">the </w:t>
      </w:r>
      <w:r w:rsidR="00B16E8D" w:rsidRPr="00417830">
        <w:rPr>
          <w:rFonts w:ascii="Times New Roman" w:hAnsi="Times New Roman" w:cs="Times New Roman"/>
          <w:noProof/>
          <w:sz w:val="24"/>
          <w:szCs w:val="24"/>
        </w:rPr>
        <w:t>student’s</w:t>
      </w:r>
      <w:r w:rsidR="00B16E8D">
        <w:rPr>
          <w:rFonts w:ascii="Times New Roman" w:hAnsi="Times New Roman" w:cs="Times New Roman"/>
          <w:sz w:val="24"/>
          <w:szCs w:val="24"/>
        </w:rPr>
        <w:t xml:space="preserve"> ability to perform</w:t>
      </w:r>
      <w:sdt>
        <w:sdtPr>
          <w:rPr>
            <w:rFonts w:ascii="Times New Roman" w:hAnsi="Times New Roman" w:cs="Times New Roman"/>
            <w:sz w:val="24"/>
            <w:szCs w:val="24"/>
          </w:rPr>
          <w:id w:val="-2107636397"/>
          <w:citation/>
        </w:sdtPr>
        <w:sdtEndPr/>
        <w:sdtContent>
          <w:r w:rsidR="009862BA">
            <w:rPr>
              <w:rFonts w:ascii="Times New Roman" w:hAnsi="Times New Roman" w:cs="Times New Roman"/>
              <w:sz w:val="24"/>
              <w:szCs w:val="24"/>
            </w:rPr>
            <w:fldChar w:fldCharType="begin"/>
          </w:r>
          <w:r w:rsidR="009862BA">
            <w:rPr>
              <w:rFonts w:ascii="Times New Roman" w:hAnsi="Times New Roman" w:cs="Times New Roman"/>
              <w:sz w:val="24"/>
              <w:szCs w:val="24"/>
            </w:rPr>
            <w:instrText xml:space="preserve"> CITATION Mat13 \l 1033 </w:instrText>
          </w:r>
          <w:r w:rsidR="009862BA">
            <w:rPr>
              <w:rFonts w:ascii="Times New Roman" w:hAnsi="Times New Roman" w:cs="Times New Roman"/>
              <w:sz w:val="24"/>
              <w:szCs w:val="24"/>
            </w:rPr>
            <w:fldChar w:fldCharType="separate"/>
          </w:r>
          <w:r w:rsidR="009862BA">
            <w:rPr>
              <w:rFonts w:ascii="Times New Roman" w:hAnsi="Times New Roman" w:cs="Times New Roman"/>
              <w:noProof/>
              <w:sz w:val="24"/>
              <w:szCs w:val="24"/>
            </w:rPr>
            <w:t xml:space="preserve"> </w:t>
          </w:r>
          <w:r w:rsidR="009862BA" w:rsidRPr="009862BA">
            <w:rPr>
              <w:rFonts w:ascii="Times New Roman" w:hAnsi="Times New Roman" w:cs="Times New Roman"/>
              <w:noProof/>
              <w:sz w:val="24"/>
              <w:szCs w:val="24"/>
            </w:rPr>
            <w:t>(Matthews, 2013)</w:t>
          </w:r>
          <w:r w:rsidR="009862BA">
            <w:rPr>
              <w:rFonts w:ascii="Times New Roman" w:hAnsi="Times New Roman" w:cs="Times New Roman"/>
              <w:sz w:val="24"/>
              <w:szCs w:val="24"/>
            </w:rPr>
            <w:fldChar w:fldCharType="end"/>
          </w:r>
        </w:sdtContent>
      </w:sdt>
      <w:r w:rsidR="00B16E8D">
        <w:rPr>
          <w:rFonts w:ascii="Times New Roman" w:hAnsi="Times New Roman" w:cs="Times New Roman"/>
          <w:sz w:val="24"/>
          <w:szCs w:val="24"/>
        </w:rPr>
        <w:t xml:space="preserve">. </w:t>
      </w:r>
      <w:r w:rsidR="000535C9">
        <w:rPr>
          <w:rFonts w:ascii="Times New Roman" w:hAnsi="Times New Roman" w:cs="Times New Roman"/>
          <w:sz w:val="24"/>
          <w:szCs w:val="24"/>
        </w:rPr>
        <w:t>Self-esteemed</w:t>
      </w:r>
      <w:r w:rsidR="00B16E8D">
        <w:rPr>
          <w:rFonts w:ascii="Times New Roman" w:hAnsi="Times New Roman" w:cs="Times New Roman"/>
          <w:sz w:val="24"/>
          <w:szCs w:val="24"/>
        </w:rPr>
        <w:t xml:space="preserve"> students have </w:t>
      </w:r>
      <w:r w:rsidR="00417830">
        <w:rPr>
          <w:rFonts w:ascii="Times New Roman" w:hAnsi="Times New Roman" w:cs="Times New Roman"/>
          <w:sz w:val="24"/>
          <w:szCs w:val="24"/>
        </w:rPr>
        <w:t xml:space="preserve">the </w:t>
      </w:r>
      <w:r w:rsidR="00B16E8D" w:rsidRPr="00417830">
        <w:rPr>
          <w:rFonts w:ascii="Times New Roman" w:hAnsi="Times New Roman" w:cs="Times New Roman"/>
          <w:noProof/>
          <w:sz w:val="24"/>
          <w:szCs w:val="24"/>
        </w:rPr>
        <w:t>high</w:t>
      </w:r>
      <w:r w:rsidR="00B16E8D">
        <w:rPr>
          <w:rFonts w:ascii="Times New Roman" w:hAnsi="Times New Roman" w:cs="Times New Roman"/>
          <w:sz w:val="24"/>
          <w:szCs w:val="24"/>
        </w:rPr>
        <w:t xml:space="preserve"> opportunity of passing because they have the confidence, hope</w:t>
      </w:r>
      <w:r w:rsidR="00417830">
        <w:rPr>
          <w:rFonts w:ascii="Times New Roman" w:hAnsi="Times New Roman" w:cs="Times New Roman"/>
          <w:sz w:val="24"/>
          <w:szCs w:val="24"/>
        </w:rPr>
        <w:t>,</w:t>
      </w:r>
      <w:r w:rsidR="00B16E8D">
        <w:rPr>
          <w:rFonts w:ascii="Times New Roman" w:hAnsi="Times New Roman" w:cs="Times New Roman"/>
          <w:sz w:val="24"/>
          <w:szCs w:val="24"/>
        </w:rPr>
        <w:t xml:space="preserve"> </w:t>
      </w:r>
      <w:r w:rsidR="00B16E8D" w:rsidRPr="00417830">
        <w:rPr>
          <w:rFonts w:ascii="Times New Roman" w:hAnsi="Times New Roman" w:cs="Times New Roman"/>
          <w:noProof/>
          <w:sz w:val="24"/>
          <w:szCs w:val="24"/>
        </w:rPr>
        <w:t>and</w:t>
      </w:r>
      <w:r w:rsidR="00B16E8D">
        <w:rPr>
          <w:rFonts w:ascii="Times New Roman" w:hAnsi="Times New Roman" w:cs="Times New Roman"/>
          <w:sz w:val="24"/>
          <w:szCs w:val="24"/>
        </w:rPr>
        <w:t xml:space="preserve"> optimism required in achieving academic goals. High </w:t>
      </w:r>
      <w:r w:rsidR="000535C9">
        <w:rPr>
          <w:rFonts w:ascii="Times New Roman" w:hAnsi="Times New Roman" w:cs="Times New Roman"/>
          <w:sz w:val="24"/>
          <w:szCs w:val="24"/>
        </w:rPr>
        <w:t>self-esteem</w:t>
      </w:r>
      <w:r w:rsidR="00B16E8D">
        <w:rPr>
          <w:rFonts w:ascii="Times New Roman" w:hAnsi="Times New Roman" w:cs="Times New Roman"/>
          <w:sz w:val="24"/>
          <w:szCs w:val="24"/>
        </w:rPr>
        <w:t xml:space="preserve"> is therefore critical in setting goals and committing one’s self to achieve them.</w:t>
      </w:r>
    </w:p>
    <w:p w:rsidR="00013695" w:rsidRDefault="00013695" w:rsidP="008A3D49">
      <w:pPr>
        <w:spacing w:line="480" w:lineRule="auto"/>
        <w:contextualSpacing/>
        <w:jc w:val="center"/>
        <w:rPr>
          <w:rFonts w:ascii="Times New Roman" w:hAnsi="Times New Roman" w:cs="Times New Roman"/>
          <w:b/>
          <w:sz w:val="24"/>
          <w:szCs w:val="24"/>
        </w:rPr>
      </w:pPr>
      <w:r w:rsidRPr="00013695">
        <w:rPr>
          <w:rFonts w:ascii="Times New Roman" w:hAnsi="Times New Roman" w:cs="Times New Roman"/>
          <w:b/>
          <w:sz w:val="24"/>
          <w:szCs w:val="24"/>
        </w:rPr>
        <w:t>Conclusion</w:t>
      </w:r>
    </w:p>
    <w:p w:rsidR="006D2D80" w:rsidRDefault="00013695" w:rsidP="00563AE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This paper has analyzed the broad relationship between social support and academic achievements. </w:t>
      </w:r>
      <w:r w:rsidR="00031283">
        <w:rPr>
          <w:rFonts w:ascii="Times New Roman" w:hAnsi="Times New Roman" w:cs="Times New Roman"/>
          <w:sz w:val="24"/>
          <w:szCs w:val="24"/>
        </w:rPr>
        <w:t xml:space="preserve">From the pieces of literature reviewed, it is clear that social support is critical in ensuring one’s </w:t>
      </w:r>
      <w:r w:rsidR="00031283" w:rsidRPr="00417830">
        <w:rPr>
          <w:rFonts w:ascii="Times New Roman" w:hAnsi="Times New Roman" w:cs="Times New Roman"/>
          <w:noProof/>
          <w:sz w:val="24"/>
          <w:szCs w:val="24"/>
        </w:rPr>
        <w:t>self</w:t>
      </w:r>
      <w:r w:rsidR="00417830">
        <w:rPr>
          <w:rFonts w:ascii="Times New Roman" w:hAnsi="Times New Roman" w:cs="Times New Roman"/>
          <w:noProof/>
          <w:sz w:val="24"/>
          <w:szCs w:val="24"/>
        </w:rPr>
        <w:t>-</w:t>
      </w:r>
      <w:r w:rsidR="00031283" w:rsidRPr="00417830">
        <w:rPr>
          <w:rFonts w:ascii="Times New Roman" w:hAnsi="Times New Roman" w:cs="Times New Roman"/>
          <w:noProof/>
          <w:sz w:val="24"/>
          <w:szCs w:val="24"/>
        </w:rPr>
        <w:t>esteem</w:t>
      </w:r>
      <w:r w:rsidR="00031283">
        <w:rPr>
          <w:rFonts w:ascii="Times New Roman" w:hAnsi="Times New Roman" w:cs="Times New Roman"/>
          <w:sz w:val="24"/>
          <w:szCs w:val="24"/>
        </w:rPr>
        <w:t xml:space="preserve">, </w:t>
      </w:r>
      <w:r w:rsidR="00AE3A98">
        <w:rPr>
          <w:rFonts w:ascii="Times New Roman" w:hAnsi="Times New Roman" w:cs="Times New Roman"/>
          <w:sz w:val="24"/>
          <w:szCs w:val="24"/>
        </w:rPr>
        <w:t xml:space="preserve">goal setting, dedication towards achieving goals, stress resilience </w:t>
      </w:r>
      <w:r w:rsidR="006F33F5">
        <w:rPr>
          <w:rFonts w:ascii="Times New Roman" w:hAnsi="Times New Roman" w:cs="Times New Roman"/>
          <w:sz w:val="24"/>
          <w:szCs w:val="24"/>
        </w:rPr>
        <w:t xml:space="preserve">and moreover, positive impacts on the academic achievements of individual students. </w:t>
      </w:r>
      <w:r w:rsidR="008110FF" w:rsidRPr="00417830">
        <w:rPr>
          <w:rFonts w:ascii="Times New Roman" w:hAnsi="Times New Roman" w:cs="Times New Roman"/>
          <w:noProof/>
          <w:sz w:val="24"/>
          <w:szCs w:val="24"/>
        </w:rPr>
        <w:t>Though</w:t>
      </w:r>
      <w:r w:rsidR="008110FF">
        <w:rPr>
          <w:rFonts w:ascii="Times New Roman" w:hAnsi="Times New Roman" w:cs="Times New Roman"/>
          <w:sz w:val="24"/>
          <w:szCs w:val="24"/>
        </w:rPr>
        <w:t xml:space="preserve"> the study topic has not been exhausted by researchers </w:t>
      </w:r>
      <w:r w:rsidR="000535C9">
        <w:rPr>
          <w:rFonts w:ascii="Times New Roman" w:hAnsi="Times New Roman" w:cs="Times New Roman"/>
          <w:sz w:val="24"/>
          <w:szCs w:val="24"/>
        </w:rPr>
        <w:t>a</w:t>
      </w:r>
      <w:r w:rsidR="008110FF">
        <w:rPr>
          <w:rFonts w:ascii="Times New Roman" w:hAnsi="Times New Roman" w:cs="Times New Roman"/>
          <w:sz w:val="24"/>
          <w:szCs w:val="24"/>
        </w:rPr>
        <w:t xml:space="preserve">nd scholars, available </w:t>
      </w:r>
      <w:r w:rsidR="008110FF" w:rsidRPr="00417830">
        <w:rPr>
          <w:rFonts w:ascii="Times New Roman" w:hAnsi="Times New Roman" w:cs="Times New Roman"/>
          <w:noProof/>
          <w:sz w:val="24"/>
          <w:szCs w:val="24"/>
        </w:rPr>
        <w:t>literature</w:t>
      </w:r>
      <w:r w:rsidR="008110FF">
        <w:rPr>
          <w:rFonts w:ascii="Times New Roman" w:hAnsi="Times New Roman" w:cs="Times New Roman"/>
          <w:sz w:val="24"/>
          <w:szCs w:val="24"/>
        </w:rPr>
        <w:t xml:space="preserve"> </w:t>
      </w:r>
      <w:r w:rsidR="00417830">
        <w:rPr>
          <w:rFonts w:ascii="Times New Roman" w:hAnsi="Times New Roman" w:cs="Times New Roman"/>
          <w:noProof/>
          <w:sz w:val="24"/>
          <w:szCs w:val="24"/>
        </w:rPr>
        <w:t>is</w:t>
      </w:r>
      <w:r w:rsidR="008110FF">
        <w:rPr>
          <w:rFonts w:ascii="Times New Roman" w:hAnsi="Times New Roman" w:cs="Times New Roman"/>
          <w:sz w:val="24"/>
          <w:szCs w:val="24"/>
        </w:rPr>
        <w:t xml:space="preserve"> </w:t>
      </w:r>
      <w:r w:rsidR="000535C9">
        <w:rPr>
          <w:rFonts w:ascii="Times New Roman" w:hAnsi="Times New Roman" w:cs="Times New Roman"/>
          <w:sz w:val="24"/>
          <w:szCs w:val="24"/>
        </w:rPr>
        <w:t>enough</w:t>
      </w:r>
      <w:r w:rsidR="008110FF">
        <w:rPr>
          <w:rFonts w:ascii="Times New Roman" w:hAnsi="Times New Roman" w:cs="Times New Roman"/>
          <w:sz w:val="24"/>
          <w:szCs w:val="24"/>
        </w:rPr>
        <w:t xml:space="preserve"> to shed light that there is direct proportionality in social support and </w:t>
      </w:r>
      <w:r w:rsidR="00B26F2E">
        <w:rPr>
          <w:rFonts w:ascii="Times New Roman" w:hAnsi="Times New Roman" w:cs="Times New Roman"/>
          <w:sz w:val="24"/>
          <w:szCs w:val="24"/>
        </w:rPr>
        <w:t xml:space="preserve">academic achievements. Therefore, following the findings of the study, it is appropriate to conclude that social support is </w:t>
      </w:r>
      <w:r w:rsidR="00B26F2E" w:rsidRPr="00417830">
        <w:rPr>
          <w:rFonts w:ascii="Times New Roman" w:hAnsi="Times New Roman" w:cs="Times New Roman"/>
          <w:noProof/>
          <w:sz w:val="24"/>
          <w:szCs w:val="24"/>
        </w:rPr>
        <w:t>important</w:t>
      </w:r>
      <w:r w:rsidR="00417830">
        <w:rPr>
          <w:rFonts w:ascii="Times New Roman" w:hAnsi="Times New Roman" w:cs="Times New Roman"/>
          <w:noProof/>
          <w:sz w:val="24"/>
          <w:szCs w:val="24"/>
        </w:rPr>
        <w:t xml:space="preserve"> in</w:t>
      </w:r>
      <w:r w:rsidR="00B26F2E">
        <w:rPr>
          <w:rFonts w:ascii="Times New Roman" w:hAnsi="Times New Roman" w:cs="Times New Roman"/>
          <w:sz w:val="24"/>
          <w:szCs w:val="24"/>
        </w:rPr>
        <w:t xml:space="preserve"> developing a positive influence on the </w:t>
      </w:r>
      <w:r w:rsidR="00BE1A15">
        <w:rPr>
          <w:rFonts w:ascii="Times New Roman" w:hAnsi="Times New Roman" w:cs="Times New Roman"/>
          <w:sz w:val="24"/>
          <w:szCs w:val="24"/>
        </w:rPr>
        <w:t xml:space="preserve">academic achievement of students. </w:t>
      </w:r>
      <w:r w:rsidR="00787BCD">
        <w:rPr>
          <w:rFonts w:ascii="Times New Roman" w:hAnsi="Times New Roman" w:cs="Times New Roman"/>
          <w:sz w:val="24"/>
          <w:szCs w:val="24"/>
        </w:rPr>
        <w:t>It should</w:t>
      </w:r>
      <w:r w:rsidR="00417830">
        <w:rPr>
          <w:rFonts w:ascii="Times New Roman" w:hAnsi="Times New Roman" w:cs="Times New Roman"/>
          <w:sz w:val="24"/>
          <w:szCs w:val="24"/>
        </w:rPr>
        <w:t>, therefore,</w:t>
      </w:r>
      <w:r w:rsidR="00787BCD">
        <w:rPr>
          <w:rFonts w:ascii="Times New Roman" w:hAnsi="Times New Roman" w:cs="Times New Roman"/>
          <w:sz w:val="24"/>
          <w:szCs w:val="24"/>
        </w:rPr>
        <w:t xml:space="preserve"> be taken seriously to ensure </w:t>
      </w:r>
      <w:r w:rsidR="000535C9">
        <w:rPr>
          <w:rFonts w:ascii="Times New Roman" w:hAnsi="Times New Roman" w:cs="Times New Roman"/>
          <w:sz w:val="24"/>
          <w:szCs w:val="24"/>
        </w:rPr>
        <w:t>that society</w:t>
      </w:r>
      <w:r w:rsidR="00787BCD">
        <w:rPr>
          <w:rFonts w:ascii="Times New Roman" w:hAnsi="Times New Roman" w:cs="Times New Roman"/>
          <w:sz w:val="24"/>
          <w:szCs w:val="24"/>
        </w:rPr>
        <w:t xml:space="preserve"> and community average academic achievements </w:t>
      </w:r>
      <w:r w:rsidR="00417830">
        <w:rPr>
          <w:rFonts w:ascii="Times New Roman" w:hAnsi="Times New Roman" w:cs="Times New Roman"/>
          <w:noProof/>
          <w:sz w:val="24"/>
          <w:szCs w:val="24"/>
        </w:rPr>
        <w:t>are</w:t>
      </w:r>
      <w:r w:rsidR="00787BCD">
        <w:rPr>
          <w:rFonts w:ascii="Times New Roman" w:hAnsi="Times New Roman" w:cs="Times New Roman"/>
          <w:sz w:val="24"/>
          <w:szCs w:val="24"/>
        </w:rPr>
        <w:t xml:space="preserve"> improved. </w:t>
      </w:r>
    </w:p>
    <w:sdt>
      <w:sdtPr>
        <w:rPr>
          <w:rFonts w:asciiTheme="minorHAnsi" w:eastAsiaTheme="minorHAnsi" w:hAnsiTheme="minorHAnsi" w:cstheme="minorBidi"/>
          <w:color w:val="auto"/>
          <w:sz w:val="22"/>
          <w:szCs w:val="22"/>
        </w:rPr>
        <w:id w:val="-1560708509"/>
        <w:docPartObj>
          <w:docPartGallery w:val="Bibliographies"/>
          <w:docPartUnique/>
        </w:docPartObj>
      </w:sdtPr>
      <w:sdtEndPr/>
      <w:sdtContent>
        <w:p w:rsidR="00820C45" w:rsidRPr="00DE1BEA" w:rsidRDefault="00820C45" w:rsidP="00DE1BEA">
          <w:pPr>
            <w:pStyle w:val="Heading1"/>
            <w:spacing w:line="480" w:lineRule="auto"/>
            <w:contextualSpacing/>
            <w:jc w:val="center"/>
            <w:rPr>
              <w:rFonts w:ascii="Times New Roman" w:hAnsi="Times New Roman" w:cs="Times New Roman"/>
              <w:color w:val="auto"/>
              <w:sz w:val="24"/>
              <w:szCs w:val="24"/>
            </w:rPr>
          </w:pPr>
          <w:r w:rsidRPr="00DE1BE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sz w:val="24"/>
                  <w:szCs w:val="24"/>
                </w:rPr>
                <w:fldChar w:fldCharType="begin"/>
              </w:r>
              <w:r w:rsidRPr="00DE1BEA">
                <w:rPr>
                  <w:rFonts w:ascii="Times New Roman" w:hAnsi="Times New Roman" w:cs="Times New Roman"/>
                  <w:sz w:val="24"/>
                  <w:szCs w:val="24"/>
                </w:rPr>
                <w:instrText xml:space="preserve"> BIBLIOGRAPHY </w:instrText>
              </w:r>
              <w:r w:rsidRPr="00DE1BEA">
                <w:rPr>
                  <w:rFonts w:ascii="Times New Roman" w:hAnsi="Times New Roman" w:cs="Times New Roman"/>
                  <w:sz w:val="24"/>
                  <w:szCs w:val="24"/>
                </w:rPr>
                <w:fldChar w:fldCharType="separate"/>
              </w:r>
              <w:r w:rsidRPr="00DE1BEA">
                <w:rPr>
                  <w:rFonts w:ascii="Times New Roman" w:hAnsi="Times New Roman" w:cs="Times New Roman"/>
                  <w:noProof/>
                  <w:sz w:val="24"/>
                  <w:szCs w:val="24"/>
                </w:rPr>
                <w:t xml:space="preserve">Boren, J. P. ( 2013). The relationships between co-rumination, social support, stress, andjob satisfaction, and work performance. </w:t>
              </w:r>
              <w:r w:rsidRPr="00DE1BEA">
                <w:rPr>
                  <w:rFonts w:ascii="Times New Roman" w:hAnsi="Times New Roman" w:cs="Times New Roman"/>
                  <w:i/>
                  <w:iCs/>
                  <w:noProof/>
                  <w:sz w:val="24"/>
                  <w:szCs w:val="24"/>
                </w:rPr>
                <w:t>Journal of Applied Psychology</w:t>
              </w:r>
              <w:r w:rsidRPr="00DE1BEA">
                <w:rPr>
                  <w:rFonts w:ascii="Times New Roman" w:hAnsi="Times New Roman" w:cs="Times New Roman"/>
                  <w:noProof/>
                  <w:sz w:val="24"/>
                  <w:szCs w:val="24"/>
                </w:rPr>
                <w:t>, 1057–1067.</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Bronfenbrenner, U. ( 2016). Ecology of the family as a context to human development:. </w:t>
              </w:r>
              <w:r w:rsidRPr="00DE1BEA">
                <w:rPr>
                  <w:rFonts w:ascii="Times New Roman" w:hAnsi="Times New Roman" w:cs="Times New Roman"/>
                  <w:i/>
                  <w:iCs/>
                  <w:noProof/>
                  <w:sz w:val="24"/>
                  <w:szCs w:val="24"/>
                </w:rPr>
                <w:t>Research perspectives. Developmental Psychology</w:t>
              </w:r>
              <w:r w:rsidRPr="00DE1BEA">
                <w:rPr>
                  <w:rFonts w:ascii="Times New Roman" w:hAnsi="Times New Roman" w:cs="Times New Roman"/>
                  <w:noProof/>
                  <w:sz w:val="24"/>
                  <w:szCs w:val="24"/>
                </w:rPr>
                <w:t>, 723–742.</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Brouwer, J. J. ( 2016). The impact of social capital on self-efficacy and study success among first-year university students. </w:t>
              </w:r>
              <w:r w:rsidRPr="00DE1BEA">
                <w:rPr>
                  <w:rFonts w:ascii="Times New Roman" w:hAnsi="Times New Roman" w:cs="Times New Roman"/>
                  <w:i/>
                  <w:iCs/>
                  <w:noProof/>
                  <w:sz w:val="24"/>
                  <w:szCs w:val="24"/>
                </w:rPr>
                <w:t xml:space="preserve">Learning and Individual Differences </w:t>
              </w:r>
              <w:r w:rsidRPr="00DE1BEA">
                <w:rPr>
                  <w:rFonts w:ascii="Times New Roman" w:hAnsi="Times New Roman" w:cs="Times New Roman"/>
                  <w:noProof/>
                  <w:sz w:val="24"/>
                  <w:szCs w:val="24"/>
                </w:rPr>
                <w:t>, 109–118.</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DeBerard, M. S. (2014). Predictors of academic achievement and retention among college freshmen: A longitudinal study. . </w:t>
              </w:r>
              <w:r w:rsidRPr="00DE1BEA">
                <w:rPr>
                  <w:rFonts w:ascii="Times New Roman" w:hAnsi="Times New Roman" w:cs="Times New Roman"/>
                  <w:i/>
                  <w:iCs/>
                  <w:noProof/>
                  <w:sz w:val="24"/>
                  <w:szCs w:val="24"/>
                </w:rPr>
                <w:t>College Student Journal,</w:t>
              </w:r>
              <w:r w:rsidRPr="00DE1BEA">
                <w:rPr>
                  <w:rFonts w:ascii="Times New Roman" w:hAnsi="Times New Roman" w:cs="Times New Roman"/>
                  <w:noProof/>
                  <w:sz w:val="24"/>
                  <w:szCs w:val="24"/>
                </w:rPr>
                <w:t>, 66–80.</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Goodwin, R. &amp;. (2014). Perceived and received social support in two cultures:Collectivism and support among British and Spanish students. </w:t>
              </w:r>
              <w:r w:rsidRPr="00DE1BEA">
                <w:rPr>
                  <w:rFonts w:ascii="Times New Roman" w:hAnsi="Times New Roman" w:cs="Times New Roman"/>
                  <w:i/>
                  <w:iCs/>
                  <w:noProof/>
                  <w:sz w:val="24"/>
                  <w:szCs w:val="24"/>
                </w:rPr>
                <w:t>Journal of Social and Personal Relationships</w:t>
              </w:r>
              <w:r w:rsidRPr="00DE1BEA">
                <w:rPr>
                  <w:rFonts w:ascii="Times New Roman" w:hAnsi="Times New Roman" w:cs="Times New Roman"/>
                  <w:noProof/>
                  <w:sz w:val="24"/>
                  <w:szCs w:val="24"/>
                </w:rPr>
                <w:t>, 282–291.</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Heaphy, E. D. (2008). Positive social interactions and the human body at work: Linking organizations and physiology. </w:t>
              </w:r>
              <w:r w:rsidRPr="00DE1BEA">
                <w:rPr>
                  <w:rFonts w:ascii="Times New Roman" w:hAnsi="Times New Roman" w:cs="Times New Roman"/>
                  <w:i/>
                  <w:iCs/>
                  <w:noProof/>
                  <w:sz w:val="24"/>
                  <w:szCs w:val="24"/>
                </w:rPr>
                <w:t>Academy of Management Review</w:t>
              </w:r>
              <w:r w:rsidRPr="00DE1BEA">
                <w:rPr>
                  <w:rFonts w:ascii="Times New Roman" w:hAnsi="Times New Roman" w:cs="Times New Roman"/>
                  <w:noProof/>
                  <w:sz w:val="24"/>
                  <w:szCs w:val="24"/>
                </w:rPr>
                <w:t>, 137–162.</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Leary, M. R. (2003). Individual differences in self-esteem: A review andtheoretical integration. . In &amp;. J. In M. R. Leary, </w:t>
              </w:r>
              <w:r w:rsidRPr="00DE1BEA">
                <w:rPr>
                  <w:rFonts w:ascii="Times New Roman" w:hAnsi="Times New Roman" w:cs="Times New Roman"/>
                  <w:i/>
                  <w:iCs/>
                  <w:noProof/>
                  <w:sz w:val="24"/>
                  <w:szCs w:val="24"/>
                </w:rPr>
                <w:t>Handbook of self and identity</w:t>
              </w:r>
              <w:r w:rsidRPr="00DE1BEA">
                <w:rPr>
                  <w:rFonts w:ascii="Times New Roman" w:hAnsi="Times New Roman" w:cs="Times New Roman"/>
                  <w:noProof/>
                  <w:sz w:val="24"/>
                  <w:szCs w:val="24"/>
                </w:rPr>
                <w:t xml:space="preserve"> (pp. 401–418). New York, NY: Guilford Press.</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Matthews, G. D. (2013). </w:t>
              </w:r>
              <w:r w:rsidRPr="00DE1BEA">
                <w:rPr>
                  <w:rFonts w:ascii="Times New Roman" w:hAnsi="Times New Roman" w:cs="Times New Roman"/>
                  <w:i/>
                  <w:iCs/>
                  <w:noProof/>
                  <w:sz w:val="24"/>
                  <w:szCs w:val="24"/>
                </w:rPr>
                <w:t>Personality traits.</w:t>
              </w:r>
              <w:r w:rsidRPr="00DE1BEA">
                <w:rPr>
                  <w:rFonts w:ascii="Times New Roman" w:hAnsi="Times New Roman" w:cs="Times New Roman"/>
                  <w:noProof/>
                  <w:sz w:val="24"/>
                  <w:szCs w:val="24"/>
                </w:rPr>
                <w:t xml:space="preserve"> Cambridge, UK: Cambridge University Press.</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Rayle, A. D. ( 2007). Revisiting first-year college students' mattering Social support, academic stress, and the mattering experience. </w:t>
              </w:r>
              <w:r w:rsidRPr="00DE1BEA">
                <w:rPr>
                  <w:rFonts w:ascii="Times New Roman" w:hAnsi="Times New Roman" w:cs="Times New Roman"/>
                  <w:i/>
                  <w:iCs/>
                  <w:noProof/>
                  <w:sz w:val="24"/>
                  <w:szCs w:val="24"/>
                </w:rPr>
                <w:t>Journal of College Student Retention: Research, Theory &amp; Practice</w:t>
              </w:r>
              <w:r w:rsidRPr="00DE1BEA">
                <w:rPr>
                  <w:rFonts w:ascii="Times New Roman" w:hAnsi="Times New Roman" w:cs="Times New Roman"/>
                  <w:noProof/>
                  <w:sz w:val="24"/>
                  <w:szCs w:val="24"/>
                </w:rPr>
                <w:t>, 21–37.</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Rosenfeld, L. B. (2013). Supportive communication and school outcomes for academically “at-risk” and other low income middle school students. </w:t>
              </w:r>
              <w:r w:rsidRPr="00DE1BEA">
                <w:rPr>
                  <w:rFonts w:ascii="Times New Roman" w:hAnsi="Times New Roman" w:cs="Times New Roman"/>
                  <w:i/>
                  <w:iCs/>
                  <w:noProof/>
                  <w:sz w:val="24"/>
                  <w:szCs w:val="24"/>
                </w:rPr>
                <w:t>Communication Education,</w:t>
              </w:r>
              <w:r w:rsidRPr="00DE1BEA">
                <w:rPr>
                  <w:rFonts w:ascii="Times New Roman" w:hAnsi="Times New Roman" w:cs="Times New Roman"/>
                  <w:noProof/>
                  <w:sz w:val="24"/>
                  <w:szCs w:val="24"/>
                </w:rPr>
                <w:t>, 309–325.</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lastRenderedPageBreak/>
                <w:t xml:space="preserve">Rueger, S. Y. ( 2016). A meta-analytic review of the association between perceived social support and depression in child hood and adolescence. </w:t>
              </w:r>
              <w:r w:rsidRPr="00DE1BEA">
                <w:rPr>
                  <w:rFonts w:ascii="Times New Roman" w:hAnsi="Times New Roman" w:cs="Times New Roman"/>
                  <w:i/>
                  <w:iCs/>
                  <w:noProof/>
                  <w:sz w:val="24"/>
                  <w:szCs w:val="24"/>
                </w:rPr>
                <w:t>Psychological Bulletin</w:t>
              </w:r>
              <w:r w:rsidRPr="00DE1BEA">
                <w:rPr>
                  <w:rFonts w:ascii="Times New Roman" w:hAnsi="Times New Roman" w:cs="Times New Roman"/>
                  <w:noProof/>
                  <w:sz w:val="24"/>
                  <w:szCs w:val="24"/>
                </w:rPr>
                <w:t>, 1017–1067.</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Taylor, S. E. (2017). Cultural differences inthe impact of social support on psychological and biological stress responses. </w:t>
              </w:r>
              <w:r w:rsidRPr="00DE1BEA">
                <w:rPr>
                  <w:rFonts w:ascii="Times New Roman" w:hAnsi="Times New Roman" w:cs="Times New Roman"/>
                  <w:i/>
                  <w:iCs/>
                  <w:noProof/>
                  <w:sz w:val="24"/>
                  <w:szCs w:val="24"/>
                </w:rPr>
                <w:t>Psychological Science</w:t>
              </w:r>
              <w:r w:rsidRPr="00DE1BEA">
                <w:rPr>
                  <w:rFonts w:ascii="Times New Roman" w:hAnsi="Times New Roman" w:cs="Times New Roman"/>
                  <w:noProof/>
                  <w:sz w:val="24"/>
                  <w:szCs w:val="24"/>
                </w:rPr>
                <w:t>, 831–837.</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Wang, W. (2018). How Social Support Influences University Students' Academic Achievement and Emotional Exhaustion: The Mediating Role of Self-Esteem. </w:t>
              </w:r>
              <w:r w:rsidRPr="00DE1BEA">
                <w:rPr>
                  <w:rFonts w:ascii="Times New Roman" w:hAnsi="Times New Roman" w:cs="Times New Roman"/>
                  <w:i/>
                  <w:iCs/>
                  <w:noProof/>
                  <w:sz w:val="24"/>
                  <w:szCs w:val="24"/>
                </w:rPr>
                <w:t>Learning and Individual Differences</w:t>
              </w:r>
              <w:r w:rsidRPr="00DE1BEA">
                <w:rPr>
                  <w:rFonts w:ascii="Times New Roman" w:hAnsi="Times New Roman" w:cs="Times New Roman"/>
                  <w:noProof/>
                  <w:sz w:val="24"/>
                  <w:szCs w:val="24"/>
                </w:rPr>
                <w:t>, 120-126.</w:t>
              </w:r>
            </w:p>
            <w:p w:rsidR="00820C45" w:rsidRDefault="00820C45" w:rsidP="00DE1BEA">
              <w:pPr>
                <w:spacing w:line="480" w:lineRule="auto"/>
                <w:contextualSpacing/>
                <w:jc w:val="both"/>
              </w:pPr>
              <w:r w:rsidRPr="00DE1BEA">
                <w:rPr>
                  <w:rFonts w:ascii="Times New Roman" w:hAnsi="Times New Roman" w:cs="Times New Roman"/>
                  <w:b/>
                  <w:bCs/>
                  <w:noProof/>
                  <w:sz w:val="24"/>
                  <w:szCs w:val="24"/>
                </w:rPr>
                <w:fldChar w:fldCharType="end"/>
              </w:r>
            </w:p>
          </w:sdtContent>
        </w:sdt>
      </w:sdtContent>
    </w:sdt>
    <w:p w:rsidR="00820C45" w:rsidRPr="00013695" w:rsidRDefault="00820C45" w:rsidP="00563AE9">
      <w:pPr>
        <w:spacing w:line="480" w:lineRule="auto"/>
        <w:ind w:firstLine="720"/>
        <w:jc w:val="both"/>
        <w:rPr>
          <w:rFonts w:ascii="Times New Roman" w:hAnsi="Times New Roman" w:cs="Times New Roman"/>
          <w:sz w:val="24"/>
          <w:szCs w:val="24"/>
        </w:rPr>
      </w:pPr>
    </w:p>
    <w:sectPr w:rsidR="00820C45" w:rsidRPr="00013695" w:rsidSect="00DE1B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2F50" w:rsidRDefault="00E92F50" w:rsidP="00885582">
      <w:pPr>
        <w:spacing w:after="0" w:line="240" w:lineRule="auto"/>
      </w:pPr>
      <w:r>
        <w:separator/>
      </w:r>
    </w:p>
  </w:endnote>
  <w:endnote w:type="continuationSeparator" w:id="0">
    <w:p w:rsidR="00E92F50" w:rsidRDefault="00E92F50" w:rsidP="00885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2F50" w:rsidRDefault="00E92F50" w:rsidP="00885582">
      <w:pPr>
        <w:spacing w:after="0" w:line="240" w:lineRule="auto"/>
      </w:pPr>
      <w:r>
        <w:separator/>
      </w:r>
    </w:p>
  </w:footnote>
  <w:footnote w:type="continuationSeparator" w:id="0">
    <w:p w:rsidR="00E92F50" w:rsidRDefault="00E92F50" w:rsidP="00885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7001119"/>
      <w:docPartObj>
        <w:docPartGallery w:val="Page Numbers (Top of Page)"/>
        <w:docPartUnique/>
      </w:docPartObj>
    </w:sdtPr>
    <w:sdtEndPr>
      <w:rPr>
        <w:noProof/>
      </w:rPr>
    </w:sdtEndPr>
    <w:sdtContent>
      <w:p w:rsidR="00DE1BEA" w:rsidRDefault="00DE1BEA">
        <w:pPr>
          <w:pStyle w:val="Header"/>
          <w:jc w:val="right"/>
        </w:pPr>
        <w:r w:rsidRPr="008A3D49">
          <w:rPr>
            <w:rFonts w:ascii="Times New Roman" w:hAnsi="Times New Roman" w:cs="Times New Roman"/>
            <w:sz w:val="24"/>
            <w:szCs w:val="24"/>
          </w:rPr>
          <w:t>HOW SOCIAL SUPPORT INFLUENCES ACADEMIC ACHIEVEMENT</w:t>
        </w:r>
        <w:r>
          <w:t xml:space="preserve">                                      </w:t>
        </w:r>
        <w:r>
          <w:fldChar w:fldCharType="begin"/>
        </w:r>
        <w:r>
          <w:instrText xml:space="preserve"> PAGE   \* MERGEFORMAT </w:instrText>
        </w:r>
        <w:r>
          <w:fldChar w:fldCharType="separate"/>
        </w:r>
        <w:r w:rsidR="000A0295">
          <w:rPr>
            <w:noProof/>
          </w:rPr>
          <w:t>8</w:t>
        </w:r>
        <w:r>
          <w:rPr>
            <w:noProof/>
          </w:rPr>
          <w:fldChar w:fldCharType="end"/>
        </w:r>
      </w:p>
    </w:sdtContent>
  </w:sdt>
  <w:p w:rsidR="00DE1BEA" w:rsidRDefault="00DE1B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1BEA" w:rsidRDefault="00DE1BEA">
    <w:pPr>
      <w:pStyle w:val="Header"/>
      <w:jc w:val="right"/>
    </w:pPr>
    <w:r w:rsidRPr="00DE1BEA">
      <w:rPr>
        <w:rFonts w:ascii="Times New Roman" w:hAnsi="Times New Roman" w:cs="Times New Roman"/>
        <w:sz w:val="24"/>
      </w:rPr>
      <w:t>Running head:</w:t>
    </w:r>
    <w:r w:rsidRPr="00DE1BEA">
      <w:rPr>
        <w:rFonts w:ascii="Times New Roman" w:hAnsi="Times New Roman" w:cs="Times New Roman"/>
        <w:sz w:val="28"/>
        <w:szCs w:val="24"/>
      </w:rPr>
      <w:t xml:space="preserve"> </w:t>
    </w:r>
    <w:r w:rsidRPr="00DE1BEA">
      <w:rPr>
        <w:rFonts w:ascii="Times New Roman" w:hAnsi="Times New Roman" w:cs="Times New Roman"/>
        <w:sz w:val="24"/>
      </w:rPr>
      <w:t>HOW SOCIAL SUPPORT INFLUENCES ACADEMIC ACHIEVEMENT</w:t>
    </w:r>
    <w:r w:rsidRPr="00DE1BEA">
      <w:rPr>
        <w:sz w:val="24"/>
      </w:rPr>
      <w:t xml:space="preserve"> </w:t>
    </w:r>
    <w:sdt>
      <w:sdtPr>
        <w:id w:val="-672489102"/>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3B6548">
          <w:rPr>
            <w:noProof/>
          </w:rPr>
          <w:t>1</w:t>
        </w:r>
        <w:r>
          <w:rPr>
            <w:noProof/>
          </w:rPr>
          <w:fldChar w:fldCharType="end"/>
        </w:r>
      </w:sdtContent>
    </w:sdt>
  </w:p>
  <w:p w:rsidR="00DE1BEA" w:rsidRDefault="00DE1B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W3MDUBMswMTQ0MjZR0lIJTi4sz8/NACoxrAbmBD8ssAAAA"/>
  </w:docVars>
  <w:rsids>
    <w:rsidRoot w:val="006216A6"/>
    <w:rsid w:val="000111DF"/>
    <w:rsid w:val="00013695"/>
    <w:rsid w:val="00023F53"/>
    <w:rsid w:val="00031283"/>
    <w:rsid w:val="000535C9"/>
    <w:rsid w:val="0005408C"/>
    <w:rsid w:val="000610AF"/>
    <w:rsid w:val="00063147"/>
    <w:rsid w:val="00063BDA"/>
    <w:rsid w:val="000874B7"/>
    <w:rsid w:val="000A0295"/>
    <w:rsid w:val="000A4EE4"/>
    <w:rsid w:val="000F7868"/>
    <w:rsid w:val="00137E7C"/>
    <w:rsid w:val="00150ED3"/>
    <w:rsid w:val="00161927"/>
    <w:rsid w:val="00162A51"/>
    <w:rsid w:val="00172D4D"/>
    <w:rsid w:val="00194D7F"/>
    <w:rsid w:val="00195B7F"/>
    <w:rsid w:val="001A3E01"/>
    <w:rsid w:val="001E1DC3"/>
    <w:rsid w:val="001F2EFE"/>
    <w:rsid w:val="00231B03"/>
    <w:rsid w:val="00235491"/>
    <w:rsid w:val="0026119F"/>
    <w:rsid w:val="00270FEE"/>
    <w:rsid w:val="002823D9"/>
    <w:rsid w:val="00302E80"/>
    <w:rsid w:val="003360BA"/>
    <w:rsid w:val="003A275F"/>
    <w:rsid w:val="003B6548"/>
    <w:rsid w:val="003D287F"/>
    <w:rsid w:val="00406984"/>
    <w:rsid w:val="00417830"/>
    <w:rsid w:val="00453F85"/>
    <w:rsid w:val="004729EE"/>
    <w:rsid w:val="0048610B"/>
    <w:rsid w:val="004D72C4"/>
    <w:rsid w:val="005143BC"/>
    <w:rsid w:val="00563AE9"/>
    <w:rsid w:val="00567A60"/>
    <w:rsid w:val="00592FB2"/>
    <w:rsid w:val="005B6162"/>
    <w:rsid w:val="005B7B32"/>
    <w:rsid w:val="005D13C1"/>
    <w:rsid w:val="005D792D"/>
    <w:rsid w:val="005E44C7"/>
    <w:rsid w:val="005F145F"/>
    <w:rsid w:val="005F1591"/>
    <w:rsid w:val="00601685"/>
    <w:rsid w:val="006022EE"/>
    <w:rsid w:val="006044AD"/>
    <w:rsid w:val="00605BED"/>
    <w:rsid w:val="00617538"/>
    <w:rsid w:val="006216A6"/>
    <w:rsid w:val="00625B0F"/>
    <w:rsid w:val="00660D4E"/>
    <w:rsid w:val="00660ED3"/>
    <w:rsid w:val="00676C67"/>
    <w:rsid w:val="00696512"/>
    <w:rsid w:val="006A4E57"/>
    <w:rsid w:val="006C16C3"/>
    <w:rsid w:val="006D0F72"/>
    <w:rsid w:val="006D2D80"/>
    <w:rsid w:val="006D3044"/>
    <w:rsid w:val="006E3767"/>
    <w:rsid w:val="006F12DC"/>
    <w:rsid w:val="006F33F5"/>
    <w:rsid w:val="00714901"/>
    <w:rsid w:val="00726C6C"/>
    <w:rsid w:val="00726E96"/>
    <w:rsid w:val="007724C1"/>
    <w:rsid w:val="007856EB"/>
    <w:rsid w:val="00787BCD"/>
    <w:rsid w:val="007D01A1"/>
    <w:rsid w:val="007F5693"/>
    <w:rsid w:val="007F687B"/>
    <w:rsid w:val="00800F00"/>
    <w:rsid w:val="008110FF"/>
    <w:rsid w:val="00820C45"/>
    <w:rsid w:val="008313AB"/>
    <w:rsid w:val="00831E7E"/>
    <w:rsid w:val="00836242"/>
    <w:rsid w:val="00880093"/>
    <w:rsid w:val="00885582"/>
    <w:rsid w:val="008A3D49"/>
    <w:rsid w:val="008F5301"/>
    <w:rsid w:val="008F6967"/>
    <w:rsid w:val="00902E21"/>
    <w:rsid w:val="009157A8"/>
    <w:rsid w:val="009179D8"/>
    <w:rsid w:val="00923AF3"/>
    <w:rsid w:val="009862BA"/>
    <w:rsid w:val="00994A12"/>
    <w:rsid w:val="009A6551"/>
    <w:rsid w:val="009F05E4"/>
    <w:rsid w:val="00A20CC9"/>
    <w:rsid w:val="00A66641"/>
    <w:rsid w:val="00A85644"/>
    <w:rsid w:val="00A95B17"/>
    <w:rsid w:val="00AA1AB9"/>
    <w:rsid w:val="00AC2A68"/>
    <w:rsid w:val="00AE3A98"/>
    <w:rsid w:val="00B16E8D"/>
    <w:rsid w:val="00B26F2E"/>
    <w:rsid w:val="00B43D1B"/>
    <w:rsid w:val="00B85E8C"/>
    <w:rsid w:val="00B87DF0"/>
    <w:rsid w:val="00B96AA1"/>
    <w:rsid w:val="00BB2321"/>
    <w:rsid w:val="00BE1A15"/>
    <w:rsid w:val="00C20EE7"/>
    <w:rsid w:val="00C50535"/>
    <w:rsid w:val="00C63571"/>
    <w:rsid w:val="00C868C4"/>
    <w:rsid w:val="00CC307E"/>
    <w:rsid w:val="00CF0872"/>
    <w:rsid w:val="00CF5813"/>
    <w:rsid w:val="00D11B29"/>
    <w:rsid w:val="00DA4A78"/>
    <w:rsid w:val="00DA77EB"/>
    <w:rsid w:val="00DB3BAD"/>
    <w:rsid w:val="00DE1BEA"/>
    <w:rsid w:val="00DE40DF"/>
    <w:rsid w:val="00DF701A"/>
    <w:rsid w:val="00E03EBD"/>
    <w:rsid w:val="00E60941"/>
    <w:rsid w:val="00E92F50"/>
    <w:rsid w:val="00ED4C20"/>
    <w:rsid w:val="00EF1F65"/>
    <w:rsid w:val="00F247A8"/>
    <w:rsid w:val="00F560C5"/>
    <w:rsid w:val="00FA105E"/>
    <w:rsid w:val="00FA296E"/>
    <w:rsid w:val="00FC4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8D1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0C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582"/>
  </w:style>
  <w:style w:type="paragraph" w:styleId="Footer">
    <w:name w:val="footer"/>
    <w:basedOn w:val="Normal"/>
    <w:link w:val="FooterChar"/>
    <w:uiPriority w:val="99"/>
    <w:unhideWhenUsed/>
    <w:rsid w:val="00885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582"/>
  </w:style>
  <w:style w:type="character" w:customStyle="1" w:styleId="Heading1Char">
    <w:name w:val="Heading 1 Char"/>
    <w:basedOn w:val="DefaultParagraphFont"/>
    <w:link w:val="Heading1"/>
    <w:uiPriority w:val="9"/>
    <w:rsid w:val="00820C4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20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7874">
      <w:bodyDiv w:val="1"/>
      <w:marLeft w:val="0"/>
      <w:marRight w:val="0"/>
      <w:marTop w:val="0"/>
      <w:marBottom w:val="0"/>
      <w:divBdr>
        <w:top w:val="none" w:sz="0" w:space="0" w:color="auto"/>
        <w:left w:val="none" w:sz="0" w:space="0" w:color="auto"/>
        <w:bottom w:val="none" w:sz="0" w:space="0" w:color="auto"/>
        <w:right w:val="none" w:sz="0" w:space="0" w:color="auto"/>
      </w:divBdr>
    </w:div>
    <w:div w:id="30155887">
      <w:bodyDiv w:val="1"/>
      <w:marLeft w:val="0"/>
      <w:marRight w:val="0"/>
      <w:marTop w:val="0"/>
      <w:marBottom w:val="0"/>
      <w:divBdr>
        <w:top w:val="none" w:sz="0" w:space="0" w:color="auto"/>
        <w:left w:val="none" w:sz="0" w:space="0" w:color="auto"/>
        <w:bottom w:val="none" w:sz="0" w:space="0" w:color="auto"/>
        <w:right w:val="none" w:sz="0" w:space="0" w:color="auto"/>
      </w:divBdr>
    </w:div>
    <w:div w:id="198519349">
      <w:bodyDiv w:val="1"/>
      <w:marLeft w:val="0"/>
      <w:marRight w:val="0"/>
      <w:marTop w:val="0"/>
      <w:marBottom w:val="0"/>
      <w:divBdr>
        <w:top w:val="none" w:sz="0" w:space="0" w:color="auto"/>
        <w:left w:val="none" w:sz="0" w:space="0" w:color="auto"/>
        <w:bottom w:val="none" w:sz="0" w:space="0" w:color="auto"/>
        <w:right w:val="none" w:sz="0" w:space="0" w:color="auto"/>
      </w:divBdr>
    </w:div>
    <w:div w:id="285356654">
      <w:bodyDiv w:val="1"/>
      <w:marLeft w:val="0"/>
      <w:marRight w:val="0"/>
      <w:marTop w:val="0"/>
      <w:marBottom w:val="0"/>
      <w:divBdr>
        <w:top w:val="none" w:sz="0" w:space="0" w:color="auto"/>
        <w:left w:val="none" w:sz="0" w:space="0" w:color="auto"/>
        <w:bottom w:val="none" w:sz="0" w:space="0" w:color="auto"/>
        <w:right w:val="none" w:sz="0" w:space="0" w:color="auto"/>
      </w:divBdr>
    </w:div>
    <w:div w:id="404647814">
      <w:bodyDiv w:val="1"/>
      <w:marLeft w:val="0"/>
      <w:marRight w:val="0"/>
      <w:marTop w:val="0"/>
      <w:marBottom w:val="0"/>
      <w:divBdr>
        <w:top w:val="none" w:sz="0" w:space="0" w:color="auto"/>
        <w:left w:val="none" w:sz="0" w:space="0" w:color="auto"/>
        <w:bottom w:val="none" w:sz="0" w:space="0" w:color="auto"/>
        <w:right w:val="none" w:sz="0" w:space="0" w:color="auto"/>
      </w:divBdr>
    </w:div>
    <w:div w:id="421729282">
      <w:bodyDiv w:val="1"/>
      <w:marLeft w:val="0"/>
      <w:marRight w:val="0"/>
      <w:marTop w:val="0"/>
      <w:marBottom w:val="0"/>
      <w:divBdr>
        <w:top w:val="none" w:sz="0" w:space="0" w:color="auto"/>
        <w:left w:val="none" w:sz="0" w:space="0" w:color="auto"/>
        <w:bottom w:val="none" w:sz="0" w:space="0" w:color="auto"/>
        <w:right w:val="none" w:sz="0" w:space="0" w:color="auto"/>
      </w:divBdr>
    </w:div>
    <w:div w:id="423114544">
      <w:bodyDiv w:val="1"/>
      <w:marLeft w:val="0"/>
      <w:marRight w:val="0"/>
      <w:marTop w:val="0"/>
      <w:marBottom w:val="0"/>
      <w:divBdr>
        <w:top w:val="none" w:sz="0" w:space="0" w:color="auto"/>
        <w:left w:val="none" w:sz="0" w:space="0" w:color="auto"/>
        <w:bottom w:val="none" w:sz="0" w:space="0" w:color="auto"/>
        <w:right w:val="none" w:sz="0" w:space="0" w:color="auto"/>
      </w:divBdr>
    </w:div>
    <w:div w:id="436684668">
      <w:bodyDiv w:val="1"/>
      <w:marLeft w:val="0"/>
      <w:marRight w:val="0"/>
      <w:marTop w:val="0"/>
      <w:marBottom w:val="0"/>
      <w:divBdr>
        <w:top w:val="none" w:sz="0" w:space="0" w:color="auto"/>
        <w:left w:val="none" w:sz="0" w:space="0" w:color="auto"/>
        <w:bottom w:val="none" w:sz="0" w:space="0" w:color="auto"/>
        <w:right w:val="none" w:sz="0" w:space="0" w:color="auto"/>
      </w:divBdr>
    </w:div>
    <w:div w:id="494498108">
      <w:bodyDiv w:val="1"/>
      <w:marLeft w:val="0"/>
      <w:marRight w:val="0"/>
      <w:marTop w:val="0"/>
      <w:marBottom w:val="0"/>
      <w:divBdr>
        <w:top w:val="none" w:sz="0" w:space="0" w:color="auto"/>
        <w:left w:val="none" w:sz="0" w:space="0" w:color="auto"/>
        <w:bottom w:val="none" w:sz="0" w:space="0" w:color="auto"/>
        <w:right w:val="none" w:sz="0" w:space="0" w:color="auto"/>
      </w:divBdr>
    </w:div>
    <w:div w:id="688069829">
      <w:bodyDiv w:val="1"/>
      <w:marLeft w:val="0"/>
      <w:marRight w:val="0"/>
      <w:marTop w:val="0"/>
      <w:marBottom w:val="0"/>
      <w:divBdr>
        <w:top w:val="none" w:sz="0" w:space="0" w:color="auto"/>
        <w:left w:val="none" w:sz="0" w:space="0" w:color="auto"/>
        <w:bottom w:val="none" w:sz="0" w:space="0" w:color="auto"/>
        <w:right w:val="none" w:sz="0" w:space="0" w:color="auto"/>
      </w:divBdr>
    </w:div>
    <w:div w:id="823935505">
      <w:bodyDiv w:val="1"/>
      <w:marLeft w:val="0"/>
      <w:marRight w:val="0"/>
      <w:marTop w:val="0"/>
      <w:marBottom w:val="0"/>
      <w:divBdr>
        <w:top w:val="none" w:sz="0" w:space="0" w:color="auto"/>
        <w:left w:val="none" w:sz="0" w:space="0" w:color="auto"/>
        <w:bottom w:val="none" w:sz="0" w:space="0" w:color="auto"/>
        <w:right w:val="none" w:sz="0" w:space="0" w:color="auto"/>
      </w:divBdr>
    </w:div>
    <w:div w:id="897477969">
      <w:bodyDiv w:val="1"/>
      <w:marLeft w:val="0"/>
      <w:marRight w:val="0"/>
      <w:marTop w:val="0"/>
      <w:marBottom w:val="0"/>
      <w:divBdr>
        <w:top w:val="none" w:sz="0" w:space="0" w:color="auto"/>
        <w:left w:val="none" w:sz="0" w:space="0" w:color="auto"/>
        <w:bottom w:val="none" w:sz="0" w:space="0" w:color="auto"/>
        <w:right w:val="none" w:sz="0" w:space="0" w:color="auto"/>
      </w:divBdr>
    </w:div>
    <w:div w:id="900603824">
      <w:bodyDiv w:val="1"/>
      <w:marLeft w:val="0"/>
      <w:marRight w:val="0"/>
      <w:marTop w:val="0"/>
      <w:marBottom w:val="0"/>
      <w:divBdr>
        <w:top w:val="none" w:sz="0" w:space="0" w:color="auto"/>
        <w:left w:val="none" w:sz="0" w:space="0" w:color="auto"/>
        <w:bottom w:val="none" w:sz="0" w:space="0" w:color="auto"/>
        <w:right w:val="none" w:sz="0" w:space="0" w:color="auto"/>
      </w:divBdr>
    </w:div>
    <w:div w:id="1158308072">
      <w:bodyDiv w:val="1"/>
      <w:marLeft w:val="0"/>
      <w:marRight w:val="0"/>
      <w:marTop w:val="0"/>
      <w:marBottom w:val="0"/>
      <w:divBdr>
        <w:top w:val="none" w:sz="0" w:space="0" w:color="auto"/>
        <w:left w:val="none" w:sz="0" w:space="0" w:color="auto"/>
        <w:bottom w:val="none" w:sz="0" w:space="0" w:color="auto"/>
        <w:right w:val="none" w:sz="0" w:space="0" w:color="auto"/>
      </w:divBdr>
    </w:div>
    <w:div w:id="1277368535">
      <w:bodyDiv w:val="1"/>
      <w:marLeft w:val="0"/>
      <w:marRight w:val="0"/>
      <w:marTop w:val="0"/>
      <w:marBottom w:val="0"/>
      <w:divBdr>
        <w:top w:val="none" w:sz="0" w:space="0" w:color="auto"/>
        <w:left w:val="none" w:sz="0" w:space="0" w:color="auto"/>
        <w:bottom w:val="none" w:sz="0" w:space="0" w:color="auto"/>
        <w:right w:val="none" w:sz="0" w:space="0" w:color="auto"/>
      </w:divBdr>
    </w:div>
    <w:div w:id="1315796135">
      <w:bodyDiv w:val="1"/>
      <w:marLeft w:val="0"/>
      <w:marRight w:val="0"/>
      <w:marTop w:val="0"/>
      <w:marBottom w:val="0"/>
      <w:divBdr>
        <w:top w:val="none" w:sz="0" w:space="0" w:color="auto"/>
        <w:left w:val="none" w:sz="0" w:space="0" w:color="auto"/>
        <w:bottom w:val="none" w:sz="0" w:space="0" w:color="auto"/>
        <w:right w:val="none" w:sz="0" w:space="0" w:color="auto"/>
      </w:divBdr>
    </w:div>
    <w:div w:id="1406411149">
      <w:bodyDiv w:val="1"/>
      <w:marLeft w:val="0"/>
      <w:marRight w:val="0"/>
      <w:marTop w:val="0"/>
      <w:marBottom w:val="0"/>
      <w:divBdr>
        <w:top w:val="none" w:sz="0" w:space="0" w:color="auto"/>
        <w:left w:val="none" w:sz="0" w:space="0" w:color="auto"/>
        <w:bottom w:val="none" w:sz="0" w:space="0" w:color="auto"/>
        <w:right w:val="none" w:sz="0" w:space="0" w:color="auto"/>
      </w:divBdr>
    </w:div>
    <w:div w:id="1407265231">
      <w:bodyDiv w:val="1"/>
      <w:marLeft w:val="0"/>
      <w:marRight w:val="0"/>
      <w:marTop w:val="0"/>
      <w:marBottom w:val="0"/>
      <w:divBdr>
        <w:top w:val="none" w:sz="0" w:space="0" w:color="auto"/>
        <w:left w:val="none" w:sz="0" w:space="0" w:color="auto"/>
        <w:bottom w:val="none" w:sz="0" w:space="0" w:color="auto"/>
        <w:right w:val="none" w:sz="0" w:space="0" w:color="auto"/>
      </w:divBdr>
    </w:div>
    <w:div w:id="1504005988">
      <w:bodyDiv w:val="1"/>
      <w:marLeft w:val="0"/>
      <w:marRight w:val="0"/>
      <w:marTop w:val="0"/>
      <w:marBottom w:val="0"/>
      <w:divBdr>
        <w:top w:val="none" w:sz="0" w:space="0" w:color="auto"/>
        <w:left w:val="none" w:sz="0" w:space="0" w:color="auto"/>
        <w:bottom w:val="none" w:sz="0" w:space="0" w:color="auto"/>
        <w:right w:val="none" w:sz="0" w:space="0" w:color="auto"/>
      </w:divBdr>
    </w:div>
    <w:div w:id="1599605998">
      <w:bodyDiv w:val="1"/>
      <w:marLeft w:val="0"/>
      <w:marRight w:val="0"/>
      <w:marTop w:val="0"/>
      <w:marBottom w:val="0"/>
      <w:divBdr>
        <w:top w:val="none" w:sz="0" w:space="0" w:color="auto"/>
        <w:left w:val="none" w:sz="0" w:space="0" w:color="auto"/>
        <w:bottom w:val="none" w:sz="0" w:space="0" w:color="auto"/>
        <w:right w:val="none" w:sz="0" w:space="0" w:color="auto"/>
      </w:divBdr>
    </w:div>
    <w:div w:id="1650094025">
      <w:bodyDiv w:val="1"/>
      <w:marLeft w:val="0"/>
      <w:marRight w:val="0"/>
      <w:marTop w:val="0"/>
      <w:marBottom w:val="0"/>
      <w:divBdr>
        <w:top w:val="none" w:sz="0" w:space="0" w:color="auto"/>
        <w:left w:val="none" w:sz="0" w:space="0" w:color="auto"/>
        <w:bottom w:val="none" w:sz="0" w:space="0" w:color="auto"/>
        <w:right w:val="none" w:sz="0" w:space="0" w:color="auto"/>
      </w:divBdr>
    </w:div>
    <w:div w:id="1707369722">
      <w:bodyDiv w:val="1"/>
      <w:marLeft w:val="0"/>
      <w:marRight w:val="0"/>
      <w:marTop w:val="0"/>
      <w:marBottom w:val="0"/>
      <w:divBdr>
        <w:top w:val="none" w:sz="0" w:space="0" w:color="auto"/>
        <w:left w:val="none" w:sz="0" w:space="0" w:color="auto"/>
        <w:bottom w:val="none" w:sz="0" w:space="0" w:color="auto"/>
        <w:right w:val="none" w:sz="0" w:space="0" w:color="auto"/>
      </w:divBdr>
    </w:div>
    <w:div w:id="1816869280">
      <w:bodyDiv w:val="1"/>
      <w:marLeft w:val="0"/>
      <w:marRight w:val="0"/>
      <w:marTop w:val="0"/>
      <w:marBottom w:val="0"/>
      <w:divBdr>
        <w:top w:val="none" w:sz="0" w:space="0" w:color="auto"/>
        <w:left w:val="none" w:sz="0" w:space="0" w:color="auto"/>
        <w:bottom w:val="none" w:sz="0" w:space="0" w:color="auto"/>
        <w:right w:val="none" w:sz="0" w:space="0" w:color="auto"/>
      </w:divBdr>
    </w:div>
    <w:div w:id="1839154545">
      <w:bodyDiv w:val="1"/>
      <w:marLeft w:val="0"/>
      <w:marRight w:val="0"/>
      <w:marTop w:val="0"/>
      <w:marBottom w:val="0"/>
      <w:divBdr>
        <w:top w:val="none" w:sz="0" w:space="0" w:color="auto"/>
        <w:left w:val="none" w:sz="0" w:space="0" w:color="auto"/>
        <w:bottom w:val="none" w:sz="0" w:space="0" w:color="auto"/>
        <w:right w:val="none" w:sz="0" w:space="0" w:color="auto"/>
      </w:divBdr>
    </w:div>
    <w:div w:id="1943996862">
      <w:bodyDiv w:val="1"/>
      <w:marLeft w:val="0"/>
      <w:marRight w:val="0"/>
      <w:marTop w:val="0"/>
      <w:marBottom w:val="0"/>
      <w:divBdr>
        <w:top w:val="none" w:sz="0" w:space="0" w:color="auto"/>
        <w:left w:val="none" w:sz="0" w:space="0" w:color="auto"/>
        <w:bottom w:val="none" w:sz="0" w:space="0" w:color="auto"/>
        <w:right w:val="none" w:sz="0" w:space="0" w:color="auto"/>
      </w:divBdr>
    </w:div>
    <w:div w:id="1999962791">
      <w:bodyDiv w:val="1"/>
      <w:marLeft w:val="0"/>
      <w:marRight w:val="0"/>
      <w:marTop w:val="0"/>
      <w:marBottom w:val="0"/>
      <w:divBdr>
        <w:top w:val="none" w:sz="0" w:space="0" w:color="auto"/>
        <w:left w:val="none" w:sz="0" w:space="0" w:color="auto"/>
        <w:bottom w:val="none" w:sz="0" w:space="0" w:color="auto"/>
        <w:right w:val="none" w:sz="0" w:space="0" w:color="auto"/>
      </w:divBdr>
    </w:div>
    <w:div w:id="209797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Wan18</b:Tag>
    <b:SourceType>JournalArticle</b:SourceType>
    <b:Guid>{DD59E476-E600-4A50-AAC0-3112C86A29BA}</b:Guid>
    <b:Author>
      <b:Author>
        <b:NameList>
          <b:Person>
            <b:Last>Wang</b:Last>
            <b:First>Wangshuai</b:First>
          </b:Person>
        </b:NameList>
      </b:Author>
    </b:Author>
    <b:Title>How Social Support Influences University Students' Academic Achievement and Emotional Exhaustion: The Mediating Role of Self-Esteem</b:Title>
    <b:JournalName>  Learning and Individual Differences</b:JournalName>
    <b:Year>2018</b:Year>
    <b:Pages>120-126</b:Pages>
    <b:RefOrder>1</b:RefOrder>
  </b:Source>
  <b:Source>
    <b:Tag>Bro16</b:Tag>
    <b:SourceType>JournalArticle</b:SourceType>
    <b:Guid>{04E557BE-4E8F-49FB-B1A0-28C5148E8AFF}</b:Guid>
    <b:Author>
      <b:Author>
        <b:NameList>
          <b:Person>
            <b:Last>Bronfenbrenner</b:Last>
            <b:First>U.</b:First>
          </b:Person>
        </b:NameList>
      </b:Author>
    </b:Author>
    <b:Title>Ecology of the family as a context to human development:</b:Title>
    <b:JournalName>Research perspectives. Developmental Psychology</b:JournalName>
    <b:Year> 2016</b:Year>
    <b:Pages>723–742</b:Pages>
    <b:RefOrder>2</b:RefOrder>
  </b:Source>
  <b:Source>
    <b:Tag>Bro161</b:Tag>
    <b:SourceType>JournalArticle</b:SourceType>
    <b:Guid>{5682E217-86BD-4157-B720-F2CE5E42BFAB}</b:Guid>
    <b:Author>
      <b:Author>
        <b:NameList>
          <b:Person>
            <b:Last>Brouwer</b:Last>
            <b:First>J.,</b:First>
            <b:Middle>Jansen, E., Flache, A., &amp; Hofman, A.</b:Middle>
          </b:Person>
        </b:NameList>
      </b:Author>
    </b:Author>
    <b:Title>The impact of social capital on self-efficacy and study success among first-year university students</b:Title>
    <b:JournalName>Learning and Individual Differences </b:JournalName>
    <b:Year> 2016</b:Year>
    <b:Pages>109–118</b:Pages>
    <b:RefOrder>3</b:RefOrder>
  </b:Source>
  <b:Source>
    <b:Tag>DeB14</b:Tag>
    <b:SourceType>JournalArticle</b:SourceType>
    <b:Guid>{6CB1CC12-CCCB-4DDE-8599-ADEF2DF15D54}</b:Guid>
    <b:Author>
      <b:Author>
        <b:NameList>
          <b:Person>
            <b:Last>DeBerard</b:Last>
            <b:First>M.</b:First>
            <b:Middle>S., Spielmans, G., &amp; Julka, D.</b:Middle>
          </b:Person>
        </b:NameList>
      </b:Author>
    </b:Author>
    <b:Title> Predictors of academic achievement and retention among college freshmen: A longitudinal study. </b:Title>
    <b:JournalName>College Student Journal,</b:JournalName>
    <b:Year>2014</b:Year>
    <b:Pages>66–80</b:Pages>
    <b:RefOrder>4</b:RefOrder>
  </b:Source>
  <b:Source>
    <b:Tag>Ros13</b:Tag>
    <b:SourceType>JournalArticle</b:SourceType>
    <b:Guid>{A1D8BEFB-0099-4975-A23F-D8174E75716E}</b:Guid>
    <b:Author>
      <b:Author>
        <b:NameList>
          <b:Person>
            <b:Last>Rosenfeld</b:Last>
            <b:First>L.</b:First>
            <b:Middle>B., Richman, J. M., &amp; Bowen, G. L</b:Middle>
          </b:Person>
        </b:NameList>
      </b:Author>
    </b:Author>
    <b:Title>Supportive communication and school outcomes for academically “at-risk” and other low income middle school students</b:Title>
    <b:JournalName>Communication Education,</b:JournalName>
    <b:Year>2013</b:Year>
    <b:Pages>309–325</b:Pages>
    <b:RefOrder>5</b:RefOrder>
  </b:Source>
  <b:Source>
    <b:Tag>Ray07</b:Tag>
    <b:SourceType>JournalArticle</b:SourceType>
    <b:Guid>{B7E83AD6-7C74-455B-86EE-647F3F383AFE}</b:Guid>
    <b:Author>
      <b:Author>
        <b:NameList>
          <b:Person>
            <b:Last>Rayle</b:Last>
            <b:First>A.</b:First>
            <b:Middle>D., &amp; Chung, K. Y.</b:Middle>
          </b:Person>
        </b:NameList>
      </b:Author>
    </b:Author>
    <b:Title> Revisiting first-year college students' mattering Social support, academic stress, and the mattering experience.</b:Title>
    <b:JournalName> Journal of College Student Retention: Research, Theory &amp; Practice</b:JournalName>
    <b:Year> 2007</b:Year>
    <b:Pages>21–37</b:Pages>
    <b:RefOrder>6</b:RefOrder>
  </b:Source>
  <b:Source>
    <b:Tag>Rue16</b:Tag>
    <b:SourceType>JournalArticle</b:SourceType>
    <b:Guid>{BA49BCEA-35A7-4197-8E24-85DB78D2F03D}</b:Guid>
    <b:Author>
      <b:Author>
        <b:NameList>
          <b:Person>
            <b:Last>Rueger</b:Last>
            <b:First>S.</b:First>
            <b:Middle>Y., Malecki, C. K., Pyun, Y., Aycock, C., &amp; Coyle, S.</b:Middle>
          </b:Person>
        </b:NameList>
      </b:Author>
    </b:Author>
    <b:Title>A meta-analytic review of the association between perceived social support and depression in child hood and adolescence</b:Title>
    <b:JournalName>Psychological Bulletin</b:JournalName>
    <b:Year> 2016</b:Year>
    <b:Pages>1017–1067</b:Pages>
    <b:RefOrder>7</b:RefOrder>
  </b:Source>
  <b:Source>
    <b:Tag>Tay17</b:Tag>
    <b:SourceType>JournalArticle</b:SourceType>
    <b:Guid>{B60BCFA4-485F-4AA0-A330-328BA2E50BC0}</b:Guid>
    <b:Author>
      <b:Author>
        <b:NameList>
          <b:Person>
            <b:Last>Taylor</b:Last>
            <b:First>S.</b:First>
            <b:Middle>E., Welch, W. T., Kim, H. S., &amp; Sherman, D. K.</b:Middle>
          </b:Person>
        </b:NameList>
      </b:Author>
    </b:Author>
    <b:Title>Cultural differences inthe impact of social support on psychological and biological stress responses.</b:Title>
    <b:JournalName>Psychological Science</b:JournalName>
    <b:Year>2017</b:Year>
    <b:Pages> 831–837</b:Pages>
    <b:RefOrder>8</b:RefOrder>
  </b:Source>
  <b:Source>
    <b:Tag>Bor13</b:Tag>
    <b:SourceType>JournalArticle</b:SourceType>
    <b:Guid>{1AC519BD-18D0-47B3-9222-84D2D376532A}</b:Guid>
    <b:Author>
      <b:Author>
        <b:NameList>
          <b:Person>
            <b:Last>Boren</b:Last>
            <b:First>J.</b:First>
            <b:Middle>P.</b:Middle>
          </b:Person>
        </b:NameList>
      </b:Author>
    </b:Author>
    <b:Title> The relationships between co-rumination, social support, stress, andjob satisfaction, and work performance</b:Title>
    <b:JournalName> Journal of Applied Psychology</b:JournalName>
    <b:Year> 2013</b:Year>
    <b:Pages>1057–1067</b:Pages>
    <b:RefOrder>9</b:RefOrder>
  </b:Source>
  <b:Source>
    <b:Tag>Hea08</b:Tag>
    <b:SourceType>JournalArticle</b:SourceType>
    <b:Guid>{E48CA547-AC7D-4777-BE2D-32EBAFE02CEC}</b:Guid>
    <b:Author>
      <b:Author>
        <b:NameList>
          <b:Person>
            <b:Last>Heaphy</b:Last>
            <b:First>E.</b:First>
            <b:Middle>D., &amp; Dutton, J. E.</b:Middle>
          </b:Person>
        </b:NameList>
      </b:Author>
    </b:Author>
    <b:Title> Positive social interactions and the human body at work: Linking organizations and physiology.</b:Title>
    <b:JournalName> Academy of Management Review</b:JournalName>
    <b:Year>2008</b:Year>
    <b:Pages>137–162</b:Pages>
    <b:RefOrder>10</b:RefOrder>
  </b:Source>
  <b:Source>
    <b:Tag>Goo14</b:Tag>
    <b:SourceType>JournalArticle</b:SourceType>
    <b:Guid>{19769E78-0E6A-4934-BC1D-D0A2F40BAAE9}</b:Guid>
    <b:Author>
      <b:Author>
        <b:NameList>
          <b:Person>
            <b:Last>Goodwin</b:Last>
            <b:First>R.,</b:First>
            <b:Middle>&amp; Plaza, S. H.</b:Middle>
          </b:Person>
        </b:NameList>
      </b:Author>
    </b:Author>
    <b:Title>Perceived and received social support in two cultures:Collectivism and support among British and Spanish students</b:Title>
    <b:JournalName>Journal of Social and Personal Relationships</b:JournalName>
    <b:Year>2014</b:Year>
    <b:Pages> 282–291</b:Pages>
    <b:RefOrder>11</b:RefOrder>
  </b:Source>
  <b:Source>
    <b:Tag>Lea03</b:Tag>
    <b:SourceType>BookSection</b:SourceType>
    <b:Guid>{3AE65F4B-75AA-4261-A1F0-434A02930579}</b:Guid>
    <b:Title>Individual differences in self-esteem: A review andtheoretical integration.  </b:Title>
    <b:Year>2003</b:Year>
    <b:Pages>  401–418</b:Pages>
    <b:Author>
      <b:Author>
        <b:NameList>
          <b:Person>
            <b:Last>Leary</b:Last>
            <b:First>M.</b:First>
            <b:Middle>R., &amp; MacDonald, G.</b:Middle>
          </b:Person>
        </b:NameList>
      </b:Author>
      <b:BookAuthor>
        <b:NameList>
          <b:Person>
            <b:Last>In M. R. Leary</b:Last>
            <b:First>&amp;</b:First>
            <b:Middle>J. P. Tangney</b:Middle>
          </b:Person>
        </b:NameList>
      </b:BookAuthor>
    </b:Author>
    <b:City> New York, NY</b:City>
    <b:Publisher>Guilford Press.</b:Publisher>
    <b:BookTitle>Handbook of self and identity</b:BookTitle>
    <b:RefOrder>12</b:RefOrder>
  </b:Source>
  <b:Source>
    <b:Tag>Mat13</b:Tag>
    <b:SourceType>Book</b:SourceType>
    <b:Guid>{1530D1C8-6122-4D28-8CA5-C681AD93049C}</b:Guid>
    <b:Title> Personality traits</b:Title>
    <b:Year>2013</b:Year>
    <b:City>Cambridge, UK</b:City>
    <b:Publisher>Cambridge University Press</b:Publisher>
    <b:Author>
      <b:Author>
        <b:NameList>
          <b:Person>
            <b:Last>Matthews</b:Last>
            <b:First>G.,</b:First>
            <b:Middle>Deary, I., &amp; Whiteman, M. C...</b:Middle>
          </b:Person>
        </b:NameList>
      </b:Author>
    </b:Author>
    <b:RefOrder>13</b:RefOrder>
  </b:Source>
</b:Sources>
</file>

<file path=customXml/itemProps1.xml><?xml version="1.0" encoding="utf-8"?>
<ds:datastoreItem xmlns:ds="http://schemas.openxmlformats.org/officeDocument/2006/customXml" ds:itemID="{D5777469-FC38-46A8-92BD-2170A5383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1824</Words>
  <Characters>10403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2018-11-05T02:26:00Z</dcterms:created>
  <dcterms:modified xsi:type="dcterms:W3CDTF">2018-11-05T02:26:00Z</dcterms:modified>
</cp:coreProperties>
</file>