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p>
    <w:p w:rsidR="0035673B" w:rsidRDefault="00163E1E" w:rsidP="00351527">
      <w:pPr>
        <w:shd w:val="clear" w:color="auto" w:fill="FFFFFF"/>
        <w:spacing w:line="480" w:lineRule="auto"/>
        <w:jc w:val="center"/>
        <w:rPr>
          <w:rFonts w:ascii="Times New Roman" w:eastAsia="Times New Roman" w:hAnsi="Times New Roman" w:cs="Times New Roman"/>
          <w:sz w:val="24"/>
          <w:szCs w:val="24"/>
          <w:lang w:eastAsia="en-GB"/>
        </w:rPr>
      </w:pPr>
      <w:r w:rsidRPr="00351527">
        <w:rPr>
          <w:rFonts w:ascii="Times New Roman" w:eastAsia="Times New Roman" w:hAnsi="Times New Roman" w:cs="Times New Roman"/>
          <w:sz w:val="24"/>
          <w:szCs w:val="24"/>
          <w:lang w:eastAsia="en-GB"/>
        </w:rPr>
        <w:t>Socio</w:t>
      </w:r>
      <w:r w:rsidR="00351527" w:rsidRPr="00351527">
        <w:rPr>
          <w:rFonts w:ascii="Times New Roman" w:eastAsia="Times New Roman" w:hAnsi="Times New Roman" w:cs="Times New Roman"/>
          <w:sz w:val="24"/>
          <w:szCs w:val="24"/>
          <w:lang w:eastAsia="en-GB"/>
        </w:rPr>
        <w:t>-C</w:t>
      </w:r>
      <w:r w:rsidRPr="00351527">
        <w:rPr>
          <w:rFonts w:ascii="Times New Roman" w:eastAsia="Times New Roman" w:hAnsi="Times New Roman" w:cs="Times New Roman"/>
          <w:sz w:val="24"/>
          <w:szCs w:val="24"/>
          <w:lang w:eastAsia="en-GB"/>
        </w:rPr>
        <w:t>ultural Impact on Development</w:t>
      </w: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Name</w:t>
      </w: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Instructor</w:t>
      </w:r>
    </w:p>
    <w:p w:rsid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Course</w:t>
      </w:r>
    </w:p>
    <w:p w:rsidR="00351527" w:rsidRPr="00351527" w:rsidRDefault="00351527" w:rsidP="00351527">
      <w:pPr>
        <w:shd w:val="clear" w:color="auto" w:fill="FFFFFF"/>
        <w:spacing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Date</w:t>
      </w:r>
    </w:p>
    <w:p w:rsidR="00FD5908" w:rsidRPr="00351527" w:rsidRDefault="00FD5908" w:rsidP="00351527">
      <w:pPr>
        <w:spacing w:line="480" w:lineRule="auto"/>
        <w:rPr>
          <w:rFonts w:ascii="Times New Roman" w:hAnsi="Times New Roman" w:cs="Times New Roman"/>
          <w:sz w:val="24"/>
          <w:szCs w:val="24"/>
          <w:shd w:val="clear" w:color="auto" w:fill="FFFFFF"/>
        </w:rPr>
      </w:pPr>
      <w:r w:rsidRPr="00351527">
        <w:rPr>
          <w:rFonts w:ascii="Times New Roman" w:hAnsi="Times New Roman" w:cs="Times New Roman"/>
          <w:sz w:val="24"/>
          <w:szCs w:val="24"/>
          <w:shd w:val="clear" w:color="auto" w:fill="FFFFFF"/>
        </w:rPr>
        <w:br w:type="page"/>
      </w:r>
    </w:p>
    <w:p w:rsidR="0025746D" w:rsidRPr="0025746D" w:rsidRDefault="0025746D" w:rsidP="002574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5746D">
        <w:rPr>
          <w:rFonts w:ascii="Times New Roman" w:hAnsi="Times New Roman" w:cs="Times New Roman"/>
          <w:sz w:val="24"/>
          <w:szCs w:val="24"/>
        </w:rPr>
        <w:t xml:space="preserve">There are so many influences in any human life. Therefore, everybody during their life has ever encountered perspective innovative people bringing major changes in their life either positively or negatively. In this paper, it will comprise a description of particular aspects in my own individual life that emerged with the largest impacts on my developmental stages of life. The lessons acquired from the community and the cultural group in association with my individuals robust in such a culture. Ultimately, the conclusion reached upon an explanation of the main past and present proponent therapies regarding the accepted influence. </w:t>
      </w:r>
    </w:p>
    <w:p w:rsidR="0025746D" w:rsidRDefault="0025746D" w:rsidP="0025746D">
      <w:pPr>
        <w:spacing w:line="480" w:lineRule="auto"/>
        <w:rPr>
          <w:rFonts w:ascii="Times New Roman" w:hAnsi="Times New Roman" w:cs="Times New Roman"/>
          <w:sz w:val="24"/>
          <w:szCs w:val="24"/>
        </w:rPr>
      </w:pPr>
      <w:r>
        <w:rPr>
          <w:rFonts w:ascii="Times New Roman" w:hAnsi="Times New Roman" w:cs="Times New Roman"/>
          <w:sz w:val="24"/>
          <w:szCs w:val="24"/>
        </w:rPr>
        <w:tab/>
      </w:r>
      <w:r w:rsidRPr="0025746D">
        <w:rPr>
          <w:rFonts w:ascii="Times New Roman" w:hAnsi="Times New Roman" w:cs="Times New Roman"/>
          <w:sz w:val="24"/>
          <w:szCs w:val="24"/>
        </w:rPr>
        <w:t xml:space="preserve">During my young age when I was a little girl, my parents brought me up in a Godly family through a church organization referred to as the Church of God in Christ (C.O.G.I.C). Several brothers in my mother's family side inclusive of my grandfather were ministers while grandmother is whoever is regarded as the missionary in our organization (a female minister). From the other side of my father's family, his mother was also a missionary while my grandfather had various family members in the same organization who were ministers. As a result, I was unable to get help acquiring various religious ethical principles and values. It was mandatory to attend our church Morning Worship service in Sunday </w:t>
      </w:r>
      <w:r w:rsidR="007651DB" w:rsidRPr="0025746D">
        <w:rPr>
          <w:rFonts w:ascii="Times New Roman" w:hAnsi="Times New Roman" w:cs="Times New Roman"/>
          <w:sz w:val="24"/>
          <w:szCs w:val="24"/>
        </w:rPr>
        <w:t>school</w:t>
      </w:r>
      <w:r w:rsidRPr="0025746D">
        <w:rPr>
          <w:rFonts w:ascii="Times New Roman" w:hAnsi="Times New Roman" w:cs="Times New Roman"/>
          <w:sz w:val="24"/>
          <w:szCs w:val="24"/>
        </w:rPr>
        <w:t xml:space="preserve"> for Young Peoples Willing Workers (YPWW). A radio broadcast service was also acquainted on Sunday ending at 9 pm. During that time, the church was my socializing and friends-making place more likely to say church would portray my Snapchat and Facebook. Like today's youths </w:t>
      </w:r>
      <w:r w:rsidR="007651DB" w:rsidRPr="0025746D">
        <w:rPr>
          <w:rFonts w:ascii="Times New Roman" w:hAnsi="Times New Roman" w:cs="Times New Roman"/>
          <w:sz w:val="24"/>
          <w:szCs w:val="24"/>
        </w:rPr>
        <w:t>that</w:t>
      </w:r>
      <w:r w:rsidRPr="0025746D">
        <w:rPr>
          <w:rFonts w:ascii="Times New Roman" w:hAnsi="Times New Roman" w:cs="Times New Roman"/>
          <w:sz w:val="24"/>
          <w:szCs w:val="24"/>
        </w:rPr>
        <w:t xml:space="preserve"> have tablets and cell phones, we could not acquire any of those gadgets. Necessarily, youth would hold discussions regarding their individual lives at the church. However, through the Bible, the pastor, Bishop King would, in addition, educate youth on the ways to trust God and highlight on the knowledgeable guidanc</w:t>
      </w:r>
      <w:r>
        <w:rPr>
          <w:rFonts w:ascii="Times New Roman" w:hAnsi="Times New Roman" w:cs="Times New Roman"/>
          <w:sz w:val="24"/>
          <w:szCs w:val="24"/>
        </w:rPr>
        <w:t>e required for successful life.</w:t>
      </w:r>
    </w:p>
    <w:p w:rsidR="0025746D" w:rsidRPr="0025746D" w:rsidRDefault="0025746D" w:rsidP="0025746D">
      <w:pPr>
        <w:spacing w:line="480" w:lineRule="auto"/>
        <w:rPr>
          <w:rFonts w:ascii="Times New Roman" w:hAnsi="Times New Roman" w:cs="Times New Roman"/>
          <w:sz w:val="24"/>
          <w:szCs w:val="24"/>
        </w:rPr>
      </w:pPr>
      <w:r>
        <w:rPr>
          <w:rFonts w:ascii="Times New Roman" w:hAnsi="Times New Roman" w:cs="Times New Roman"/>
          <w:sz w:val="24"/>
          <w:szCs w:val="24"/>
        </w:rPr>
        <w:tab/>
      </w:r>
      <w:r w:rsidRPr="0025746D">
        <w:rPr>
          <w:rFonts w:ascii="Times New Roman" w:hAnsi="Times New Roman" w:cs="Times New Roman"/>
          <w:sz w:val="24"/>
          <w:szCs w:val="24"/>
        </w:rPr>
        <w:t xml:space="preserve">Understanding the aspects was a little bit challenging during those days, unfortunately, the shared words remanded in my memory. As I frequently read the bible all through my life, I similarly found the same issues in the Bible encountered in my younger age. Through the developmental growth in my life, things would at the time get rough at home where arguments would be revealed from my parents. At other times, we could not hesitate to fight with my father. Fortunately, reciting a scripture was the only way out of the challenges. Proverb 3:5-6 "Trust in the Lord with all your heart and lean not to your own understanding be in all your ways acknowledge him and he shall direct your path" (Handey, Halbrook, Meyers &amp; Williams, 2013). The greatest thing I learned from the church is the way to trust in God. Today, I still go to church and am one of the most active members. Despite that I did not become a Missionary or Minister like my </w:t>
      </w:r>
      <w:r w:rsidR="008E09B2" w:rsidRPr="0025746D">
        <w:rPr>
          <w:rFonts w:ascii="Times New Roman" w:hAnsi="Times New Roman" w:cs="Times New Roman"/>
          <w:sz w:val="24"/>
          <w:szCs w:val="24"/>
        </w:rPr>
        <w:t>grandparents;</w:t>
      </w:r>
      <w:r w:rsidRPr="0025746D">
        <w:rPr>
          <w:rFonts w:ascii="Times New Roman" w:hAnsi="Times New Roman" w:cs="Times New Roman"/>
          <w:sz w:val="24"/>
          <w:szCs w:val="24"/>
        </w:rPr>
        <w:t xml:space="preserve"> I work out to my best helping other</w:t>
      </w:r>
      <w:r w:rsidR="008E09B2">
        <w:rPr>
          <w:rFonts w:ascii="Times New Roman" w:hAnsi="Times New Roman" w:cs="Times New Roman"/>
          <w:sz w:val="24"/>
          <w:szCs w:val="24"/>
        </w:rPr>
        <w:t>s</w:t>
      </w:r>
      <w:r w:rsidRPr="0025746D">
        <w:rPr>
          <w:rFonts w:ascii="Times New Roman" w:hAnsi="Times New Roman" w:cs="Times New Roman"/>
          <w:sz w:val="24"/>
          <w:szCs w:val="24"/>
        </w:rPr>
        <w:t xml:space="preserve"> as my Pastor did to me. According to Thomas 1982, Proverbs 22:6 still highlights the truth “Train up a child in the way he should go, And when he is old he will not depart from it.” </w:t>
      </w:r>
    </w:p>
    <w:p w:rsidR="00FD5908" w:rsidRPr="00351527" w:rsidRDefault="0025746D" w:rsidP="0025746D">
      <w:pPr>
        <w:spacing w:line="480" w:lineRule="auto"/>
        <w:rPr>
          <w:rFonts w:ascii="Times New Roman" w:hAnsi="Times New Roman" w:cs="Times New Roman"/>
          <w:sz w:val="24"/>
          <w:szCs w:val="24"/>
        </w:rPr>
      </w:pPr>
      <w:r>
        <w:rPr>
          <w:rFonts w:ascii="Times New Roman" w:hAnsi="Times New Roman" w:cs="Times New Roman"/>
          <w:sz w:val="24"/>
          <w:szCs w:val="24"/>
        </w:rPr>
        <w:tab/>
      </w:r>
      <w:r w:rsidRPr="0025746D">
        <w:rPr>
          <w:rFonts w:ascii="Times New Roman" w:hAnsi="Times New Roman" w:cs="Times New Roman"/>
          <w:sz w:val="24"/>
          <w:szCs w:val="24"/>
        </w:rPr>
        <w:t>During the past, the significant adult's influence on the child's moral development was more focused in socialization researches. In the contemporary world, the socialization processes are reciprocal and dynamic whereby in the dynamic aspect, the child objectively changes through an innovative process while in reciprocal, the developmental outcomes of the child is own or individually contributed (Berns, &amp; Roberta, 2012). Based on that, the socialization process is influenced by the interactive, sociocultural, and biological factors. The mutual facilitation of that exists between an individual's brain and the environment is thought to be a significant aspect for one to learn and acclimatize (Berns, &amp; Roberta, 2012).</w:t>
      </w:r>
    </w:p>
    <w:p w:rsidR="00FD5908" w:rsidRPr="00351527" w:rsidRDefault="00FD5908" w:rsidP="00351527">
      <w:pPr>
        <w:shd w:val="clear" w:color="auto" w:fill="FFFFFF"/>
        <w:spacing w:before="100" w:beforeAutospacing="1" w:line="480" w:lineRule="auto"/>
        <w:ind w:left="3600" w:firstLine="720"/>
        <w:rPr>
          <w:rFonts w:ascii="Times New Roman" w:hAnsi="Times New Roman" w:cs="Times New Roman"/>
          <w:sz w:val="24"/>
          <w:szCs w:val="24"/>
        </w:rPr>
      </w:pPr>
    </w:p>
    <w:p w:rsidR="00FD5908" w:rsidRPr="00351527" w:rsidRDefault="00FD5908" w:rsidP="00351527">
      <w:pPr>
        <w:shd w:val="clear" w:color="auto" w:fill="FFFFFF"/>
        <w:spacing w:before="100" w:beforeAutospacing="1" w:line="480" w:lineRule="auto"/>
        <w:ind w:left="3600" w:firstLine="720"/>
        <w:rPr>
          <w:rFonts w:ascii="Times New Roman" w:hAnsi="Times New Roman" w:cs="Times New Roman"/>
          <w:sz w:val="24"/>
          <w:szCs w:val="24"/>
        </w:rPr>
      </w:pPr>
    </w:p>
    <w:p w:rsidR="00FD5908" w:rsidRPr="00351527" w:rsidRDefault="00FD5908" w:rsidP="0043788A">
      <w:pPr>
        <w:shd w:val="clear" w:color="auto" w:fill="FFFFFF"/>
        <w:spacing w:before="100" w:beforeAutospacing="1" w:line="480" w:lineRule="auto"/>
        <w:rPr>
          <w:rFonts w:ascii="Times New Roman" w:hAnsi="Times New Roman" w:cs="Times New Roman"/>
          <w:sz w:val="24"/>
          <w:szCs w:val="24"/>
        </w:rPr>
      </w:pPr>
    </w:p>
    <w:p w:rsidR="00FD5908" w:rsidRPr="00351527" w:rsidRDefault="00FD5908" w:rsidP="00351527">
      <w:pPr>
        <w:shd w:val="clear" w:color="auto" w:fill="FFFFFF"/>
        <w:spacing w:before="100" w:beforeAutospacing="1" w:line="480" w:lineRule="auto"/>
        <w:ind w:left="3600" w:firstLine="720"/>
        <w:rPr>
          <w:rFonts w:ascii="Times New Roman" w:hAnsi="Times New Roman" w:cs="Times New Roman"/>
          <w:sz w:val="24"/>
          <w:szCs w:val="24"/>
        </w:rPr>
      </w:pPr>
      <w:r w:rsidRPr="00351527">
        <w:rPr>
          <w:rFonts w:ascii="Times New Roman" w:hAnsi="Times New Roman" w:cs="Times New Roman"/>
          <w:sz w:val="24"/>
          <w:szCs w:val="24"/>
        </w:rPr>
        <w:t>Reference</w:t>
      </w:r>
      <w:r w:rsidR="0043788A">
        <w:rPr>
          <w:rFonts w:ascii="Times New Roman" w:hAnsi="Times New Roman" w:cs="Times New Roman"/>
          <w:sz w:val="24"/>
          <w:szCs w:val="24"/>
        </w:rPr>
        <w:t>s</w:t>
      </w:r>
    </w:p>
    <w:p w:rsidR="00FD5908" w:rsidRPr="00351527" w:rsidRDefault="00FD5908" w:rsidP="00351527">
      <w:pPr>
        <w:shd w:val="clear" w:color="auto" w:fill="FFFFFF"/>
        <w:spacing w:before="100" w:beforeAutospacing="1" w:line="480" w:lineRule="auto"/>
        <w:ind w:left="720" w:hanging="720"/>
        <w:rPr>
          <w:rFonts w:ascii="Times New Roman" w:hAnsi="Times New Roman" w:cs="Times New Roman"/>
          <w:sz w:val="24"/>
          <w:szCs w:val="24"/>
        </w:rPr>
      </w:pPr>
      <w:r w:rsidRPr="00351527">
        <w:rPr>
          <w:rFonts w:ascii="Times New Roman" w:hAnsi="Times New Roman" w:cs="Times New Roman"/>
          <w:sz w:val="24"/>
          <w:szCs w:val="24"/>
          <w:shd w:val="clear" w:color="auto" w:fill="FFFFFF"/>
        </w:rPr>
        <w:t>Berns, Roberta M. (01/2012). </w:t>
      </w:r>
      <w:r w:rsidRPr="00351527">
        <w:rPr>
          <w:rStyle w:val="Emphasis"/>
          <w:rFonts w:ascii="Times New Roman" w:hAnsi="Times New Roman" w:cs="Times New Roman"/>
          <w:sz w:val="24"/>
          <w:szCs w:val="24"/>
          <w:shd w:val="clear" w:color="auto" w:fill="FFFFFF"/>
        </w:rPr>
        <w:t>Child, Family, School, Community: Socialization and Support</w:t>
      </w:r>
      <w:r w:rsidRPr="00351527">
        <w:rPr>
          <w:rFonts w:ascii="Times New Roman" w:hAnsi="Times New Roman" w:cs="Times New Roman"/>
          <w:sz w:val="24"/>
          <w:szCs w:val="24"/>
          <w:shd w:val="clear" w:color="auto" w:fill="FFFFFF"/>
        </w:rPr>
        <w:t xml:space="preserve">. [VitalSource Bookshelf Online]. Retrieved from </w:t>
      </w:r>
      <w:hyperlink r:id="rId6" w:anchor="/books/9781285214689/" w:history="1">
        <w:r w:rsidRPr="00352FE4">
          <w:rPr>
            <w:rStyle w:val="Hyperlink"/>
            <w:rFonts w:ascii="Times New Roman" w:hAnsi="Times New Roman" w:cs="Times New Roman"/>
            <w:color w:val="auto"/>
            <w:sz w:val="24"/>
            <w:szCs w:val="24"/>
            <w:u w:val="none"/>
            <w:shd w:val="clear" w:color="auto" w:fill="FFFFFF"/>
          </w:rPr>
          <w:t>https://digitalbookshelf.argosy.edu/#/books/9781285214689/</w:t>
        </w:r>
      </w:hyperlink>
    </w:p>
    <w:p w:rsidR="00FD5908" w:rsidRPr="00351527" w:rsidRDefault="00FD5908" w:rsidP="00351527">
      <w:pPr>
        <w:spacing w:line="480" w:lineRule="auto"/>
        <w:rPr>
          <w:rFonts w:ascii="Times New Roman" w:hAnsi="Times New Roman" w:cs="Times New Roman"/>
          <w:i/>
          <w:sz w:val="24"/>
          <w:szCs w:val="24"/>
        </w:rPr>
      </w:pPr>
      <w:r w:rsidRPr="00351527">
        <w:rPr>
          <w:rFonts w:ascii="Times New Roman" w:hAnsi="Times New Roman" w:cs="Times New Roman"/>
          <w:sz w:val="24"/>
          <w:szCs w:val="24"/>
        </w:rPr>
        <w:t xml:space="preserve">Handey, K., Halbrook, P.S., Meyers, A. &amp; Williams, P. (2013). </w:t>
      </w:r>
      <w:r w:rsidRPr="00351527">
        <w:rPr>
          <w:rFonts w:ascii="Times New Roman" w:hAnsi="Times New Roman" w:cs="Times New Roman"/>
          <w:i/>
          <w:sz w:val="24"/>
          <w:szCs w:val="24"/>
        </w:rPr>
        <w:t xml:space="preserve">Child Adolescence and </w:t>
      </w:r>
    </w:p>
    <w:p w:rsidR="00FD5908" w:rsidRPr="00351527" w:rsidRDefault="00FD5908" w:rsidP="00351527">
      <w:pPr>
        <w:spacing w:line="480" w:lineRule="auto"/>
        <w:ind w:firstLine="720"/>
        <w:rPr>
          <w:rFonts w:ascii="Times New Roman" w:hAnsi="Times New Roman" w:cs="Times New Roman"/>
          <w:sz w:val="24"/>
          <w:szCs w:val="24"/>
        </w:rPr>
      </w:pPr>
      <w:r w:rsidRPr="00351527">
        <w:rPr>
          <w:rFonts w:ascii="Times New Roman" w:hAnsi="Times New Roman" w:cs="Times New Roman"/>
          <w:i/>
          <w:sz w:val="24"/>
          <w:szCs w:val="24"/>
        </w:rPr>
        <w:t xml:space="preserve">Development. </w:t>
      </w:r>
      <w:r w:rsidRPr="00351527">
        <w:rPr>
          <w:rFonts w:ascii="Times New Roman" w:hAnsi="Times New Roman" w:cs="Times New Roman"/>
          <w:sz w:val="24"/>
          <w:szCs w:val="24"/>
        </w:rPr>
        <w:t xml:space="preserve">Retrieved from </w:t>
      </w:r>
      <w:hyperlink r:id="rId7" w:history="1">
        <w:r w:rsidRPr="00352FE4">
          <w:rPr>
            <w:rStyle w:val="Hyperlink"/>
            <w:rFonts w:ascii="Times New Roman" w:hAnsi="Times New Roman" w:cs="Times New Roman"/>
            <w:color w:val="auto"/>
            <w:sz w:val="24"/>
            <w:szCs w:val="24"/>
            <w:u w:val="none"/>
          </w:rPr>
          <w:t>www.ufl.edu/archives</w:t>
        </w:r>
      </w:hyperlink>
    </w:p>
    <w:p w:rsidR="00FD5908" w:rsidRPr="00351527" w:rsidRDefault="00FD5908" w:rsidP="00351527">
      <w:pPr>
        <w:spacing w:line="480" w:lineRule="auto"/>
        <w:rPr>
          <w:rFonts w:ascii="Times New Roman" w:hAnsi="Times New Roman" w:cs="Times New Roman"/>
          <w:sz w:val="24"/>
          <w:szCs w:val="24"/>
        </w:rPr>
      </w:pPr>
    </w:p>
    <w:sectPr w:rsidR="00FD5908" w:rsidRPr="00351527" w:rsidSect="007651DB">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9EF" w:rsidRDefault="008269EF" w:rsidP="00351527">
      <w:pPr>
        <w:spacing w:after="0" w:line="240" w:lineRule="auto"/>
      </w:pPr>
      <w:r>
        <w:separator/>
      </w:r>
    </w:p>
  </w:endnote>
  <w:endnote w:type="continuationSeparator" w:id="1">
    <w:p w:rsidR="008269EF" w:rsidRDefault="008269EF" w:rsidP="003515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9EF" w:rsidRDefault="008269EF" w:rsidP="00351527">
      <w:pPr>
        <w:spacing w:after="0" w:line="240" w:lineRule="auto"/>
      </w:pPr>
      <w:r>
        <w:separator/>
      </w:r>
    </w:p>
  </w:footnote>
  <w:footnote w:type="continuationSeparator" w:id="1">
    <w:p w:rsidR="008269EF" w:rsidRDefault="008269EF" w:rsidP="003515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035359"/>
      <w:docPartObj>
        <w:docPartGallery w:val="Page Numbers (Top of Page)"/>
        <w:docPartUnique/>
      </w:docPartObj>
    </w:sdtPr>
    <w:sdtContent>
      <w:p w:rsidR="00351527" w:rsidRPr="007651DB" w:rsidRDefault="007651DB" w:rsidP="007651DB">
        <w:pPr>
          <w:pStyle w:val="Header"/>
          <w:tabs>
            <w:tab w:val="right" w:pos="9026"/>
          </w:tabs>
          <w:rPr>
            <w:rFonts w:ascii="Times New Roman" w:hAnsi="Times New Roman" w:cs="Times New Roman"/>
            <w:sz w:val="24"/>
            <w:szCs w:val="24"/>
          </w:rPr>
        </w:pPr>
        <w:r w:rsidRPr="007651DB">
          <w:rPr>
            <w:rFonts w:ascii="Times New Roman" w:hAnsi="Times New Roman" w:cs="Times New Roman"/>
            <w:sz w:val="24"/>
            <w:szCs w:val="24"/>
          </w:rPr>
          <w:t>SOCIALCULTURAL IMPACT ON DEVELOPMENT</w:t>
        </w:r>
        <w:r w:rsidRPr="007651DB">
          <w:rPr>
            <w:rFonts w:ascii="Times New Roman" w:hAnsi="Times New Roman" w:cs="Times New Roman"/>
            <w:sz w:val="24"/>
            <w:szCs w:val="24"/>
          </w:rPr>
          <w:tab/>
        </w:r>
        <w:r w:rsidRPr="007651DB">
          <w:rPr>
            <w:rFonts w:ascii="Times New Roman" w:hAnsi="Times New Roman" w:cs="Times New Roman"/>
            <w:sz w:val="24"/>
            <w:szCs w:val="24"/>
          </w:rPr>
          <w:tab/>
        </w:r>
        <w:r w:rsidRPr="007651DB">
          <w:rPr>
            <w:rFonts w:ascii="Times New Roman" w:hAnsi="Times New Roman" w:cs="Times New Roman"/>
            <w:sz w:val="24"/>
            <w:szCs w:val="24"/>
          </w:rPr>
          <w:fldChar w:fldCharType="begin"/>
        </w:r>
        <w:r w:rsidRPr="007651DB">
          <w:rPr>
            <w:rFonts w:ascii="Times New Roman" w:hAnsi="Times New Roman" w:cs="Times New Roman"/>
            <w:sz w:val="24"/>
            <w:szCs w:val="24"/>
          </w:rPr>
          <w:instrText xml:space="preserve"> PAGE   \* MERGEFORMAT </w:instrText>
        </w:r>
        <w:r w:rsidRPr="007651DB">
          <w:rPr>
            <w:rFonts w:ascii="Times New Roman" w:hAnsi="Times New Roman" w:cs="Times New Roman"/>
            <w:sz w:val="24"/>
            <w:szCs w:val="24"/>
          </w:rPr>
          <w:fldChar w:fldCharType="separate"/>
        </w:r>
        <w:r w:rsidR="00352FE4">
          <w:rPr>
            <w:rFonts w:ascii="Times New Roman" w:hAnsi="Times New Roman" w:cs="Times New Roman"/>
            <w:noProof/>
            <w:sz w:val="24"/>
            <w:szCs w:val="24"/>
          </w:rPr>
          <w:t>2</w:t>
        </w:r>
        <w:r w:rsidRPr="007651D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27" w:rsidRPr="007651DB" w:rsidRDefault="007651DB" w:rsidP="007651DB">
    <w:pPr>
      <w:pStyle w:val="Header"/>
      <w:jc w:val="right"/>
      <w:rPr>
        <w:rFonts w:ascii="Times New Roman" w:hAnsi="Times New Roman" w:cs="Times New Roman"/>
        <w:sz w:val="24"/>
        <w:szCs w:val="24"/>
      </w:rPr>
    </w:pPr>
    <w:r w:rsidRPr="007651DB">
      <w:rPr>
        <w:rFonts w:ascii="Times New Roman" w:hAnsi="Times New Roman" w:cs="Times New Roman"/>
        <w:sz w:val="24"/>
        <w:szCs w:val="24"/>
      </w:rPr>
      <w:t xml:space="preserve">Running head: SOCIALCULTURAL IMPACT </w:t>
    </w:r>
    <w:r w:rsidRPr="007651DB">
      <w:rPr>
        <w:rFonts w:ascii="Times New Roman" w:hAnsi="Times New Roman" w:cs="Times New Roman"/>
        <w:sz w:val="24"/>
        <w:szCs w:val="24"/>
      </w:rPr>
      <w:tab/>
    </w:r>
    <w:sdt>
      <w:sdtPr>
        <w:rPr>
          <w:rFonts w:ascii="Times New Roman" w:hAnsi="Times New Roman" w:cs="Times New Roman"/>
          <w:sz w:val="24"/>
          <w:szCs w:val="24"/>
        </w:rPr>
        <w:id w:val="16035308"/>
        <w:docPartObj>
          <w:docPartGallery w:val="Page Numbers (Top of Page)"/>
          <w:docPartUnique/>
        </w:docPartObj>
      </w:sdtPr>
      <w:sdtContent>
        <w:r>
          <w:rPr>
            <w:rFonts w:ascii="Times New Roman" w:hAnsi="Times New Roman" w:cs="Times New Roman"/>
            <w:sz w:val="24"/>
            <w:szCs w:val="24"/>
          </w:rPr>
          <w:t>ON DEVELOPMENT</w:t>
        </w:r>
        <w:r>
          <w:rPr>
            <w:rFonts w:ascii="Times New Roman" w:hAnsi="Times New Roman" w:cs="Times New Roman"/>
            <w:sz w:val="24"/>
            <w:szCs w:val="24"/>
          </w:rPr>
          <w:tab/>
        </w:r>
        <w:r w:rsidRPr="007651DB">
          <w:rPr>
            <w:rFonts w:ascii="Times New Roman" w:hAnsi="Times New Roman" w:cs="Times New Roman"/>
            <w:sz w:val="24"/>
            <w:szCs w:val="24"/>
          </w:rPr>
          <w:fldChar w:fldCharType="begin"/>
        </w:r>
        <w:r w:rsidRPr="007651DB">
          <w:rPr>
            <w:rFonts w:ascii="Times New Roman" w:hAnsi="Times New Roman" w:cs="Times New Roman"/>
            <w:sz w:val="24"/>
            <w:szCs w:val="24"/>
          </w:rPr>
          <w:instrText xml:space="preserve"> PAGE   \* MERGEFORMAT </w:instrText>
        </w:r>
        <w:r w:rsidRPr="007651DB">
          <w:rPr>
            <w:rFonts w:ascii="Times New Roman" w:hAnsi="Times New Roman" w:cs="Times New Roman"/>
            <w:sz w:val="24"/>
            <w:szCs w:val="24"/>
          </w:rPr>
          <w:fldChar w:fldCharType="separate"/>
        </w:r>
        <w:r w:rsidR="008269EF">
          <w:rPr>
            <w:rFonts w:ascii="Times New Roman" w:hAnsi="Times New Roman" w:cs="Times New Roman"/>
            <w:noProof/>
            <w:sz w:val="24"/>
            <w:szCs w:val="24"/>
          </w:rPr>
          <w:t>1</w:t>
        </w:r>
        <w:r w:rsidRPr="007651D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163E1E"/>
    <w:rsid w:val="0001540D"/>
    <w:rsid w:val="000B303C"/>
    <w:rsid w:val="00163E1E"/>
    <w:rsid w:val="00167C35"/>
    <w:rsid w:val="001F39CF"/>
    <w:rsid w:val="0025746D"/>
    <w:rsid w:val="002D6C55"/>
    <w:rsid w:val="00331321"/>
    <w:rsid w:val="00351527"/>
    <w:rsid w:val="00352FE4"/>
    <w:rsid w:val="0035673B"/>
    <w:rsid w:val="003F4BA5"/>
    <w:rsid w:val="0043788A"/>
    <w:rsid w:val="00437DA9"/>
    <w:rsid w:val="00460A80"/>
    <w:rsid w:val="00465395"/>
    <w:rsid w:val="00474258"/>
    <w:rsid w:val="00476956"/>
    <w:rsid w:val="004A1EF2"/>
    <w:rsid w:val="004B0FB8"/>
    <w:rsid w:val="004C3632"/>
    <w:rsid w:val="004F3E7B"/>
    <w:rsid w:val="00622F9A"/>
    <w:rsid w:val="00651E8F"/>
    <w:rsid w:val="0069421C"/>
    <w:rsid w:val="006C6AE4"/>
    <w:rsid w:val="007651DB"/>
    <w:rsid w:val="008269EF"/>
    <w:rsid w:val="008E09B2"/>
    <w:rsid w:val="009207F4"/>
    <w:rsid w:val="009706F8"/>
    <w:rsid w:val="00973E34"/>
    <w:rsid w:val="009B5EE2"/>
    <w:rsid w:val="00A2616A"/>
    <w:rsid w:val="00A60BD5"/>
    <w:rsid w:val="00C643FB"/>
    <w:rsid w:val="00D1219D"/>
    <w:rsid w:val="00D45FF5"/>
    <w:rsid w:val="00DE29FF"/>
    <w:rsid w:val="00DE6DF9"/>
    <w:rsid w:val="00E37753"/>
    <w:rsid w:val="00E81398"/>
    <w:rsid w:val="00EF5479"/>
    <w:rsid w:val="00EF7B0B"/>
    <w:rsid w:val="00FD59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7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D5908"/>
    <w:rPr>
      <w:color w:val="0000FF"/>
      <w:u w:val="single"/>
    </w:rPr>
  </w:style>
  <w:style w:type="character" w:styleId="Emphasis">
    <w:name w:val="Emphasis"/>
    <w:basedOn w:val="DefaultParagraphFont"/>
    <w:uiPriority w:val="20"/>
    <w:qFormat/>
    <w:rsid w:val="00FD5908"/>
    <w:rPr>
      <w:i/>
      <w:iCs/>
    </w:rPr>
  </w:style>
  <w:style w:type="paragraph" w:styleId="Header">
    <w:name w:val="header"/>
    <w:basedOn w:val="Normal"/>
    <w:link w:val="HeaderChar"/>
    <w:uiPriority w:val="99"/>
    <w:unhideWhenUsed/>
    <w:rsid w:val="00351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527"/>
  </w:style>
  <w:style w:type="paragraph" w:styleId="Footer">
    <w:name w:val="footer"/>
    <w:basedOn w:val="Normal"/>
    <w:link w:val="FooterChar"/>
    <w:uiPriority w:val="99"/>
    <w:semiHidden/>
    <w:unhideWhenUsed/>
    <w:rsid w:val="0035152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1527"/>
  </w:style>
</w:styles>
</file>

<file path=word/webSettings.xml><?xml version="1.0" encoding="utf-8"?>
<w:webSettings xmlns:r="http://schemas.openxmlformats.org/officeDocument/2006/relationships" xmlns:w="http://schemas.openxmlformats.org/wordprocessingml/2006/main">
  <w:divs>
    <w:div w:id="2000495145">
      <w:bodyDiv w:val="1"/>
      <w:marLeft w:val="0"/>
      <w:marRight w:val="0"/>
      <w:marTop w:val="0"/>
      <w:marBottom w:val="0"/>
      <w:divBdr>
        <w:top w:val="none" w:sz="0" w:space="0" w:color="auto"/>
        <w:left w:val="none" w:sz="0" w:space="0" w:color="auto"/>
        <w:bottom w:val="none" w:sz="0" w:space="0" w:color="auto"/>
        <w:right w:val="none" w:sz="0" w:space="0" w:color="auto"/>
      </w:divBdr>
      <w:divsChild>
        <w:div w:id="175539236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ufl.edu/archiv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bookshelf.argosy.ed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2018-11-08T14:18:00Z</dcterms:created>
  <dcterms:modified xsi:type="dcterms:W3CDTF">2018-11-08T14:18:00Z</dcterms:modified>
</cp:coreProperties>
</file>