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7966" w:rsidRDefault="00867966" w:rsidP="00867966">
      <w:pPr>
        <w:spacing w:line="480" w:lineRule="auto"/>
        <w:jc w:val="center"/>
        <w:rPr>
          <w:rFonts w:ascii="Times New Roman" w:hAnsi="Times New Roman" w:cs="Times New Roman"/>
          <w:sz w:val="24"/>
          <w:szCs w:val="24"/>
        </w:rPr>
      </w:pPr>
      <w:bookmarkStart w:id="0" w:name="_GoBack"/>
      <w:bookmarkEnd w:id="0"/>
    </w:p>
    <w:p w:rsidR="00867966" w:rsidRDefault="00867966" w:rsidP="00867966">
      <w:pPr>
        <w:spacing w:line="480" w:lineRule="auto"/>
        <w:jc w:val="center"/>
        <w:rPr>
          <w:rFonts w:ascii="Times New Roman" w:hAnsi="Times New Roman" w:cs="Times New Roman"/>
          <w:sz w:val="24"/>
          <w:szCs w:val="24"/>
        </w:rPr>
      </w:pPr>
    </w:p>
    <w:p w:rsidR="00867966" w:rsidRDefault="00867966" w:rsidP="00867966">
      <w:pPr>
        <w:spacing w:line="480" w:lineRule="auto"/>
        <w:jc w:val="center"/>
        <w:rPr>
          <w:rFonts w:ascii="Times New Roman" w:hAnsi="Times New Roman" w:cs="Times New Roman"/>
          <w:sz w:val="24"/>
          <w:szCs w:val="24"/>
        </w:rPr>
      </w:pPr>
    </w:p>
    <w:p w:rsidR="00867966" w:rsidRDefault="00867966" w:rsidP="00867966">
      <w:pPr>
        <w:spacing w:line="480" w:lineRule="auto"/>
        <w:jc w:val="center"/>
        <w:rPr>
          <w:rFonts w:ascii="Times New Roman" w:hAnsi="Times New Roman" w:cs="Times New Roman"/>
          <w:sz w:val="24"/>
          <w:szCs w:val="24"/>
        </w:rPr>
      </w:pPr>
    </w:p>
    <w:p w:rsidR="00867966" w:rsidRDefault="00867966" w:rsidP="00867966">
      <w:pPr>
        <w:spacing w:line="480" w:lineRule="auto"/>
        <w:jc w:val="center"/>
        <w:rPr>
          <w:rFonts w:ascii="Times New Roman" w:hAnsi="Times New Roman" w:cs="Times New Roman"/>
          <w:sz w:val="24"/>
          <w:szCs w:val="24"/>
        </w:rPr>
      </w:pPr>
    </w:p>
    <w:p w:rsidR="00867966" w:rsidRDefault="00867966" w:rsidP="00867966">
      <w:pPr>
        <w:spacing w:line="480" w:lineRule="auto"/>
        <w:jc w:val="center"/>
        <w:rPr>
          <w:rFonts w:ascii="Times New Roman" w:hAnsi="Times New Roman" w:cs="Times New Roman"/>
          <w:sz w:val="24"/>
          <w:szCs w:val="24"/>
        </w:rPr>
      </w:pPr>
    </w:p>
    <w:p w:rsidR="00867966" w:rsidRDefault="00867966" w:rsidP="00867966">
      <w:pPr>
        <w:spacing w:line="480" w:lineRule="auto"/>
        <w:jc w:val="center"/>
        <w:rPr>
          <w:rFonts w:ascii="Times New Roman" w:hAnsi="Times New Roman" w:cs="Times New Roman"/>
          <w:sz w:val="24"/>
          <w:szCs w:val="24"/>
        </w:rPr>
      </w:pPr>
    </w:p>
    <w:p w:rsidR="00867966" w:rsidRDefault="00867966" w:rsidP="00867966">
      <w:pPr>
        <w:spacing w:line="480" w:lineRule="auto"/>
        <w:jc w:val="center"/>
        <w:rPr>
          <w:rFonts w:ascii="Times New Roman" w:hAnsi="Times New Roman" w:cs="Times New Roman"/>
          <w:sz w:val="24"/>
          <w:szCs w:val="24"/>
        </w:rPr>
      </w:pPr>
    </w:p>
    <w:p w:rsidR="00867966" w:rsidRDefault="00867966" w:rsidP="00867966">
      <w:pPr>
        <w:spacing w:line="480" w:lineRule="auto"/>
        <w:jc w:val="center"/>
        <w:rPr>
          <w:rFonts w:ascii="Times New Roman" w:hAnsi="Times New Roman" w:cs="Times New Roman"/>
          <w:sz w:val="24"/>
          <w:szCs w:val="24"/>
        </w:rPr>
      </w:pPr>
      <w:r>
        <w:rPr>
          <w:rFonts w:ascii="Times New Roman" w:hAnsi="Times New Roman" w:cs="Times New Roman"/>
          <w:sz w:val="24"/>
          <w:szCs w:val="24"/>
        </w:rPr>
        <w:t>Reflection on Sociology Concepts and Theories</w:t>
      </w:r>
    </w:p>
    <w:p w:rsidR="00867966" w:rsidRDefault="00867966" w:rsidP="0086796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67966" w:rsidRDefault="00867966" w:rsidP="0086796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867966" w:rsidRDefault="00867966" w:rsidP="00867966">
      <w:pPr>
        <w:spacing w:line="480" w:lineRule="auto"/>
        <w:rPr>
          <w:rFonts w:ascii="Times New Roman" w:hAnsi="Times New Roman" w:cs="Times New Roman"/>
          <w:sz w:val="24"/>
          <w:szCs w:val="24"/>
        </w:rPr>
      </w:pPr>
    </w:p>
    <w:p w:rsidR="00867966" w:rsidRDefault="00867966" w:rsidP="00867966">
      <w:pPr>
        <w:spacing w:line="480" w:lineRule="auto"/>
        <w:rPr>
          <w:rFonts w:ascii="Times New Roman" w:hAnsi="Times New Roman" w:cs="Times New Roman"/>
          <w:sz w:val="24"/>
          <w:szCs w:val="24"/>
        </w:rPr>
      </w:pPr>
    </w:p>
    <w:p w:rsidR="00867966" w:rsidRDefault="00867966" w:rsidP="00867966">
      <w:pPr>
        <w:spacing w:line="480" w:lineRule="auto"/>
        <w:rPr>
          <w:rFonts w:ascii="Times New Roman" w:hAnsi="Times New Roman" w:cs="Times New Roman"/>
          <w:sz w:val="24"/>
          <w:szCs w:val="24"/>
        </w:rPr>
      </w:pPr>
    </w:p>
    <w:p w:rsidR="00867966" w:rsidRDefault="00867966" w:rsidP="00867966">
      <w:pPr>
        <w:spacing w:line="480" w:lineRule="auto"/>
        <w:rPr>
          <w:rFonts w:ascii="Times New Roman" w:hAnsi="Times New Roman" w:cs="Times New Roman"/>
          <w:sz w:val="24"/>
          <w:szCs w:val="24"/>
        </w:rPr>
      </w:pPr>
    </w:p>
    <w:p w:rsidR="00867966" w:rsidRDefault="00867966" w:rsidP="00867966">
      <w:pPr>
        <w:spacing w:line="480" w:lineRule="auto"/>
        <w:rPr>
          <w:rFonts w:ascii="Times New Roman" w:hAnsi="Times New Roman" w:cs="Times New Roman"/>
          <w:sz w:val="24"/>
          <w:szCs w:val="24"/>
        </w:rPr>
      </w:pPr>
    </w:p>
    <w:p w:rsidR="00867966" w:rsidRDefault="00867966" w:rsidP="00867966">
      <w:pPr>
        <w:spacing w:line="480" w:lineRule="auto"/>
        <w:rPr>
          <w:rFonts w:ascii="Times New Roman" w:hAnsi="Times New Roman" w:cs="Times New Roman"/>
          <w:sz w:val="24"/>
          <w:szCs w:val="24"/>
        </w:rPr>
      </w:pPr>
    </w:p>
    <w:p w:rsidR="00867966" w:rsidRDefault="00867966" w:rsidP="00867966">
      <w:pPr>
        <w:spacing w:line="480" w:lineRule="auto"/>
        <w:rPr>
          <w:rFonts w:ascii="Times New Roman" w:hAnsi="Times New Roman" w:cs="Times New Roman"/>
          <w:sz w:val="24"/>
          <w:szCs w:val="24"/>
        </w:rPr>
      </w:pPr>
    </w:p>
    <w:p w:rsidR="00BA58E0" w:rsidRPr="00867966" w:rsidRDefault="00BA58E0" w:rsidP="00867966">
      <w:pPr>
        <w:spacing w:line="480" w:lineRule="auto"/>
        <w:jc w:val="center"/>
        <w:rPr>
          <w:rFonts w:ascii="Times New Roman" w:hAnsi="Times New Roman" w:cs="Times New Roman"/>
          <w:sz w:val="24"/>
          <w:szCs w:val="24"/>
        </w:rPr>
      </w:pPr>
      <w:r w:rsidRPr="00867966">
        <w:rPr>
          <w:rFonts w:ascii="Times New Roman" w:hAnsi="Times New Roman" w:cs="Times New Roman"/>
          <w:sz w:val="24"/>
          <w:szCs w:val="24"/>
        </w:rPr>
        <w:lastRenderedPageBreak/>
        <w:t xml:space="preserve">Reflection </w:t>
      </w:r>
      <w:r w:rsidR="00867966">
        <w:rPr>
          <w:rFonts w:ascii="Times New Roman" w:hAnsi="Times New Roman" w:cs="Times New Roman"/>
          <w:sz w:val="24"/>
          <w:szCs w:val="24"/>
        </w:rPr>
        <w:t>on Sociological Theories a</w:t>
      </w:r>
      <w:r w:rsidR="00867966" w:rsidRPr="00867966">
        <w:rPr>
          <w:rFonts w:ascii="Times New Roman" w:hAnsi="Times New Roman" w:cs="Times New Roman"/>
          <w:sz w:val="24"/>
          <w:szCs w:val="24"/>
        </w:rPr>
        <w:t>nd Concepts</w:t>
      </w:r>
    </w:p>
    <w:p w:rsidR="00BA58E0" w:rsidRPr="00867966" w:rsidRDefault="00BA58E0" w:rsidP="00867966">
      <w:pPr>
        <w:spacing w:line="480" w:lineRule="auto"/>
        <w:ind w:firstLine="720"/>
        <w:rPr>
          <w:rFonts w:ascii="Times New Roman" w:hAnsi="Times New Roman" w:cs="Times New Roman"/>
          <w:sz w:val="24"/>
          <w:szCs w:val="24"/>
        </w:rPr>
      </w:pPr>
      <w:r w:rsidRPr="00867966">
        <w:rPr>
          <w:rFonts w:ascii="Times New Roman" w:hAnsi="Times New Roman" w:cs="Times New Roman"/>
          <w:sz w:val="24"/>
          <w:szCs w:val="24"/>
        </w:rPr>
        <w:t xml:space="preserve">Theories and concepts in Sociology get developed to explain the different aspects of interactions among people in society. Sociologists such as Witt write books that tend to explain the relationship between humans and their surroundings. In his 'SOC 2018' novel, the author writes the role of sexuality, gender, ethnicity, family, among other concepts in society. Through a reflection, this paper seeks to identify the relationship between sex and work, ethnicity and a person's life, family and education. </w:t>
      </w:r>
    </w:p>
    <w:p w:rsidR="00BA58E0" w:rsidRPr="00867966" w:rsidRDefault="00BA58E0" w:rsidP="00867966">
      <w:pPr>
        <w:spacing w:line="480" w:lineRule="auto"/>
        <w:rPr>
          <w:rFonts w:ascii="Times New Roman" w:hAnsi="Times New Roman" w:cs="Times New Roman"/>
          <w:b/>
          <w:sz w:val="24"/>
          <w:szCs w:val="24"/>
        </w:rPr>
      </w:pPr>
      <w:r w:rsidRPr="00867966">
        <w:rPr>
          <w:rFonts w:ascii="Times New Roman" w:hAnsi="Times New Roman" w:cs="Times New Roman"/>
          <w:b/>
          <w:sz w:val="24"/>
          <w:szCs w:val="24"/>
        </w:rPr>
        <w:t>The Application of Sociological Concepts and Theories</w:t>
      </w:r>
    </w:p>
    <w:p w:rsidR="00BA58E0" w:rsidRPr="00867966" w:rsidRDefault="00BA58E0" w:rsidP="00867966">
      <w:pPr>
        <w:spacing w:line="480" w:lineRule="auto"/>
        <w:ind w:firstLine="720"/>
        <w:rPr>
          <w:rFonts w:ascii="Times New Roman" w:hAnsi="Times New Roman" w:cs="Times New Roman"/>
          <w:sz w:val="24"/>
          <w:szCs w:val="24"/>
        </w:rPr>
      </w:pPr>
      <w:r w:rsidRPr="00867966">
        <w:rPr>
          <w:rFonts w:ascii="Times New Roman" w:hAnsi="Times New Roman" w:cs="Times New Roman"/>
          <w:sz w:val="24"/>
          <w:szCs w:val="24"/>
        </w:rPr>
        <w:t xml:space="preserve">One of the concepts I find interesting in this course is how sex and gender influences an individual's choice of work. Sex is a biological category of people (CSU, 2020). If you were born as a female or male career options get limited by your sexuality. The situation seems conspicuous in a technical professional, but in other jobs, the difference is also evident. For instance, females in the diplomatic and political world find it challenging to retain and move into leadership positions. The perception of females being more nurturing and selfless contributes to gender discrimination at work (Witt, 2018). However, if I were born as a male and my career path is an electrical engineer, I would maybe think to myself, what would my career path and life goals be if I were born female? Would I still be prosperous and aggressive in the electrical engineering profession? What kind of relationship would I be having with my current boss, colleagues and clients? The answers to these questions help us as a community to embrace gender equality in workplaces.   </w:t>
      </w:r>
    </w:p>
    <w:p w:rsidR="00BA58E0" w:rsidRPr="00867966" w:rsidRDefault="00BA58E0" w:rsidP="00867966">
      <w:pPr>
        <w:spacing w:line="480" w:lineRule="auto"/>
        <w:ind w:firstLine="720"/>
        <w:rPr>
          <w:rFonts w:ascii="Times New Roman" w:hAnsi="Times New Roman" w:cs="Times New Roman"/>
          <w:sz w:val="24"/>
          <w:szCs w:val="24"/>
        </w:rPr>
      </w:pPr>
      <w:r w:rsidRPr="00867966">
        <w:rPr>
          <w:rFonts w:ascii="Times New Roman" w:hAnsi="Times New Roman" w:cs="Times New Roman"/>
          <w:sz w:val="24"/>
          <w:szCs w:val="24"/>
        </w:rPr>
        <w:t xml:space="preserve">Another interesting idea I learnt in sociology is the relationship between ethnicity and a person's life in the community. Ethnicity gets identified through distinctive cultural practices and national originality (CSU, 2020). In America, we have diverse ethnicities living and working in different states. However, the lives of these ethnically different people face a variety of challenges and successes. How many black Americans face police brutality, poverty, poor living conditions and low education standards? Does the statistic compare to Americans from other ethnic groups? If I had a Hispanic origin, how would my classmate perceive me? History and the help of our class course content make me find answers and an understanding of these questions. Statistics and a keen look in the daily occurrences within our community may amaze you at how an individual's ethnicity can place him or her at threat or safety.  </w:t>
      </w:r>
    </w:p>
    <w:p w:rsidR="00BA58E0" w:rsidRPr="00867966" w:rsidRDefault="00BA58E0" w:rsidP="00867966">
      <w:pPr>
        <w:spacing w:line="480" w:lineRule="auto"/>
        <w:ind w:firstLine="720"/>
        <w:rPr>
          <w:rFonts w:ascii="Times New Roman" w:hAnsi="Times New Roman" w:cs="Times New Roman"/>
          <w:sz w:val="24"/>
          <w:szCs w:val="24"/>
        </w:rPr>
      </w:pPr>
      <w:r w:rsidRPr="00867966">
        <w:rPr>
          <w:rFonts w:ascii="Times New Roman" w:hAnsi="Times New Roman" w:cs="Times New Roman"/>
          <w:sz w:val="24"/>
          <w:szCs w:val="24"/>
        </w:rPr>
        <w:t xml:space="preserve">The third type of information I grasped from my sociology class is the connection between family and education. A family is a social institution which addresses the basic need of its members (Witt, 2018). Families within a community determine the overall population of a locality. From the simple level of a family set-up, education can get influenced. If I am a child in a nuclear family with both parents having decent jobs, the chances of furthering my knowledge to the highest levels are high. As a family leader that values education, I am likely to encourage the members to take any chance of learning that gets presented. Marriage is crucial in the creation and maintenance of family (CSU, 2020). For instance, if I am a child growing up in a family with a knit marriage, I highly going to benefit from the knowledge and insight of both parents.  Family is a fundamental social unit that contributes to the well-being and motivation of its members towards the acquisition of knowledge and skills.   </w:t>
      </w:r>
    </w:p>
    <w:p w:rsidR="00BA58E0" w:rsidRPr="00867966" w:rsidRDefault="00BA58E0" w:rsidP="00867966">
      <w:pPr>
        <w:spacing w:line="480" w:lineRule="auto"/>
        <w:ind w:firstLine="720"/>
        <w:rPr>
          <w:rFonts w:ascii="Times New Roman" w:hAnsi="Times New Roman" w:cs="Times New Roman"/>
          <w:sz w:val="24"/>
          <w:szCs w:val="24"/>
        </w:rPr>
      </w:pPr>
      <w:r w:rsidRPr="00867966">
        <w:rPr>
          <w:rFonts w:ascii="Times New Roman" w:hAnsi="Times New Roman" w:cs="Times New Roman"/>
          <w:sz w:val="24"/>
          <w:szCs w:val="24"/>
        </w:rPr>
        <w:t>In conclusion, the sociology concepts I have learnt in class are beneficial in clearly viewing the world from all points of reasoning. I was able to understand the impact of the surrounding on a person's life. Besides, I obtained insights on how to embrace different ethnicity and races by comprehending that the two are innate and unchanged. An understanding of the relationship of concepts and theories of sociology with the community form the basis of peaceful existence.</w:t>
      </w:r>
    </w:p>
    <w:p w:rsidR="00867966" w:rsidRDefault="00867966" w:rsidP="00867966">
      <w:pPr>
        <w:spacing w:line="480" w:lineRule="auto"/>
        <w:rPr>
          <w:rFonts w:ascii="Times New Roman" w:hAnsi="Times New Roman" w:cs="Times New Roman"/>
          <w:sz w:val="24"/>
          <w:szCs w:val="24"/>
        </w:rPr>
      </w:pPr>
    </w:p>
    <w:p w:rsidR="00867966" w:rsidRDefault="00867966" w:rsidP="00867966">
      <w:pPr>
        <w:spacing w:line="480" w:lineRule="auto"/>
        <w:rPr>
          <w:rFonts w:ascii="Times New Roman" w:hAnsi="Times New Roman" w:cs="Times New Roman"/>
          <w:sz w:val="24"/>
          <w:szCs w:val="24"/>
        </w:rPr>
      </w:pPr>
    </w:p>
    <w:p w:rsidR="00867966" w:rsidRDefault="00867966" w:rsidP="00867966">
      <w:pPr>
        <w:spacing w:line="480" w:lineRule="auto"/>
        <w:rPr>
          <w:rFonts w:ascii="Times New Roman" w:hAnsi="Times New Roman" w:cs="Times New Roman"/>
          <w:sz w:val="24"/>
          <w:szCs w:val="24"/>
        </w:rPr>
      </w:pPr>
    </w:p>
    <w:p w:rsidR="00867966" w:rsidRDefault="00867966" w:rsidP="00867966">
      <w:pPr>
        <w:spacing w:line="480" w:lineRule="auto"/>
        <w:rPr>
          <w:rFonts w:ascii="Times New Roman" w:hAnsi="Times New Roman" w:cs="Times New Roman"/>
          <w:sz w:val="24"/>
          <w:szCs w:val="24"/>
        </w:rPr>
      </w:pPr>
    </w:p>
    <w:p w:rsidR="00867966" w:rsidRDefault="00867966" w:rsidP="00867966">
      <w:pPr>
        <w:spacing w:line="480" w:lineRule="auto"/>
        <w:rPr>
          <w:rFonts w:ascii="Times New Roman" w:hAnsi="Times New Roman" w:cs="Times New Roman"/>
          <w:sz w:val="24"/>
          <w:szCs w:val="24"/>
        </w:rPr>
      </w:pPr>
    </w:p>
    <w:p w:rsidR="00867966" w:rsidRDefault="00867966" w:rsidP="00867966">
      <w:pPr>
        <w:spacing w:line="480" w:lineRule="auto"/>
        <w:rPr>
          <w:rFonts w:ascii="Times New Roman" w:hAnsi="Times New Roman" w:cs="Times New Roman"/>
          <w:sz w:val="24"/>
          <w:szCs w:val="24"/>
        </w:rPr>
      </w:pPr>
    </w:p>
    <w:p w:rsidR="00867966" w:rsidRDefault="00867966" w:rsidP="00867966">
      <w:pPr>
        <w:spacing w:line="480" w:lineRule="auto"/>
        <w:rPr>
          <w:rFonts w:ascii="Times New Roman" w:hAnsi="Times New Roman" w:cs="Times New Roman"/>
          <w:sz w:val="24"/>
          <w:szCs w:val="24"/>
        </w:rPr>
      </w:pPr>
    </w:p>
    <w:p w:rsidR="00867966" w:rsidRDefault="00867966" w:rsidP="00867966">
      <w:pPr>
        <w:spacing w:line="480" w:lineRule="auto"/>
        <w:rPr>
          <w:rFonts w:ascii="Times New Roman" w:hAnsi="Times New Roman" w:cs="Times New Roman"/>
          <w:sz w:val="24"/>
          <w:szCs w:val="24"/>
        </w:rPr>
      </w:pPr>
    </w:p>
    <w:p w:rsidR="00867966" w:rsidRDefault="00867966" w:rsidP="00867966">
      <w:pPr>
        <w:spacing w:line="480" w:lineRule="auto"/>
        <w:rPr>
          <w:rFonts w:ascii="Times New Roman" w:hAnsi="Times New Roman" w:cs="Times New Roman"/>
          <w:sz w:val="24"/>
          <w:szCs w:val="24"/>
        </w:rPr>
      </w:pPr>
    </w:p>
    <w:p w:rsidR="00867966" w:rsidRDefault="00867966" w:rsidP="00867966">
      <w:pPr>
        <w:spacing w:line="480" w:lineRule="auto"/>
        <w:rPr>
          <w:rFonts w:ascii="Times New Roman" w:hAnsi="Times New Roman" w:cs="Times New Roman"/>
          <w:sz w:val="24"/>
          <w:szCs w:val="24"/>
        </w:rPr>
      </w:pPr>
    </w:p>
    <w:p w:rsidR="00867966" w:rsidRDefault="00867966" w:rsidP="00867966">
      <w:pPr>
        <w:spacing w:line="480" w:lineRule="auto"/>
        <w:rPr>
          <w:rFonts w:ascii="Times New Roman" w:hAnsi="Times New Roman" w:cs="Times New Roman"/>
          <w:sz w:val="24"/>
          <w:szCs w:val="24"/>
        </w:rPr>
      </w:pPr>
    </w:p>
    <w:p w:rsidR="00867966" w:rsidRDefault="00867966" w:rsidP="00867966">
      <w:pPr>
        <w:spacing w:line="480" w:lineRule="auto"/>
        <w:rPr>
          <w:rFonts w:ascii="Times New Roman" w:hAnsi="Times New Roman" w:cs="Times New Roman"/>
          <w:sz w:val="24"/>
          <w:szCs w:val="24"/>
        </w:rPr>
      </w:pPr>
    </w:p>
    <w:p w:rsidR="00867966" w:rsidRDefault="00867966" w:rsidP="00867966">
      <w:pPr>
        <w:spacing w:line="480" w:lineRule="auto"/>
        <w:rPr>
          <w:rFonts w:ascii="Times New Roman" w:hAnsi="Times New Roman" w:cs="Times New Roman"/>
          <w:sz w:val="24"/>
          <w:szCs w:val="24"/>
        </w:rPr>
      </w:pPr>
    </w:p>
    <w:p w:rsidR="00867966" w:rsidRDefault="00867966" w:rsidP="00867966">
      <w:pPr>
        <w:spacing w:line="480" w:lineRule="auto"/>
        <w:rPr>
          <w:rFonts w:ascii="Times New Roman" w:hAnsi="Times New Roman" w:cs="Times New Roman"/>
          <w:sz w:val="24"/>
          <w:szCs w:val="24"/>
        </w:rPr>
      </w:pPr>
    </w:p>
    <w:p w:rsidR="00867966" w:rsidRDefault="00867966" w:rsidP="00867966">
      <w:pPr>
        <w:spacing w:line="480" w:lineRule="auto"/>
        <w:rPr>
          <w:rFonts w:ascii="Times New Roman" w:hAnsi="Times New Roman" w:cs="Times New Roman"/>
          <w:sz w:val="24"/>
          <w:szCs w:val="24"/>
        </w:rPr>
      </w:pPr>
    </w:p>
    <w:p w:rsidR="00867966" w:rsidRDefault="00867966" w:rsidP="00867966">
      <w:pPr>
        <w:spacing w:line="480" w:lineRule="auto"/>
        <w:rPr>
          <w:rFonts w:ascii="Times New Roman" w:hAnsi="Times New Roman" w:cs="Times New Roman"/>
          <w:sz w:val="24"/>
          <w:szCs w:val="24"/>
        </w:rPr>
      </w:pPr>
    </w:p>
    <w:p w:rsidR="00867966" w:rsidRDefault="00867966" w:rsidP="00867966">
      <w:pPr>
        <w:spacing w:line="480" w:lineRule="auto"/>
        <w:rPr>
          <w:rFonts w:ascii="Times New Roman" w:hAnsi="Times New Roman" w:cs="Times New Roman"/>
          <w:sz w:val="24"/>
          <w:szCs w:val="24"/>
        </w:rPr>
      </w:pPr>
    </w:p>
    <w:p w:rsidR="00BA58E0" w:rsidRPr="00867966" w:rsidRDefault="00BA58E0" w:rsidP="00867966">
      <w:pPr>
        <w:spacing w:line="480" w:lineRule="auto"/>
        <w:jc w:val="center"/>
        <w:rPr>
          <w:rFonts w:ascii="Times New Roman" w:hAnsi="Times New Roman" w:cs="Times New Roman"/>
          <w:sz w:val="24"/>
          <w:szCs w:val="24"/>
        </w:rPr>
      </w:pPr>
      <w:r w:rsidRPr="00867966">
        <w:rPr>
          <w:rFonts w:ascii="Times New Roman" w:hAnsi="Times New Roman" w:cs="Times New Roman"/>
          <w:sz w:val="24"/>
          <w:szCs w:val="24"/>
        </w:rPr>
        <w:t>Reference</w:t>
      </w:r>
      <w:r w:rsidR="00867966">
        <w:rPr>
          <w:rFonts w:ascii="Times New Roman" w:hAnsi="Times New Roman" w:cs="Times New Roman"/>
          <w:sz w:val="24"/>
          <w:szCs w:val="24"/>
        </w:rPr>
        <w:t>s</w:t>
      </w:r>
    </w:p>
    <w:p w:rsidR="00BA58E0" w:rsidRPr="00867966" w:rsidRDefault="00BA58E0" w:rsidP="00867966">
      <w:pPr>
        <w:spacing w:line="480" w:lineRule="auto"/>
        <w:ind w:left="720" w:hanging="720"/>
        <w:rPr>
          <w:rFonts w:ascii="Times New Roman" w:hAnsi="Times New Roman" w:cs="Times New Roman"/>
          <w:sz w:val="24"/>
          <w:szCs w:val="24"/>
        </w:rPr>
      </w:pPr>
      <w:r w:rsidRPr="00867966">
        <w:rPr>
          <w:rFonts w:ascii="Times New Roman" w:hAnsi="Times New Roman" w:cs="Times New Roman"/>
          <w:sz w:val="24"/>
          <w:szCs w:val="24"/>
        </w:rPr>
        <w:t>Columbia Southern University. (2020). Race/Ethnicity and Gender/Sexuality. Retrieved from file:///C:/Users/MY%20PC/Downloads/UnitVI%20(1).pdf</w:t>
      </w:r>
    </w:p>
    <w:p w:rsidR="00BA58E0" w:rsidRPr="00867966" w:rsidRDefault="00BA58E0" w:rsidP="00867966">
      <w:pPr>
        <w:spacing w:line="480" w:lineRule="auto"/>
        <w:ind w:left="720" w:hanging="720"/>
        <w:rPr>
          <w:rFonts w:ascii="Times New Roman" w:hAnsi="Times New Roman" w:cs="Times New Roman"/>
          <w:sz w:val="24"/>
          <w:szCs w:val="24"/>
        </w:rPr>
      </w:pPr>
      <w:r w:rsidRPr="00867966">
        <w:rPr>
          <w:rFonts w:ascii="Times New Roman" w:hAnsi="Times New Roman" w:cs="Times New Roman"/>
          <w:sz w:val="24"/>
          <w:szCs w:val="24"/>
        </w:rPr>
        <w:t>Columbia Southern University. (2020). Social Institutions: Family, Education, Religion, and Health Care. Retrieved from file:///C:/Users/MY%20PC/Downloads/UnitVII.pdf</w:t>
      </w:r>
    </w:p>
    <w:p w:rsidR="00BA58E0" w:rsidRPr="00867966" w:rsidRDefault="00BA58E0" w:rsidP="00867966">
      <w:pPr>
        <w:spacing w:line="480" w:lineRule="auto"/>
        <w:ind w:left="720" w:hanging="720"/>
        <w:rPr>
          <w:rFonts w:ascii="Times New Roman" w:hAnsi="Times New Roman" w:cs="Times New Roman"/>
          <w:sz w:val="24"/>
          <w:szCs w:val="24"/>
        </w:rPr>
      </w:pPr>
      <w:r w:rsidRPr="00867966">
        <w:rPr>
          <w:rFonts w:ascii="Times New Roman" w:hAnsi="Times New Roman" w:cs="Times New Roman"/>
          <w:sz w:val="24"/>
          <w:szCs w:val="24"/>
        </w:rPr>
        <w:t>Witt, J. (2018). SOC 2018 (5th ed.). New York, NY: McGraw-Hill Education.</w:t>
      </w:r>
    </w:p>
    <w:p w:rsidR="00EB2EB7" w:rsidRPr="00867966" w:rsidRDefault="00EB2EB7" w:rsidP="00867966">
      <w:pPr>
        <w:spacing w:line="480" w:lineRule="auto"/>
        <w:rPr>
          <w:rFonts w:ascii="Times New Roman" w:hAnsi="Times New Roman" w:cs="Times New Roman"/>
          <w:sz w:val="24"/>
          <w:szCs w:val="24"/>
        </w:rPr>
      </w:pPr>
    </w:p>
    <w:sectPr w:rsidR="00EB2EB7" w:rsidRPr="00867966" w:rsidSect="0086796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3E26" w:rsidRDefault="00373E26" w:rsidP="00867966">
      <w:pPr>
        <w:spacing w:after="0" w:line="240" w:lineRule="auto"/>
      </w:pPr>
      <w:r>
        <w:separator/>
      </w:r>
    </w:p>
  </w:endnote>
  <w:endnote w:type="continuationSeparator" w:id="0">
    <w:p w:rsidR="00373E26" w:rsidRDefault="00373E26" w:rsidP="008679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3E26" w:rsidRDefault="00373E26" w:rsidP="00867966">
      <w:pPr>
        <w:spacing w:after="0" w:line="240" w:lineRule="auto"/>
      </w:pPr>
      <w:r>
        <w:separator/>
      </w:r>
    </w:p>
  </w:footnote>
  <w:footnote w:type="continuationSeparator" w:id="0">
    <w:p w:rsidR="00373E26" w:rsidRDefault="00373E26" w:rsidP="008679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7966" w:rsidRPr="00867966" w:rsidRDefault="00867966" w:rsidP="00867966">
    <w:pPr>
      <w:pStyle w:val="Header"/>
      <w:jc w:val="right"/>
      <w:rPr>
        <w:rFonts w:ascii="Times New Roman" w:hAnsi="Times New Roman" w:cs="Times New Roman"/>
        <w:sz w:val="24"/>
        <w:szCs w:val="24"/>
      </w:rPr>
    </w:pPr>
    <w:r w:rsidRPr="00867966">
      <w:rPr>
        <w:rFonts w:ascii="Times New Roman" w:hAnsi="Times New Roman" w:cs="Times New Roman"/>
        <w:sz w:val="24"/>
        <w:szCs w:val="24"/>
      </w:rPr>
      <w:t>SOCIOLOGY CONCEPTS</w:t>
    </w:r>
    <w:r w:rsidRPr="00867966">
      <w:rPr>
        <w:rFonts w:ascii="Times New Roman" w:hAnsi="Times New Roman" w:cs="Times New Roman"/>
        <w:sz w:val="24"/>
        <w:szCs w:val="24"/>
      </w:rPr>
      <w:tab/>
    </w:r>
    <w:r w:rsidRPr="00867966">
      <w:rPr>
        <w:rFonts w:ascii="Times New Roman" w:hAnsi="Times New Roman" w:cs="Times New Roman"/>
        <w:sz w:val="24"/>
        <w:szCs w:val="24"/>
      </w:rPr>
      <w:tab/>
    </w:r>
    <w:sdt>
      <w:sdtPr>
        <w:rPr>
          <w:rFonts w:ascii="Times New Roman" w:hAnsi="Times New Roman" w:cs="Times New Roman"/>
          <w:sz w:val="24"/>
          <w:szCs w:val="24"/>
        </w:rPr>
        <w:id w:val="1314904413"/>
        <w:docPartObj>
          <w:docPartGallery w:val="Page Numbers (Top of Page)"/>
          <w:docPartUnique/>
        </w:docPartObj>
      </w:sdtPr>
      <w:sdtEndPr>
        <w:rPr>
          <w:noProof/>
        </w:rPr>
      </w:sdtEndPr>
      <w:sdtContent>
        <w:r w:rsidRPr="00867966">
          <w:rPr>
            <w:rFonts w:ascii="Times New Roman" w:hAnsi="Times New Roman" w:cs="Times New Roman"/>
            <w:sz w:val="24"/>
            <w:szCs w:val="24"/>
          </w:rPr>
          <w:fldChar w:fldCharType="begin"/>
        </w:r>
        <w:r w:rsidRPr="00867966">
          <w:rPr>
            <w:rFonts w:ascii="Times New Roman" w:hAnsi="Times New Roman" w:cs="Times New Roman"/>
            <w:sz w:val="24"/>
            <w:szCs w:val="24"/>
          </w:rPr>
          <w:instrText xml:space="preserve"> PAGE   \* MERGEFORMAT </w:instrText>
        </w:r>
        <w:r w:rsidRPr="00867966">
          <w:rPr>
            <w:rFonts w:ascii="Times New Roman" w:hAnsi="Times New Roman" w:cs="Times New Roman"/>
            <w:sz w:val="24"/>
            <w:szCs w:val="24"/>
          </w:rPr>
          <w:fldChar w:fldCharType="separate"/>
        </w:r>
        <w:r w:rsidR="000B6976">
          <w:rPr>
            <w:rFonts w:ascii="Times New Roman" w:hAnsi="Times New Roman" w:cs="Times New Roman"/>
            <w:noProof/>
            <w:sz w:val="24"/>
            <w:szCs w:val="24"/>
          </w:rPr>
          <w:t>5</w:t>
        </w:r>
        <w:r w:rsidRPr="00867966">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7966" w:rsidRPr="00867966" w:rsidRDefault="00867966" w:rsidP="00867966">
    <w:pPr>
      <w:pStyle w:val="Header"/>
      <w:jc w:val="right"/>
      <w:rPr>
        <w:rFonts w:ascii="Times New Roman" w:hAnsi="Times New Roman" w:cs="Times New Roman"/>
        <w:sz w:val="24"/>
        <w:szCs w:val="24"/>
      </w:rPr>
    </w:pPr>
    <w:r w:rsidRPr="00867966">
      <w:rPr>
        <w:rFonts w:ascii="Times New Roman" w:hAnsi="Times New Roman" w:cs="Times New Roman"/>
        <w:sz w:val="24"/>
        <w:szCs w:val="24"/>
      </w:rPr>
      <w:t>Running head: SOCIOLOGY CONCEPTS</w:t>
    </w:r>
    <w:r w:rsidRPr="00867966">
      <w:rPr>
        <w:rFonts w:ascii="Times New Roman" w:hAnsi="Times New Roman" w:cs="Times New Roman"/>
        <w:sz w:val="24"/>
        <w:szCs w:val="24"/>
      </w:rPr>
      <w:tab/>
    </w:r>
    <w:r w:rsidRPr="00867966">
      <w:rPr>
        <w:rFonts w:ascii="Times New Roman" w:hAnsi="Times New Roman" w:cs="Times New Roman"/>
        <w:sz w:val="24"/>
        <w:szCs w:val="24"/>
      </w:rPr>
      <w:tab/>
    </w:r>
    <w:sdt>
      <w:sdtPr>
        <w:rPr>
          <w:rFonts w:ascii="Times New Roman" w:hAnsi="Times New Roman" w:cs="Times New Roman"/>
          <w:sz w:val="24"/>
          <w:szCs w:val="24"/>
        </w:rPr>
        <w:id w:val="-464273236"/>
        <w:docPartObj>
          <w:docPartGallery w:val="Page Numbers (Top of Page)"/>
          <w:docPartUnique/>
        </w:docPartObj>
      </w:sdtPr>
      <w:sdtEndPr>
        <w:rPr>
          <w:noProof/>
        </w:rPr>
      </w:sdtEndPr>
      <w:sdtContent>
        <w:r w:rsidRPr="00867966">
          <w:rPr>
            <w:rFonts w:ascii="Times New Roman" w:hAnsi="Times New Roman" w:cs="Times New Roman"/>
            <w:sz w:val="24"/>
            <w:szCs w:val="24"/>
          </w:rPr>
          <w:fldChar w:fldCharType="begin"/>
        </w:r>
        <w:r w:rsidRPr="00867966">
          <w:rPr>
            <w:rFonts w:ascii="Times New Roman" w:hAnsi="Times New Roman" w:cs="Times New Roman"/>
            <w:sz w:val="24"/>
            <w:szCs w:val="24"/>
          </w:rPr>
          <w:instrText xml:space="preserve"> PAGE   \* MERGEFORMAT </w:instrText>
        </w:r>
        <w:r w:rsidRPr="00867966">
          <w:rPr>
            <w:rFonts w:ascii="Times New Roman" w:hAnsi="Times New Roman" w:cs="Times New Roman"/>
            <w:sz w:val="24"/>
            <w:szCs w:val="24"/>
          </w:rPr>
          <w:fldChar w:fldCharType="separate"/>
        </w:r>
        <w:r w:rsidR="00373E26">
          <w:rPr>
            <w:rFonts w:ascii="Times New Roman" w:hAnsi="Times New Roman" w:cs="Times New Roman"/>
            <w:noProof/>
            <w:sz w:val="24"/>
            <w:szCs w:val="24"/>
          </w:rPr>
          <w:t>1</w:t>
        </w:r>
        <w:r w:rsidRPr="0086796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3D18"/>
    <w:rsid w:val="00036B1F"/>
    <w:rsid w:val="00073D18"/>
    <w:rsid w:val="00082206"/>
    <w:rsid w:val="000B6976"/>
    <w:rsid w:val="001C0C66"/>
    <w:rsid w:val="001F173A"/>
    <w:rsid w:val="00204D4B"/>
    <w:rsid w:val="00213897"/>
    <w:rsid w:val="002D4827"/>
    <w:rsid w:val="00324AB6"/>
    <w:rsid w:val="00373E26"/>
    <w:rsid w:val="003D7914"/>
    <w:rsid w:val="00477C96"/>
    <w:rsid w:val="004A550E"/>
    <w:rsid w:val="006730E2"/>
    <w:rsid w:val="00693921"/>
    <w:rsid w:val="006C02CC"/>
    <w:rsid w:val="00750EFD"/>
    <w:rsid w:val="0075767A"/>
    <w:rsid w:val="007E0818"/>
    <w:rsid w:val="008528AE"/>
    <w:rsid w:val="00867966"/>
    <w:rsid w:val="00975F3C"/>
    <w:rsid w:val="009E5AC1"/>
    <w:rsid w:val="00A31343"/>
    <w:rsid w:val="00A46226"/>
    <w:rsid w:val="00A472B4"/>
    <w:rsid w:val="00A75772"/>
    <w:rsid w:val="00AF67C3"/>
    <w:rsid w:val="00B005CF"/>
    <w:rsid w:val="00BA58E0"/>
    <w:rsid w:val="00D62025"/>
    <w:rsid w:val="00EB2C42"/>
    <w:rsid w:val="00EB2EB7"/>
    <w:rsid w:val="00F37BA7"/>
    <w:rsid w:val="00F6593A"/>
    <w:rsid w:val="00F679C0"/>
    <w:rsid w:val="00FB14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0C66"/>
    <w:rPr>
      <w:color w:val="0000FF"/>
      <w:u w:val="single"/>
    </w:rPr>
  </w:style>
  <w:style w:type="paragraph" w:styleId="Header">
    <w:name w:val="header"/>
    <w:basedOn w:val="Normal"/>
    <w:link w:val="HeaderChar"/>
    <w:uiPriority w:val="99"/>
    <w:unhideWhenUsed/>
    <w:rsid w:val="008679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7966"/>
  </w:style>
  <w:style w:type="paragraph" w:styleId="Footer">
    <w:name w:val="footer"/>
    <w:basedOn w:val="Normal"/>
    <w:link w:val="FooterChar"/>
    <w:uiPriority w:val="99"/>
    <w:unhideWhenUsed/>
    <w:rsid w:val="008679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79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0C66"/>
    <w:rPr>
      <w:color w:val="0000FF"/>
      <w:u w:val="single"/>
    </w:rPr>
  </w:style>
  <w:style w:type="paragraph" w:styleId="Header">
    <w:name w:val="header"/>
    <w:basedOn w:val="Normal"/>
    <w:link w:val="HeaderChar"/>
    <w:uiPriority w:val="99"/>
    <w:unhideWhenUsed/>
    <w:rsid w:val="008679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7966"/>
  </w:style>
  <w:style w:type="paragraph" w:styleId="Footer">
    <w:name w:val="footer"/>
    <w:basedOn w:val="Normal"/>
    <w:link w:val="FooterChar"/>
    <w:uiPriority w:val="99"/>
    <w:unhideWhenUsed/>
    <w:rsid w:val="008679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79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684</Words>
  <Characters>3904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2020-05-18T03:57:00Z</dcterms:created>
  <dcterms:modified xsi:type="dcterms:W3CDTF">2020-05-18T03:57:00Z</dcterms:modified>
</cp:coreProperties>
</file>