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4099"/>
        <w:jc w:val="left"/>
        <w:rPr/>
        <w:sectPr>
          <w:headerReference w:type="default" r:id="rId2"/>
          <w:headerReference w:type="first" r:id="rId3"/>
          <w:pgSz w:w="12240" w:h="15840" w:orient="portrait" w:code="1"/>
          <w:pgMar w:top="1440" w:right="1440" w:bottom="1440" w:left="1440" w:header="720" w:footer="720" w:gutter="0"/>
          <w:cols w:space="720"/>
          <w:titlePg/>
          <w:docGrid w:linePitch="360"/>
        </w:sectPr>
      </w:pPr>
    </w:p>
    <w:p>
      <w:pPr>
        <w:pStyle w:val="style94"/>
        <w:shd w:val="clear" w:color="auto" w:fill="ffffff"/>
        <w:spacing w:before="0" w:beforeAutospacing="false" w:after="240" w:afterAutospacing="false"/>
        <w:textAlignment w:val="baseline"/>
        <w:rPr/>
      </w:pPr>
      <w:r>
        <w:t>We need to create a</w:t>
      </w:r>
      <w:r>
        <w:t xml:space="preserve"> </w:t>
      </w:r>
      <w:r>
        <w:t>hypothesis testing to determine whether John should offer a thirty</w:t>
      </w:r>
      <w:r>
        <w:t>-</w:t>
      </w:r>
      <w:r>
        <w:t xml:space="preserve">minute guaranteed delivery time or not. We can then </w:t>
      </w:r>
      <w:r>
        <w:t xml:space="preserve">prove </w:t>
      </w:r>
      <w:r>
        <w:t>he should offer a thirty</w:t>
      </w:r>
      <w:r>
        <w:t>-</w:t>
      </w:r>
      <w:r>
        <w:t>minute free delivery if</w:t>
      </w:r>
      <w:r>
        <w:t xml:space="preserve"> he can be reasonably sure the total time to deliver a customer’s order is less than 30 minutes,</w:t>
      </w:r>
    </w:p>
    <w:p>
      <w:pPr>
        <w:pStyle w:val="style94"/>
        <w:shd w:val="clear" w:color="auto" w:fill="ffffff"/>
        <w:spacing w:before="0" w:beforeAutospacing="false" w:after="240" w:afterAutospacing="false"/>
        <w:textAlignment w:val="baseline"/>
        <w:rPr/>
      </w:pPr>
      <w:r>
        <w:t>By hypothesis testing on means</w:t>
      </w:r>
      <w:r>
        <w:t>;</w:t>
      </w:r>
      <w:bookmarkStart w:id="0" w:name="_GoBack"/>
      <w:bookmarkEnd w:id="0"/>
    </w:p>
    <w:p>
      <w:pPr>
        <w:pStyle w:val="style94"/>
        <w:shd w:val="clear" w:color="auto" w:fill="ffffff"/>
        <w:spacing w:before="0" w:beforeAutospacing="false" w:after="240" w:afterAutospacing="false"/>
        <w:textAlignment w:val="baseline"/>
        <w:rPr/>
      </w:pPr>
      <w:r>
        <w:t>Claim is:</w:t>
      </w:r>
    </w:p>
    <w:p>
      <w:pPr>
        <w:pStyle w:val="style94"/>
        <w:shd w:val="clear" w:color="auto" w:fill="ffffff"/>
        <w:spacing w:before="0" w:beforeAutospacing="false" w:after="240" w:afterAutospacing="false"/>
        <w:textAlignment w:val="baseline"/>
        <w:rPr/>
      </w:pPr>
      <w:r>
        <w:t>t</w:t>
      </w:r>
      <w:r>
        <w:t>he total time to deliver a customer’s order is less than 30 minutes,</w:t>
      </w:r>
    </w:p>
    <w:p>
      <w:pPr>
        <w:pStyle w:val="style94"/>
        <w:shd w:val="clear" w:color="auto" w:fill="ffffff"/>
        <w:spacing w:before="0" w:beforeAutospacing="false" w:after="240" w:afterAutospacing="false"/>
        <w:textAlignment w:val="baseline"/>
        <w:rPr/>
      </w:pPr>
      <w:r>
        <w:t>Null hypothesis:</w:t>
      </w:r>
    </w:p>
    <w:p>
      <w:pPr>
        <w:pStyle w:val="style94"/>
        <w:shd w:val="clear" w:color="auto" w:fill="ffffff"/>
        <w:spacing w:before="0" w:beforeAutospacing="false" w:after="240" w:afterAutospacing="false"/>
        <w:textAlignment w:val="baseline"/>
        <w:rPr/>
      </w:pPr>
      <w:r>
        <w:t>Ho: total time=30 minutes</w:t>
      </w:r>
    </w:p>
    <w:p>
      <w:pPr>
        <w:pStyle w:val="style94"/>
        <w:shd w:val="clear" w:color="auto" w:fill="ffffff"/>
        <w:spacing w:before="0" w:beforeAutospacing="false" w:after="240" w:afterAutospacing="false"/>
        <w:textAlignment w:val="baseline"/>
        <w:rPr/>
      </w:pPr>
      <w:r>
        <w:t>Alternative hypothesis:</w:t>
      </w:r>
    </w:p>
    <w:p>
      <w:pPr>
        <w:pStyle w:val="style94"/>
        <w:shd w:val="clear" w:color="auto" w:fill="ffffff"/>
        <w:spacing w:before="0" w:beforeAutospacing="false" w:after="240" w:afterAutospacing="false"/>
        <w:textAlignment w:val="baseline"/>
        <w:rPr/>
      </w:pPr>
      <w:r>
        <w:t>H1: total time &lt;30 minutes</w:t>
      </w:r>
    </w:p>
    <w:p>
      <w:pPr>
        <w:pStyle w:val="style94"/>
        <w:shd w:val="clear" w:color="auto" w:fill="ffffff"/>
        <w:spacing w:before="0" w:beforeAutospacing="false" w:after="240" w:afterAutospacing="false"/>
        <w:textAlignment w:val="baseline"/>
        <w:rPr/>
      </w:pPr>
      <w:r>
        <w:t>level of significance=0.05</w:t>
      </w:r>
    </w:p>
    <w:p>
      <w:pPr>
        <w:pStyle w:val="style94"/>
        <w:shd w:val="clear" w:color="auto" w:fill="ffffff"/>
        <w:spacing w:before="0" w:beforeAutospacing="false" w:after="240" w:afterAutospacing="false"/>
        <w:textAlignment w:val="baseline"/>
        <w:rPr/>
      </w:pPr>
      <w:r>
        <w:t>Test statistic:</w:t>
      </w:r>
    </w:p>
    <w:p>
      <w:pPr>
        <w:pStyle w:val="style94"/>
        <w:shd w:val="clear" w:color="auto" w:fill="ffffff"/>
        <w:spacing w:before="0" w:beforeAutospacing="false" w:after="240" w:afterAutospacing="false"/>
        <w:textAlignment w:val="baseline"/>
        <w:rPr>
          <w:rFonts w:ascii="Cambria Math" w:hAnsi="Cambria Math"/>
        </w:rPr>
      </w:pPr>
      <w:r>
        <w:t xml:space="preserve"> </w:t>
      </w:r>
      <m:oMath>
        <m:r>
          <w:rPr>
            <w:rFonts w:ascii="Cambria Math" w:hAnsi="Cambria Math"/>
          </w:rPr>
          <m:t xml:space="preserve"> sample mean=22.5226</m:t>
        </m:r>
      </m:oMath>
    </w:p>
    <w:p>
      <w:pPr>
        <w:pStyle w:val="style94"/>
        <w:shd w:val="clear" w:color="auto" w:fill="ffffff"/>
        <w:spacing w:before="0" w:beforeAutospacing="false" w:after="240" w:afterAutospacing="false"/>
        <w:textAlignment w:val="baseline"/>
        <w:rPr>
          <w:rFonts w:ascii="Cambria Math" w:hAnsi="Cambria Math"/>
        </w:rPr>
      </w:pPr>
      <w:r>
        <w:t xml:space="preserve"> </w:t>
      </w:r>
      <m:oMath>
        <m:r>
          <w:rPr>
            <w:rFonts w:ascii="Cambria Math" w:hAnsi="Cambria Math"/>
          </w:rPr>
          <m:t xml:space="preserve"> sample std deviation=4.874129</m:t>
        </m:r>
      </m:oMath>
    </w:p>
    <w:p>
      <w:pPr>
        <w:pStyle w:val="style94"/>
        <w:shd w:val="clear" w:color="auto" w:fill="ffffff"/>
        <w:spacing w:before="0" w:beforeAutospacing="false" w:after="240" w:afterAutospacing="false"/>
        <w:textAlignment w:val="baseline"/>
        <w:rPr>
          <w:rFonts w:ascii="Cambria Math" w:hAnsi="Cambria Math"/>
        </w:rPr>
      </w:pPr>
      <w:r>
        <w:t xml:space="preserve"> </w:t>
      </w:r>
      <m:oMath>
        <m:r>
          <w:rPr>
            <w:rFonts w:ascii="Cambria Math" w:hAnsi="Cambria Math"/>
          </w:rPr>
          <m:t xml:space="preserve"> n=200</m:t>
        </m:r>
      </m:oMath>
    </w:p>
    <w:p>
      <w:pPr>
        <w:pStyle w:val="style94"/>
        <w:shd w:val="clear" w:color="auto" w:fill="ffffff"/>
        <w:spacing w:before="0" w:beforeAutospacing="false" w:after="240" w:afterAutospacing="false"/>
        <w:textAlignment w:val="baseline"/>
        <w:rPr/>
      </w:pPr>
      <w:r>
        <w:t xml:space="preserve"> </w:t>
      </w:r>
      <m:oMath>
        <m:r>
          <w:rPr>
            <w:rFonts w:ascii="Cambria Math" w:hAnsi="Cambria Math"/>
          </w:rPr>
          <m:t>z=22.5226-30/4.874129/sqrt(200)</m:t>
        </m:r>
      </m:oMath>
    </w:p>
    <w:p>
      <w:pPr>
        <w:pStyle w:val="style94"/>
        <w:shd w:val="clear" w:color="auto" w:fill="ffffff"/>
        <w:spacing w:before="0" w:beforeAutospacing="false" w:after="240" w:afterAutospacing="false"/>
        <w:textAlignment w:val="baseline"/>
        <w:rPr/>
      </w:pPr>
      <w:r>
        <w:t xml:space="preserve"> </w:t>
      </w:r>
      <m:oMath>
        <m:r>
          <w:rPr>
            <w:rFonts w:ascii="Cambria Math" w:hAnsi="Cambria Math"/>
          </w:rPr>
          <m:t>=-21.69</m:t>
        </m:r>
      </m:oMath>
    </w:p>
    <w:p>
      <w:pPr>
        <w:pStyle w:val="style94"/>
        <w:shd w:val="clear" w:color="auto" w:fill="ffffff"/>
        <w:spacing w:before="0" w:beforeAutospacing="false" w:after="240" w:afterAutospacing="false"/>
        <w:textAlignment w:val="baseline"/>
        <w:rPr/>
      </w:pPr>
      <w:r>
        <w:t>The P-Value is &lt; 0.00001.</w:t>
      </w:r>
      <w:r>
        <w:br/>
      </w:r>
      <w:r>
        <w:br/>
      </w:r>
      <w:r>
        <w:t>The result is significant at p &lt; 0.05.</w:t>
      </w:r>
    </w:p>
    <w:p>
      <w:pPr>
        <w:pStyle w:val="style94"/>
        <w:shd w:val="clear" w:color="auto" w:fill="ffffff"/>
        <w:spacing w:before="0" w:beforeAutospacing="false" w:after="240" w:afterAutospacing="false"/>
        <w:textAlignment w:val="baseline"/>
        <w:rPr/>
      </w:pPr>
      <w:r>
        <w:t>Reject null Hypothesis</w:t>
      </w:r>
    </w:p>
    <w:p>
      <w:pPr>
        <w:pStyle w:val="style94"/>
        <w:shd w:val="clear" w:color="auto" w:fill="ffffff"/>
        <w:spacing w:before="0" w:beforeAutospacing="false" w:after="240" w:afterAutospacing="false"/>
        <w:textAlignment w:val="baseline"/>
        <w:rPr/>
      </w:pPr>
      <w:r>
        <w:t>Accept Alternative Hypothesis</w:t>
      </w:r>
    </w:p>
    <w:p>
      <w:pPr>
        <w:pStyle w:val="style94"/>
        <w:shd w:val="clear" w:color="auto" w:fill="ffffff"/>
        <w:spacing w:before="0" w:beforeAutospacing="false" w:after="240" w:afterAutospacing="false"/>
        <w:textAlignment w:val="baseline"/>
        <w:rPr/>
      </w:pPr>
      <w:r>
        <w:t>Conclusion:</w:t>
      </w:r>
    </w:p>
    <w:p>
      <w:pPr>
        <w:pStyle w:val="style94"/>
        <w:shd w:val="clear" w:color="auto" w:fill="ffffff"/>
        <w:spacing w:before="0" w:beforeAutospacing="false" w:after="240" w:afterAutospacing="false"/>
        <w:textAlignment w:val="baseline"/>
        <w:rPr/>
      </w:pPr>
      <w:r>
        <w:t>there is sufficient statistical evidence at 5% level of significance to conclude that</w:t>
      </w:r>
    </w:p>
    <w:p>
      <w:pPr>
        <w:pStyle w:val="style94"/>
        <w:shd w:val="clear" w:color="auto" w:fill="ffffff"/>
        <w:spacing w:before="0" w:beforeAutospacing="false" w:after="240" w:afterAutospacing="false"/>
        <w:textAlignment w:val="baseline"/>
        <w:rPr/>
      </w:pPr>
      <w:r>
        <w:t>the total time to deliver a customer’s order is less than 30 minutes</w:t>
      </w:r>
    </w:p>
    <w:p>
      <w:pPr>
        <w:pStyle w:val="style94"/>
        <w:shd w:val="clear" w:color="auto" w:fill="ffffff"/>
        <w:spacing w:before="0" w:beforeAutospacing="false" w:after="240" w:afterAutospacing="false"/>
        <w:textAlignment w:val="baseline"/>
        <w:rPr/>
      </w:pPr>
    </w:p>
    <w:p>
      <w:pPr>
        <w:pStyle w:val="style94"/>
        <w:shd w:val="clear" w:color="auto" w:fill="ffffff"/>
        <w:spacing w:before="0" w:beforeAutospacing="false" w:after="240" w:afterAutospacing="false"/>
        <w:textAlignment w:val="baseline"/>
        <w:rPr/>
      </w:pPr>
      <w:r>
        <w:t>f</w:t>
      </w:r>
      <w:r>
        <w:t>inally, John would like to know how likely it is the total time to make a delivery would take more than 30 minutes.</w:t>
      </w:r>
    </w:p>
    <w:p>
      <w:pPr>
        <w:pStyle w:val="style94"/>
        <w:shd w:val="clear" w:color="auto" w:fill="ffffff"/>
        <w:spacing w:before="0" w:beforeAutospacing="false" w:after="240" w:afterAutospacing="false"/>
        <w:textAlignment w:val="baseline"/>
        <w:rPr/>
      </w:pPr>
      <w:r>
        <w:t>need to find P(X&gt;30)</w:t>
      </w:r>
    </w:p>
    <w:p>
      <w:pPr>
        <w:pStyle w:val="style94"/>
        <w:shd w:val="clear" w:color="auto" w:fill="ffffff"/>
        <w:spacing w:before="0" w:beforeAutospacing="false" w:after="240" w:afterAutospacing="false"/>
        <w:textAlignment w:val="baseline"/>
        <w:rPr/>
      </w:pPr>
      <w:r>
        <w:t>conver</w:t>
      </w:r>
      <w:r>
        <w:t>t</w:t>
      </w:r>
      <w:r>
        <w:t xml:space="preserve"> to z</w:t>
      </w:r>
    </w:p>
    <w:p>
      <w:pPr>
        <w:pStyle w:val="style94"/>
        <w:shd w:val="clear" w:color="auto" w:fill="ffffff"/>
        <w:spacing w:before="0" w:beforeAutospacing="false" w:after="240" w:afterAutospacing="false"/>
        <w:textAlignment w:val="baseline"/>
        <w:rPr>
          <w:rFonts w:ascii="Cambria Math" w:hAnsi="Cambria Math"/>
        </w:rPr>
      </w:pPr>
      <w:r>
        <w:t xml:space="preserve"> </w:t>
      </w:r>
      <m:oMath>
        <m:r>
          <w:rPr>
            <w:rFonts w:ascii="Cambria Math" w:hAnsi="Cambria Math"/>
          </w:rPr>
          <m:t>z=x-mean/sd/sart(n)</m:t>
        </m:r>
      </m:oMath>
    </w:p>
    <w:p>
      <w:pPr>
        <w:pStyle w:val="style94"/>
        <w:shd w:val="clear" w:color="auto" w:fill="ffffff"/>
        <w:spacing w:before="0" w:beforeAutospacing="false" w:after="240" w:afterAutospacing="false"/>
        <w:textAlignment w:val="baseline"/>
        <w:rPr>
          <w:rFonts w:ascii="Cambria Math" w:hAnsi="Cambria Math"/>
        </w:rPr>
      </w:pPr>
      <w:r>
        <w:t xml:space="preserve"> </w:t>
      </w:r>
      <m:oMath>
        <m:r>
          <w:rPr>
            <w:rFonts w:ascii="Cambria Math" w:hAnsi="Cambria Math"/>
          </w:rPr>
          <m:t>=30-30//4.874129/sqrt(200)</m:t>
        </m:r>
      </m:oMath>
    </w:p>
    <w:p>
      <w:pPr>
        <w:pStyle w:val="style94"/>
        <w:shd w:val="clear" w:color="auto" w:fill="ffffff"/>
        <w:spacing w:before="0" w:beforeAutospacing="false" w:after="240" w:afterAutospacing="false"/>
        <w:textAlignment w:val="baseline"/>
        <w:rPr>
          <w:rFonts w:ascii="Cambria Math" w:hAnsi="Cambria Math"/>
        </w:rPr>
      </w:pPr>
      <w:r>
        <w:t xml:space="preserve"> </w:t>
      </w:r>
      <m:oMath>
        <m:r>
          <w:rPr>
            <w:rFonts w:ascii="Cambria Math" w:hAnsi="Cambria Math"/>
          </w:rPr>
          <m:t>=0</m:t>
        </m:r>
      </m:oMath>
    </w:p>
    <w:p>
      <w:pPr>
        <w:pStyle w:val="style94"/>
        <w:shd w:val="clear" w:color="auto" w:fill="ffffff"/>
        <w:spacing w:before="0" w:beforeAutospacing="false" w:after="0" w:afterAutospacing="false"/>
        <w:textAlignment w:val="baseline"/>
        <w:rPr/>
      </w:pPr>
      <w:r>
        <w:rPr>
          <w:rStyle w:val="style88"/>
          <w:i w:val="false"/>
          <w:bdr w:val="none" w:sz="0" w:space="0" w:color="auto" w:frame="true"/>
        </w:rPr>
        <w:t xml:space="preserve"> </w:t>
      </w:r>
      <m:oMath>
        <m:r>
          <w:rPr>
            <w:rStyle w:val="style88"/>
            <w:rFonts w:ascii="Cambria Math" w:hAnsi="Cambria Math"/>
            <w:bdr w:val="none" w:sz="0" w:space="0" w:color="auto" w:frame="true"/>
          </w:rPr>
          <m:t>P</m:t>
        </m:r>
        <m:r>
          <w:rPr>
            <w:rFonts w:ascii="Cambria Math" w:hAnsi="Cambria Math"/>
          </w:rPr>
          <m:t> </m:t>
        </m:r>
        <m:d>
          <m:dPr>
            <m:endChr m:val=")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 </m:t>
            </m:r>
            <m:r>
              <w:rPr>
                <w:rStyle w:val="style88"/>
                <w:rFonts w:ascii="Cambria Math" w:hAnsi="Cambria Math"/>
                <w:bdr w:val="none" w:sz="0" w:space="0" w:color="auto" w:frame="true"/>
              </w:rPr>
              <m:t>Z</m:t>
            </m:r>
            <m:r>
              <w:rPr>
                <w:rFonts w:ascii="Cambria Math" w:hAnsi="Cambria Math"/>
              </w:rPr>
              <m:t xml:space="preserve">&gt;0 </m:t>
            </m:r>
          </m:e>
        </m:d>
        <m:r>
          <w:rPr>
            <w:rFonts w:ascii="Cambria Math" w:hAnsi="Cambria Math"/>
          </w:rPr>
          <m:t>=1</m:t>
        </m:r>
        <m:r>
          <w:rPr>
            <w:rFonts w:ascii="Cambria Math" w:hAnsi="Cambria Math"/>
          </w:rPr>
          <m:t>-</m:t>
        </m:r>
        <m:r>
          <w:rPr>
            <w:rStyle w:val="style88"/>
            <w:rFonts w:ascii="Cambria Math" w:hAnsi="Cambria Math"/>
            <w:bdr w:val="none" w:sz="0" w:space="0" w:color="auto" w:frame="true"/>
          </w:rPr>
          <m:t>P</m:t>
        </m:r>
        <m:r>
          <w:rPr>
            <w:rFonts w:ascii="Cambria Math" w:hAnsi="Cambria Math"/>
          </w:rPr>
          <m:t> </m:t>
        </m:r>
        <m:d>
          <m:dPr>
            <m:endChr m:val=")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 </m:t>
            </m:r>
            <m:r>
              <w:rPr>
                <w:rStyle w:val="style88"/>
                <w:rFonts w:ascii="Cambria Math" w:hAnsi="Cambria Math"/>
                <w:bdr w:val="none" w:sz="0" w:space="0" w:color="auto" w:frame="true"/>
              </w:rPr>
              <m:t>Z</m:t>
            </m:r>
            <m:r>
              <w:rPr>
                <w:rFonts w:ascii="Cambria Math" w:hAnsi="Cambria Math"/>
              </w:rPr>
              <m:t xml:space="preserve">&lt;0 </m:t>
            </m:r>
          </m:e>
        </m:d>
        <m:r>
          <w:rPr>
            <w:rFonts w:ascii="Cambria Math" w:hAnsi="Cambria Math"/>
          </w:rPr>
          <m:t>=1</m:t>
        </m:r>
        <m: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0.5=0.5</m:t>
        </m:r>
      </m:oMath>
    </w:p>
    <w:p>
      <w:pPr>
        <w:pStyle w:val="style94"/>
        <w:shd w:val="clear" w:color="auto" w:fill="ffffff"/>
        <w:spacing w:before="0" w:beforeAutospacing="false" w:after="0" w:afterAutospacing="false"/>
        <w:textAlignment w:val="baseline"/>
        <w:rPr>
          <w:rFonts w:ascii="Cambria Math" w:hAnsi="Cambria Math"/>
        </w:rPr>
      </w:pPr>
    </w:p>
    <w:p>
      <w:pPr>
        <w:pStyle w:val="style94"/>
        <w:shd w:val="clear" w:color="auto" w:fill="ffffff"/>
        <w:spacing w:before="0" w:beforeAutospacing="false" w:after="240" w:afterAutospacing="false"/>
        <w:textAlignment w:val="baseline"/>
        <w:rPr/>
      </w:pPr>
      <w:r>
        <w:t>t is the total time to make a delivery would take more than 30 minutes</w:t>
      </w:r>
      <m:oMath>
        <m:r>
          <w:rPr>
            <w:rFonts w:ascii="Cambria Math" w:hAnsi="Cambria Math"/>
          </w:rPr>
          <m:t>.</m:t>
        </m:r>
      </m:oMath>
    </w:p>
    <w:p>
      <w:pPr>
        <w:pStyle w:val="style94"/>
        <w:shd w:val="clear" w:color="auto" w:fill="ffffff"/>
        <w:spacing w:before="0" w:beforeAutospacing="false" w:after="240" w:afterAutospacing="false"/>
        <w:textAlignment w:val="baseline"/>
        <w:rPr/>
      </w:pPr>
      <m:oMath>
        <m:r>
          <w:rPr>
            <w:rFonts w:ascii="Cambria Math" w:hAnsi="Cambria Math"/>
          </w:rPr>
          <m:t xml:space="preserve">=0.50*100=50% </m:t>
        </m:r>
      </m:oMath>
      <w:r>
        <w:t>of the time.</w:t>
      </w:r>
    </w:p>
    <w:p>
      <w:pPr>
        <w:pStyle w:val="style4097"/>
        <w:rPr>
          <w:szCs w:val="24"/>
          <w:shd w:val="clear" w:color="auto" w:fill="ffffff"/>
        </w:rPr>
      </w:pPr>
      <w:r>
        <w:rPr>
          <w:szCs w:val="24"/>
          <w:shd w:val="clear" w:color="auto" w:fill="ffffff"/>
        </w:rPr>
        <w:t xml:space="preserve">The percent of the Saturday deliveries would result in a customer receiving a free order should be approximately </w:t>
      </w:r>
      <w:r>
        <w:rPr>
          <w:szCs w:val="24"/>
          <w:shd w:val="clear" w:color="auto" w:fill="ffffff"/>
        </w:rPr>
        <w:t>50</w:t>
      </w:r>
      <w:r>
        <w:rPr>
          <w:szCs w:val="24"/>
          <w:shd w:val="clear" w:color="auto" w:fill="ffffff"/>
        </w:rPr>
        <w:t>%</w:t>
      </w:r>
    </w:p>
    <w:p>
      <w:pPr>
        <w:pStyle w:val="style4097"/>
        <w:rPr>
          <w:szCs w:val="24"/>
        </w:rPr>
      </w:pPr>
      <w:r>
        <w:rPr>
          <w:szCs w:val="24"/>
          <w:shd w:val="clear" w:color="auto" w:fill="ffffff"/>
        </w:rPr>
        <w:t>Number of times the deliv</w:t>
      </w:r>
      <w:r>
        <w:rPr>
          <w:szCs w:val="24"/>
          <w:shd w:val="clear" w:color="auto" w:fill="ffffff"/>
        </w:rPr>
        <w:t>e</w:t>
      </w:r>
      <w:r>
        <w:rPr>
          <w:szCs w:val="24"/>
          <w:shd w:val="clear" w:color="auto" w:fill="ffffff"/>
        </w:rPr>
        <w:t>ry times exceed 30 is very less. Our recommendation should be If John can make sure that less than 6 pe</w:t>
      </w:r>
      <w:r>
        <w:rPr>
          <w:szCs w:val="24"/>
          <w:shd w:val="clear" w:color="auto" w:fill="ffffff"/>
        </w:rPr>
        <w:t>ople out of</w:t>
      </w:r>
      <w:r>
        <w:rPr>
          <w:szCs w:val="24"/>
          <w:shd w:val="clear" w:color="auto" w:fill="ffffff"/>
        </w:rPr>
        <w:t xml:space="preserve"> 100 pe</w:t>
      </w:r>
      <w:r>
        <w:rPr>
          <w:szCs w:val="24"/>
          <w:shd w:val="clear" w:color="auto" w:fill="ffffff"/>
        </w:rPr>
        <w:t>ople</w:t>
      </w:r>
      <w:r>
        <w:rPr>
          <w:szCs w:val="24"/>
          <w:shd w:val="clear" w:color="auto" w:fill="ffffff"/>
        </w:rPr>
        <w:t xml:space="preserve"> are getting free pizza on Saturday then John is doing good bec</w:t>
      </w:r>
      <w:r>
        <w:rPr>
          <w:szCs w:val="24"/>
          <w:shd w:val="clear" w:color="auto" w:fill="ffffff"/>
        </w:rPr>
        <w:t>a</w:t>
      </w:r>
      <w:r>
        <w:rPr>
          <w:szCs w:val="24"/>
          <w:shd w:val="clear" w:color="auto" w:fill="ffffff"/>
        </w:rPr>
        <w:t>use that's below average</w:t>
      </w:r>
      <w:r>
        <w:rPr>
          <w:szCs w:val="24"/>
          <w:shd w:val="clear" w:color="auto" w:fill="ffffff"/>
        </w:rPr>
        <w:t>.</w:t>
      </w:r>
    </w:p>
    <w:p>
      <w:pPr>
        <w:pStyle w:val="style4097"/>
        <w:rPr/>
      </w:pPr>
    </w:p>
    <w:p>
      <w:pPr>
        <w:pStyle w:val="style4097"/>
        <w:rPr/>
      </w:pPr>
    </w:p>
    <w:p>
      <w:pPr>
        <w:pStyle w:val="style4097"/>
        <w:rPr/>
      </w:pPr>
    </w:p>
    <w:p>
      <w:pPr>
        <w:pStyle w:val="style4097"/>
        <w:rPr/>
      </w:pPr>
    </w:p>
    <w:p>
      <w:pPr>
        <w:pStyle w:val="style4097"/>
        <w:rPr/>
      </w:pPr>
    </w:p>
    <w:p>
      <w:pPr>
        <w:pStyle w:val="style4097"/>
        <w:rPr/>
      </w:pPr>
    </w:p>
    <w:p>
      <w:pPr>
        <w:pStyle w:val="style4097"/>
        <w:ind w:firstLine="0"/>
        <w:rPr/>
      </w:pPr>
    </w:p>
    <w:p>
      <w:pPr>
        <w:pStyle w:val="style4097"/>
        <w:ind w:firstLine="0"/>
        <w:rPr/>
      </w:pPr>
    </w:p>
    <w:p>
      <w:pPr>
        <w:pStyle w:val="style4097"/>
        <w:ind w:firstLine="0"/>
        <w:rPr/>
      </w:pPr>
    </w:p>
    <w:p>
      <w:pPr>
        <w:pStyle w:val="style4097"/>
        <w:jc w:val="center"/>
        <w:rPr>
          <w:i/>
          <w:u w:val="single"/>
        </w:rPr>
      </w:pPr>
      <w:r>
        <w:rPr>
          <w:i/>
          <w:u w:val="single"/>
        </w:rPr>
        <w:t>References</w:t>
      </w:r>
      <w:r>
        <w:rPr>
          <w:i/>
          <w:u w:val="single"/>
        </w:rPr>
        <w:t>:</w:t>
      </w:r>
    </w:p>
    <w:p>
      <w:pPr>
        <w:pStyle w:val="style4097"/>
        <w:ind w:left="720" w:hanging="720"/>
        <w:rPr/>
      </w:pPr>
      <w:r>
        <w:t>(n.d.). Retrieved May 27, 2017, from https://www.easycalculation.com/statistics/t-distribution-critical-value-table.php</w:t>
      </w:r>
    </w:p>
    <w:p>
      <w:pPr>
        <w:pStyle w:val="style0"/>
        <w:spacing w:lineRule="auto" w:line="480"/>
        <w:ind w:left="720" w:hanging="720"/>
        <w:rPr/>
      </w:pPr>
      <w:r>
        <w:t>University of Phoenix. (2017). Case Study – Spicy Wings Case Study. Retrieved from University of Phoenix, QNT560 - APPLIED BUSINESS RESEARCH &amp; STATISTICS website.</w:t>
      </w:r>
    </w:p>
    <w:p>
      <w:pPr>
        <w:pStyle w:val="style0"/>
        <w:spacing w:lineRule="auto" w:line="480"/>
        <w:ind w:left="720" w:hanging="720"/>
        <w:rPr/>
      </w:pPr>
      <w:r>
        <w:t>University of Phoenix. (2017). Spicy Wings Data Set. Retrieved from University of Phoenix, QNT560 - APPLIED BUSINESS RESEARCH &amp; STATISTICS website.</w:t>
      </w:r>
    </w:p>
    <w:p>
      <w:pPr>
        <w:pStyle w:val="style4097"/>
        <w:rPr/>
      </w:pPr>
    </w:p>
    <w:p>
      <w:pPr>
        <w:pStyle w:val="style4097"/>
        <w:ind w:firstLine="0"/>
        <w:rPr/>
      </w:pPr>
    </w:p>
    <w:sectPr>
      <w:type w:val="continuous"/>
      <w:pgSz w:w="12240" w:h="15840" w:orient="portrait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altName w:val="Cambria Math"/>
    <w:panose1 w:val="02040503050004030204"/>
    <w:charset w:val="00"/>
    <w:family w:val="roman"/>
    <w:pitch w:val="variable"/>
    <w:sig w:usb0="E00006FF" w:usb1="420024FF" w:usb2="02000000" w:usb3="00000000" w:csb0="0000019F" w:csb1="00000000"/>
  </w:font>
  <w:font w:name="Calibri Light">
    <w:altName w:val="Calibri Light"/>
    <w:panose1 w:val="020f0302020002030204"/>
    <w:charset w:val="00"/>
    <w:family w:val="swiss"/>
    <w:pitch w:val="variable"/>
    <w:sig w:usb0="E0002AFF" w:usb1="C000247B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0002EFF" w:usb1="C000247B" w:usb2="00000009" w:usb3="00000000" w:csb0="000001F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tbl>
    <w:tblPr>
      <w:tblW w:w="5000" w:type="pct"/>
      <w:tblLayout w:type="fixed"/>
      <w:tblLook w:val="0000" w:firstRow="0" w:lastRow="0" w:firstColumn="0" w:lastColumn="0" w:noHBand="0" w:noVBand="0"/>
    </w:tblPr>
    <w:tblGrid>
      <w:gridCol w:w="8618"/>
      <w:gridCol w:w="958"/>
    </w:tblGrid>
    <w:tr>
      <w:trPr/>
      <w:tc>
        <w:tcPr>
          <w:tcW w:w="4500" w:type="pct"/>
          <w:tcBorders/>
          <w:shd w:val="clear" w:color="auto" w:fill="auto"/>
        </w:tcPr>
        <w:p>
          <w:pPr>
            <w:pStyle w:val="style31"/>
            <w:rPr/>
          </w:pPr>
          <w:r>
            <w:t>Spicy Wings Case</w:t>
          </w:r>
        </w:p>
      </w:tc>
      <w:tc>
        <w:tcPr>
          <w:tcW w:w="2500" w:type="pct"/>
          <w:tcBorders/>
          <w:shd w:val="clear" w:color="auto" w:fill="auto"/>
        </w:tcPr>
        <w:p>
          <w:pPr>
            <w:pStyle w:val="style31"/>
            <w:jc w:val="right"/>
            <w:rPr/>
          </w:pPr>
          <w:r>
            <w:rPr/>
            <w:fldChar w:fldCharType="begin"/>
          </w:r>
          <w:r>
            <w:instrText xml:space="preserve"> PAGE  \* MERGEFORMAT </w:instrText>
          </w:r>
          <w:r>
            <w:rPr/>
            <w:fldChar w:fldCharType="separate"/>
          </w:r>
          <w:r>
            <w:rPr>
              <w:noProof/>
            </w:rPr>
            <w:t>3</w:t>
          </w:r>
          <w:r>
            <w:rPr/>
            <w:fldChar w:fldCharType="end"/>
          </w:r>
        </w:p>
        <w:p>
          <w:pPr>
            <w:pStyle w:val="style31"/>
            <w:rPr/>
          </w:pPr>
        </w:p>
      </w:tc>
    </w:tr>
  </w:tbl>
  <w:p>
    <w:pPr>
      <w:pStyle w:val="style31"/>
      <w:rPr/>
    </w:pPr>
  </w:p>
</w:hdr>
</file>

<file path=word/header2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tbl>
    <w:tblPr>
      <w:tblW w:w="5000" w:type="pct"/>
      <w:tblLayout w:type="fixed"/>
      <w:tblLook w:val="0000" w:firstRow="0" w:lastRow="0" w:firstColumn="0" w:lastColumn="0" w:noHBand="0" w:noVBand="0"/>
    </w:tblPr>
    <w:tblGrid>
      <w:gridCol w:w="8618"/>
      <w:gridCol w:w="958"/>
    </w:tblGrid>
    <w:tr>
      <w:trPr/>
      <w:tc>
        <w:tcPr>
          <w:tcW w:w="4500" w:type="pct"/>
          <w:tcBorders/>
          <w:shd w:val="clear" w:color="auto" w:fill="auto"/>
        </w:tcPr>
        <w:p>
          <w:pPr>
            <w:pStyle w:val="style31"/>
            <w:rPr/>
          </w:pPr>
          <w:r>
            <w:t>Spicy Wings Case</w:t>
          </w:r>
        </w:p>
      </w:tc>
      <w:tc>
        <w:tcPr>
          <w:tcW w:w="2500" w:type="pct"/>
          <w:tcBorders/>
          <w:shd w:val="clear" w:color="auto" w:fill="auto"/>
        </w:tcPr>
        <w:p>
          <w:pPr>
            <w:pStyle w:val="style31"/>
            <w:jc w:val="right"/>
            <w:rPr/>
          </w:pPr>
          <w:r>
            <w:rPr/>
            <w:fldChar w:fldCharType="begin"/>
          </w:r>
          <w:r>
            <w:instrText xml:space="preserve"> PAGE  \* MERGEFORMAT </w:instrText>
          </w:r>
          <w:r>
            <w:rPr/>
            <w:fldChar w:fldCharType="separate"/>
          </w:r>
          <w:r>
            <w:rPr>
              <w:noProof/>
            </w:rPr>
            <w:t>1</w:t>
          </w:r>
          <w:r>
            <w:rPr/>
            <w:fldChar w:fldCharType="end"/>
          </w:r>
        </w:p>
        <w:p>
          <w:pPr>
            <w:pStyle w:val="style31"/>
            <w:rPr/>
          </w:pPr>
        </w:p>
      </w:tc>
    </w:tr>
  </w:tbl>
  <w:p>
    <w:pPr>
      <w:pStyle w:val="style31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multilevel"/>
    <w:tmpl w:val="0C50AB82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1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Times New Roman" w:hAnsi="Times New Roman"/>
        <w:lang w:val="en-US" w:bidi="ar-SA" w:eastAsia="en-US"/>
      </w:rPr>
    </w:rPrDefault>
    <w:pPrDefault>
      <w:pPr/>
    </w:pPrDefault>
  </w:docDefaults>
  <w:style w:type="paragraph" w:default="1" w:styleId="style0">
    <w:name w:val="Normal"/>
    <w:next w:val="style0"/>
    <w:qFormat/>
    <w:pPr/>
    <w:rPr>
      <w:sz w:val="24"/>
      <w:szCs w:val="2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66">
    <w:name w:val="Body Text"/>
    <w:basedOn w:val="style0"/>
    <w:next w:val="style66"/>
    <w:pPr>
      <w:overflowPunct w:val="false"/>
      <w:autoSpaceDE w:val="false"/>
      <w:autoSpaceDN w:val="false"/>
      <w:adjustRightInd w:val="false"/>
      <w:spacing w:after="120"/>
      <w:textAlignment w:val="baseline"/>
    </w:pPr>
    <w:rPr>
      <w:szCs w:val="20"/>
    </w:rPr>
  </w:style>
  <w:style w:type="paragraph" w:customStyle="1" w:styleId="style4097">
    <w:name w:val="APA"/>
    <w:basedOn w:val="style66"/>
    <w:next w:val="style4097"/>
    <w:pPr>
      <w:spacing w:after="0" w:lineRule="auto" w:line="480"/>
      <w:ind w:firstLine="720"/>
    </w:pPr>
    <w:rPr/>
  </w:style>
  <w:style w:type="paragraph" w:customStyle="1" w:styleId="style4098">
    <w:name w:val="APA Abstract"/>
    <w:basedOn w:val="style4097"/>
    <w:next w:val="style4098"/>
    <w:pPr>
      <w:ind w:firstLine="0"/>
    </w:pPr>
    <w:rPr/>
  </w:style>
  <w:style w:type="paragraph" w:customStyle="1" w:styleId="style4099">
    <w:name w:val="APA Header"/>
    <w:basedOn w:val="style4097"/>
    <w:next w:val="style4097"/>
    <w:pPr>
      <w:ind w:firstLine="0"/>
      <w:jc w:val="center"/>
    </w:pPr>
    <w:rPr/>
  </w:style>
  <w:style w:type="paragraph" w:customStyle="1" w:styleId="style4100">
    <w:name w:val="APA Page Heading"/>
    <w:basedOn w:val="style4099"/>
    <w:next w:val="style4100"/>
    <w:pPr>
      <w:jc w:val="both"/>
    </w:pPr>
    <w:rPr/>
  </w:style>
  <w:style w:type="paragraph" w:customStyle="1" w:styleId="style4101">
    <w:name w:val="APA Abstract Title"/>
    <w:basedOn w:val="style4100"/>
    <w:next w:val="style4101"/>
    <w:pPr>
      <w:jc w:val="center"/>
    </w:pPr>
    <w:rPr/>
  </w:style>
  <w:style w:type="paragraph" w:customStyle="1" w:styleId="style4102">
    <w:name w:val="APA Block Quote 1st para"/>
    <w:basedOn w:val="style4097"/>
    <w:next w:val="style0"/>
    <w:pPr>
      <w:ind w:left="720" w:firstLine="0"/>
    </w:pPr>
    <w:rPr/>
  </w:style>
  <w:style w:type="paragraph" w:customStyle="1" w:styleId="style4103">
    <w:name w:val="APA Block Quote Subsequent Para"/>
    <w:basedOn w:val="style4097"/>
    <w:next w:val="style4103"/>
    <w:pPr>
      <w:ind w:left="720"/>
    </w:pPr>
    <w:rPr/>
  </w:style>
  <w:style w:type="paragraph" w:customStyle="1" w:styleId="style4104">
    <w:name w:val="APA Heading 2"/>
    <w:basedOn w:val="style4099"/>
    <w:next w:val="style4097"/>
    <w:pPr/>
    <w:rPr>
      <w:i/>
    </w:rPr>
  </w:style>
  <w:style w:type="paragraph" w:customStyle="1" w:styleId="style4105">
    <w:name w:val="APA Heading 3"/>
    <w:basedOn w:val="style4099"/>
    <w:next w:val="style4097"/>
    <w:pPr>
      <w:jc w:val="left"/>
    </w:pPr>
    <w:rPr>
      <w:i/>
    </w:rPr>
  </w:style>
  <w:style w:type="paragraph" w:customStyle="1" w:styleId="style4106">
    <w:name w:val="APA Heading 4"/>
    <w:basedOn w:val="style4099"/>
    <w:next w:val="style4097"/>
    <w:pPr>
      <w:ind w:firstLine="720"/>
      <w:jc w:val="left"/>
    </w:pPr>
    <w:rPr>
      <w:i/>
    </w:rPr>
  </w:style>
  <w:style w:type="paragraph" w:customStyle="1" w:styleId="style4107">
    <w:name w:val="APA Heading 5"/>
    <w:basedOn w:val="style4099"/>
    <w:next w:val="style4097"/>
    <w:pPr/>
    <w:rPr>
      <w:caps/>
    </w:rPr>
  </w:style>
  <w:style w:type="paragraph" w:customStyle="1" w:styleId="style4108">
    <w:name w:val="APA Reference"/>
    <w:basedOn w:val="style4097"/>
    <w:next w:val="style4108"/>
    <w:pPr>
      <w:ind w:left="720" w:hanging="720"/>
    </w:pPr>
    <w:rPr/>
  </w:style>
  <w:style w:type="paragraph" w:customStyle="1" w:styleId="style4109">
    <w:name w:val="APA Running Head"/>
    <w:basedOn w:val="style0"/>
    <w:next w:val="style4109"/>
    <w:pPr>
      <w:overflowPunct w:val="false"/>
      <w:autoSpaceDE w:val="false"/>
      <w:autoSpaceDN w:val="false"/>
      <w:adjustRightInd w:val="false"/>
      <w:spacing w:lineRule="auto" w:line="480"/>
      <w:textAlignment w:val="baseline"/>
    </w:pPr>
    <w:rPr>
      <w:szCs w:val="20"/>
    </w:rPr>
  </w:style>
  <w:style w:type="paragraph" w:styleId="style32">
    <w:name w:val="footer"/>
    <w:basedOn w:val="style0"/>
    <w:next w:val="style32"/>
    <w:pPr>
      <w:tabs>
        <w:tab w:val="center" w:leader="none" w:pos="4320"/>
        <w:tab w:val="right" w:leader="none" w:pos="8640"/>
      </w:tabs>
      <w:overflowPunct w:val="false"/>
      <w:autoSpaceDE w:val="false"/>
      <w:autoSpaceDN w:val="false"/>
      <w:adjustRightInd w:val="false"/>
      <w:textAlignment w:val="baseline"/>
    </w:pPr>
    <w:rPr>
      <w:szCs w:val="20"/>
    </w:rPr>
  </w:style>
  <w:style w:type="paragraph" w:styleId="style31">
    <w:name w:val="header"/>
    <w:basedOn w:val="style0"/>
    <w:next w:val="style31"/>
    <w:pPr>
      <w:tabs>
        <w:tab w:val="center" w:leader="none" w:pos="4320"/>
        <w:tab w:val="right" w:leader="none" w:pos="8640"/>
      </w:tabs>
      <w:overflowPunct w:val="false"/>
      <w:autoSpaceDE w:val="false"/>
      <w:autoSpaceDN w:val="false"/>
      <w:adjustRightInd w:val="false"/>
      <w:textAlignment w:val="baseline"/>
    </w:pPr>
    <w:rPr>
      <w:szCs w:val="20"/>
    </w:rPr>
  </w:style>
  <w:style w:type="character" w:styleId="style41">
    <w:name w:val="page number"/>
    <w:basedOn w:val="style65"/>
    <w:next w:val="style41"/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character" w:customStyle="1" w:styleId="style4110">
    <w:name w:val="apple-converted-space"/>
    <w:basedOn w:val="style65"/>
    <w:next w:val="style4110"/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/>
    </w:pPr>
    <w:rPr/>
  </w:style>
  <w:style w:type="character" w:styleId="style88">
    <w:name w:val="Emphasis"/>
    <w:basedOn w:val="style65"/>
    <w:next w:val="style88"/>
    <w:qFormat/>
    <w:uiPriority w:val="20"/>
    <w:rPr>
      <w:i/>
      <w:i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Riverpoint.dot</Template>
  <TotalTime>0</TotalTime>
  <Words>322</Words>
  <Pages>3</Pages>
  <Characters>1762</Characters>
  <Application>WPS Office</Application>
  <DocSecurity>0</DocSecurity>
  <Paragraphs>62</Paragraphs>
  <ScaleCrop>false</ScaleCrop>
  <Company>Apollogroup</Company>
  <LinksUpToDate>false</LinksUpToDate>
  <CharactersWithSpaces>2060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category>School Papers</category>
  <dcterms:created xsi:type="dcterms:W3CDTF">2019-04-25T13:05:49Z</dcterms:created>
  <dc:creator>James Dieck</dc:creator>
  <lastModifiedBy>JKM-LX1</lastModifiedBy>
  <dcterms:modified xsi:type="dcterms:W3CDTF">2019-04-25T13:05:49Z</dcterms:modified>
  <revision>5</revision>
  <dc:subject>Paper Formatter</dc:subject>
  <dc:title>Spicy Wings Case</dc:title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