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D51265" w14:textId="77777777" w:rsidR="003E0008" w:rsidRDefault="00664A42">
      <w:r>
        <w:rPr>
          <w:noProof/>
        </w:rPr>
        <w:drawing>
          <wp:inline distT="0" distB="0" distL="0" distR="0" wp14:anchorId="70EDBCC0" wp14:editId="6B6F08BC">
            <wp:extent cx="5943600" cy="38004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8-12-04 at 9.17.22 P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F7765" w14:textId="77777777" w:rsidR="00664A42" w:rsidRDefault="00664A42"/>
    <w:p w14:paraId="05043B35" w14:textId="1DC86712" w:rsidR="00664A42" w:rsidRDefault="001D6B5E" w:rsidP="001D6B5E">
      <w:pPr>
        <w:ind w:firstLine="720"/>
      </w:pPr>
      <w:r>
        <w:rPr>
          <w:noProof/>
        </w:rPr>
        <w:drawing>
          <wp:inline distT="0" distB="0" distL="0" distR="0" wp14:anchorId="71FBDE5A" wp14:editId="5352BE59">
            <wp:extent cx="3667125" cy="3667125"/>
            <wp:effectExtent l="0" t="0" r="9525" b="9525"/>
            <wp:docPr id="5" name="Picture 5" descr="C:\Users\Annieta\AppData\Local\Microsoft\Windows\INetCache\Content.MSO\F466529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nieta\AppData\Local\Microsoft\Windows\INetCache\Content.MSO\F4665293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6CDDF" w14:textId="7D78032C" w:rsidR="001D6B5E" w:rsidRPr="00003639" w:rsidRDefault="00003639" w:rsidP="001D6B5E">
      <w:pPr>
        <w:ind w:firstLine="720"/>
        <w:rPr>
          <w:rFonts w:eastAsiaTheme="minorEastAsia"/>
        </w:rPr>
      </w:pPr>
      <w:r>
        <w:t xml:space="preserve">Regression equation: </w:t>
      </w:r>
      <m:oMath>
        <m:r>
          <w:rPr>
            <w:rFonts w:ascii="Cambria Math" w:hAnsi="Cambria Math"/>
          </w:rPr>
          <m:t>y=0.024x+5363.86</m:t>
        </m:r>
      </m:oMath>
    </w:p>
    <w:p w14:paraId="001EA0A8" w14:textId="55698A06" w:rsidR="00003639" w:rsidRPr="00003639" w:rsidRDefault="00003639" w:rsidP="001D6B5E">
      <w:pPr>
        <w:ind w:firstLine="720"/>
        <w:rPr>
          <w:rFonts w:eastAsiaTheme="minorEastAsia"/>
        </w:rPr>
      </w:pPr>
      <w:r>
        <w:rPr>
          <w:rFonts w:eastAsiaTheme="minorEastAsia"/>
        </w:rPr>
        <w:t xml:space="preserve">If x=230000, </w:t>
      </w:r>
      <m:oMath>
        <m:r>
          <w:rPr>
            <w:rFonts w:ascii="Cambria Math" w:eastAsiaTheme="minorEastAsia" w:hAnsi="Cambria Math"/>
          </w:rPr>
          <m:t>y=0.024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230000</m:t>
            </m:r>
          </m:e>
        </m:d>
        <m:r>
          <w:rPr>
            <w:rFonts w:ascii="Cambria Math" w:eastAsiaTheme="minorEastAsia" w:hAnsi="Cambria Math"/>
          </w:rPr>
          <m:t>+5363.86=$10883.86</m:t>
        </m:r>
      </m:oMath>
    </w:p>
    <w:p w14:paraId="436745B0" w14:textId="3A8694A4" w:rsidR="00003639" w:rsidRDefault="00003639" w:rsidP="001D6B5E">
      <w:pPr>
        <w:ind w:firstLine="720"/>
        <w:rPr>
          <w:rFonts w:eastAsiaTheme="minorEastAsia"/>
        </w:rPr>
      </w:pPr>
      <w:r>
        <w:rPr>
          <w:rFonts w:eastAsiaTheme="minorEastAsia"/>
        </w:rPr>
        <w:t xml:space="preserve">If x=400000, </w:t>
      </w:r>
      <m:oMath>
        <m:r>
          <w:rPr>
            <w:rFonts w:ascii="Cambria Math" w:eastAsiaTheme="minorEastAsia" w:hAnsi="Cambria Math"/>
          </w:rPr>
          <m:t>y=0.024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400000</m:t>
            </m:r>
          </m:e>
        </m:d>
        <m:r>
          <w:rPr>
            <w:rFonts w:ascii="Cambria Math" w:eastAsiaTheme="minorEastAsia" w:hAnsi="Cambria Math"/>
          </w:rPr>
          <m:t>+5363.86=$14963.86</m:t>
        </m:r>
      </m:oMath>
    </w:p>
    <w:p w14:paraId="58012940" w14:textId="6303D46A" w:rsidR="00195AEF" w:rsidRDefault="00195AEF" w:rsidP="00796FA9">
      <w:pPr>
        <w:ind w:left="720"/>
        <w:rPr>
          <w:rFonts w:eastAsiaTheme="minorEastAsia"/>
        </w:rPr>
      </w:pPr>
      <w:r>
        <w:rPr>
          <w:rFonts w:eastAsiaTheme="minorEastAsia"/>
        </w:rPr>
        <w:lastRenderedPageBreak/>
        <w:t>$10883.86 is closer to the true rental income since house value producing this annual rental income would fall within range of house value data.</w:t>
      </w:r>
    </w:p>
    <w:p w14:paraId="55760DD4" w14:textId="77777777" w:rsidR="00664A42" w:rsidRDefault="00664A42"/>
    <w:p w14:paraId="2CFD5EE6" w14:textId="77777777" w:rsidR="00664A42" w:rsidRDefault="00664A42"/>
    <w:p w14:paraId="0F2E7214" w14:textId="77777777" w:rsidR="00664A42" w:rsidRDefault="00664A42">
      <w:r>
        <w:rPr>
          <w:noProof/>
        </w:rPr>
        <w:drawing>
          <wp:inline distT="0" distB="0" distL="0" distR="0" wp14:anchorId="1DAEFF39" wp14:editId="5D81E8F9">
            <wp:extent cx="5943600" cy="20764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8-12-04 at 9.18.56 P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B188D" w14:textId="77777777" w:rsidR="00664A42" w:rsidRDefault="00664A42">
      <w:r>
        <w:rPr>
          <w:noProof/>
        </w:rPr>
        <w:drawing>
          <wp:inline distT="0" distB="0" distL="0" distR="0" wp14:anchorId="5BD38C4B" wp14:editId="5DBA1267">
            <wp:extent cx="4457700" cy="373475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8-12-04 at 9.19.12 P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1373" cy="3771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97DF1" w14:textId="77777777" w:rsidR="00664A42" w:rsidRDefault="00664A42"/>
    <w:p w14:paraId="29713A2E" w14:textId="5CD11D00" w:rsidR="00664A42" w:rsidRDefault="00231D9B">
      <w:r>
        <w:rPr>
          <w:noProof/>
        </w:rPr>
        <w:lastRenderedPageBreak/>
        <w:drawing>
          <wp:inline distT="0" distB="0" distL="0" distR="0" wp14:anchorId="2A3A03C0" wp14:editId="335EF45B">
            <wp:extent cx="3667125" cy="3667125"/>
            <wp:effectExtent l="0" t="0" r="9525" b="9525"/>
            <wp:docPr id="6" name="Picture 6" descr="C:\Users\Annieta\AppData\Local\Microsoft\Windows\INetCache\Content.MSO\DEF1C10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nieta\AppData\Local\Microsoft\Windows\INetCache\Content.MSO\DEF1C103.t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1AFF4" w14:textId="77777777" w:rsidR="00664A42" w:rsidRDefault="00664A42"/>
    <w:p w14:paraId="42581B27" w14:textId="77777777" w:rsidR="00664A42" w:rsidRDefault="00664A42"/>
    <w:p w14:paraId="49167638" w14:textId="77777777" w:rsidR="00664A42" w:rsidRDefault="00664A42"/>
    <w:p w14:paraId="7DC20E05" w14:textId="7952416E" w:rsidR="00664A42" w:rsidRDefault="00231D9B">
      <w:r>
        <w:t xml:space="preserve">Regression equation: </w:t>
      </w:r>
      <m:oMath>
        <m:r>
          <w:rPr>
            <w:rFonts w:ascii="Cambria Math" w:hAnsi="Cambria Math"/>
          </w:rPr>
          <m:t>y=1.661x+69.739</m:t>
        </m:r>
      </m:oMath>
    </w:p>
    <w:p w14:paraId="18A0C131" w14:textId="77777777" w:rsidR="00664A42" w:rsidRDefault="00664A42"/>
    <w:p w14:paraId="6A203383" w14:textId="77F2DA5C" w:rsidR="00664A42" w:rsidRPr="00231D9B" w:rsidRDefault="00231D9B">
      <w:pPr>
        <w:rPr>
          <w:rFonts w:eastAsiaTheme="minorEastAsia"/>
        </w:rPr>
      </w:pPr>
      <w:r>
        <w:t xml:space="preserve">If x=5.0%, </w:t>
      </w:r>
      <m:oMath>
        <m:r>
          <w:rPr>
            <w:rFonts w:ascii="Cambria Math" w:hAnsi="Cambria Math"/>
          </w:rPr>
          <m:t>y=1.661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5</m:t>
            </m:r>
          </m:e>
        </m:d>
        <m:r>
          <w:rPr>
            <w:rFonts w:ascii="Cambria Math" w:hAnsi="Cambria Math"/>
          </w:rPr>
          <m:t>+69.739=78.044%</m:t>
        </m:r>
      </m:oMath>
    </w:p>
    <w:p w14:paraId="56083BAC" w14:textId="7B6BAC52" w:rsidR="00231D9B" w:rsidRPr="00A31AD1" w:rsidRDefault="00231D9B">
      <w:pPr>
        <w:rPr>
          <w:rFonts w:eastAsiaTheme="minorEastAsia"/>
        </w:rPr>
      </w:pPr>
      <w:r>
        <w:rPr>
          <w:rFonts w:eastAsiaTheme="minorEastAsia"/>
        </w:rPr>
        <w:t xml:space="preserve">If x=12.0%, </w:t>
      </w:r>
      <m:oMath>
        <m:r>
          <w:rPr>
            <w:rFonts w:ascii="Cambria Math" w:hAnsi="Cambria Math"/>
          </w:rPr>
          <m:t>y=1.661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12</m:t>
            </m:r>
          </m:e>
        </m:d>
        <m:r>
          <w:rPr>
            <w:rFonts w:ascii="Cambria Math" w:hAnsi="Cambria Math"/>
          </w:rPr>
          <m:t>+69.739=89.671%</m:t>
        </m:r>
      </m:oMath>
    </w:p>
    <w:p w14:paraId="0136686D" w14:textId="77777777" w:rsidR="00A31AD1" w:rsidRPr="00A31AD1" w:rsidRDefault="00A31AD1">
      <w:pPr>
        <w:rPr>
          <w:rFonts w:eastAsiaTheme="minorEastAsia"/>
        </w:rPr>
      </w:pPr>
    </w:p>
    <w:p w14:paraId="70652A10" w14:textId="0D4523B0" w:rsidR="00664A42" w:rsidRDefault="00E3511D">
      <w:r>
        <w:t xml:space="preserve">78.044% since the GDP % spent on healthcare producing this percentage of women receiving prenatal care would fall within range of input data. </w:t>
      </w:r>
    </w:p>
    <w:p w14:paraId="740BA337" w14:textId="77777777" w:rsidR="00664A42" w:rsidRDefault="00664A42"/>
    <w:p w14:paraId="7D817B79" w14:textId="77777777" w:rsidR="00664A42" w:rsidRDefault="00664A42">
      <w:r>
        <w:rPr>
          <w:noProof/>
        </w:rPr>
        <w:drawing>
          <wp:inline distT="0" distB="0" distL="0" distR="0" wp14:anchorId="4660EE9B" wp14:editId="0FAE8D73">
            <wp:extent cx="5943600" cy="693420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18-12-04 at 9.22.01 PM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AD2F5" w14:textId="031E6CE9" w:rsidR="00664A42" w:rsidRDefault="00664A42">
      <w:r>
        <w:rPr>
          <w:noProof/>
        </w:rPr>
        <w:lastRenderedPageBreak/>
        <w:drawing>
          <wp:inline distT="0" distB="0" distL="0" distR="0" wp14:anchorId="36751FC9" wp14:editId="465145E6">
            <wp:extent cx="5943600" cy="2905760"/>
            <wp:effectExtent l="0" t="0" r="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18-12-04 at 9.22.19 PM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0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4D7F3" w14:textId="13B3594A" w:rsidR="004006D3" w:rsidRPr="00280CC7" w:rsidRDefault="004006D3">
      <w:pPr>
        <w:rPr>
          <w:rFonts w:eastAsiaTheme="minorEastAsia"/>
        </w:rPr>
      </w:pPr>
      <w:r>
        <w:t>Correlation coefficient</w:t>
      </w:r>
      <w:r w:rsidR="00280CC7">
        <w:t xml:space="preserve">: </w:t>
      </w:r>
      <m:oMath>
        <m:r>
          <w:rPr>
            <w:rFonts w:ascii="Cambria Math" w:hAnsi="Cambria Math"/>
          </w:rPr>
          <m:t>r=0.76472</m:t>
        </m:r>
      </m:oMath>
      <w:r w:rsidR="00280CC7">
        <w:rPr>
          <w:rFonts w:eastAsiaTheme="minorEastAsia"/>
        </w:rPr>
        <w:t>. This shows a strong positive relationship between house value and rental income. As the house value increases, the rental income also increases and vice versa</w:t>
      </w:r>
      <w:r w:rsidR="00AC5A3B">
        <w:rPr>
          <w:rFonts w:eastAsiaTheme="minorEastAsia"/>
        </w:rPr>
        <w:t>.</w:t>
      </w:r>
    </w:p>
    <w:p w14:paraId="3CA72BD9" w14:textId="2A96DECC" w:rsidR="00280CC7" w:rsidRPr="00280CC7" w:rsidRDefault="00280CC7">
      <w:pPr>
        <w:rPr>
          <w:rFonts w:eastAsiaTheme="minorEastAsia"/>
        </w:rPr>
      </w:pPr>
      <w:r>
        <w:rPr>
          <w:rFonts w:eastAsiaTheme="minorEastAsia"/>
        </w:rPr>
        <w:t xml:space="preserve">Coefficient of determination: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R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=0.58479</m:t>
        </m:r>
      </m:oMath>
      <w:r w:rsidR="00AC5A3B">
        <w:rPr>
          <w:rFonts w:eastAsiaTheme="minorEastAsia"/>
        </w:rPr>
        <w:t>. This shows that 58.5% variation in rental income is accounted for by the house value.</w:t>
      </w:r>
    </w:p>
    <w:p w14:paraId="7C2BE089" w14:textId="77777777" w:rsidR="00664A42" w:rsidRDefault="00664A42">
      <w:r>
        <w:rPr>
          <w:noProof/>
        </w:rPr>
        <w:drawing>
          <wp:inline distT="0" distB="0" distL="0" distR="0" wp14:anchorId="36F36744" wp14:editId="32CD65F5">
            <wp:extent cx="5943600" cy="128778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 Shot 2018-12-04 at 9.23.14 PM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1D863" w14:textId="682E37E9" w:rsidR="00664A42" w:rsidRDefault="00664A42">
      <w:r>
        <w:rPr>
          <w:noProof/>
        </w:rPr>
        <w:lastRenderedPageBreak/>
        <w:drawing>
          <wp:inline distT="0" distB="0" distL="0" distR="0" wp14:anchorId="0CCD4212" wp14:editId="396C6CC1">
            <wp:extent cx="4064000" cy="3306342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reen Shot 2018-12-04 at 9.23.54 PM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0063" cy="3335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3E266" w14:textId="03C43D85" w:rsidR="005C5D75" w:rsidRPr="005C5D75" w:rsidRDefault="005C5D75">
      <w:pPr>
        <w:rPr>
          <w:rFonts w:eastAsiaTheme="minorEastAsia"/>
        </w:rPr>
      </w:pPr>
      <w:r>
        <w:t xml:space="preserve">Correlation coefficient: </w:t>
      </w:r>
      <m:oMath>
        <m:r>
          <w:rPr>
            <w:rFonts w:ascii="Cambria Math" w:hAnsi="Cambria Math"/>
          </w:rPr>
          <m:t>R=0.1715</m:t>
        </m:r>
      </m:oMath>
      <w:r>
        <w:rPr>
          <w:rFonts w:eastAsiaTheme="minorEastAsia"/>
        </w:rPr>
        <w:t>.  This shows that there is a weak positive relationsh</w:t>
      </w:r>
      <w:r w:rsidR="00F4632F">
        <w:rPr>
          <w:rFonts w:eastAsiaTheme="minorEastAsia"/>
        </w:rPr>
        <w:t xml:space="preserve">ip between </w:t>
      </w:r>
      <w:r w:rsidR="004258AC">
        <w:rPr>
          <w:rFonts w:eastAsiaTheme="minorEastAsia"/>
        </w:rPr>
        <w:t xml:space="preserve">percentage of GDP spent on </w:t>
      </w:r>
      <w:r w:rsidR="00F4632F">
        <w:rPr>
          <w:rFonts w:eastAsiaTheme="minorEastAsia"/>
        </w:rPr>
        <w:t xml:space="preserve">health expenditure and </w:t>
      </w:r>
      <w:r w:rsidR="004258AC">
        <w:rPr>
          <w:rFonts w:eastAsiaTheme="minorEastAsia"/>
        </w:rPr>
        <w:t xml:space="preserve">percentage of women receiving </w:t>
      </w:r>
      <w:r w:rsidR="00F4632F">
        <w:rPr>
          <w:rFonts w:eastAsiaTheme="minorEastAsia"/>
        </w:rPr>
        <w:t>prenatal care.</w:t>
      </w:r>
    </w:p>
    <w:p w14:paraId="18D429A9" w14:textId="70BA7CCF" w:rsidR="005C5D75" w:rsidRPr="005C5D75" w:rsidRDefault="005C5D75">
      <w:pPr>
        <w:rPr>
          <w:rFonts w:eastAsiaTheme="minorEastAsia"/>
        </w:rPr>
      </w:pPr>
      <w:r>
        <w:rPr>
          <w:rFonts w:eastAsiaTheme="minorEastAsia"/>
        </w:rPr>
        <w:t xml:space="preserve">Correlation of determination: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R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=0.0294</m:t>
        </m:r>
      </m:oMath>
      <w:r w:rsidR="004258AC">
        <w:rPr>
          <w:rFonts w:eastAsiaTheme="minorEastAsia"/>
        </w:rPr>
        <w:t xml:space="preserve">. 2.94% variation in percentage of women receiving prenatal care is caused by percentage of GDP spent on healthcare. </w:t>
      </w:r>
    </w:p>
    <w:p w14:paraId="70E7281A" w14:textId="77777777" w:rsidR="00664A42" w:rsidRDefault="00664A42">
      <w:r>
        <w:rPr>
          <w:noProof/>
        </w:rPr>
        <w:drawing>
          <wp:inline distT="0" distB="0" distL="0" distR="0" wp14:anchorId="0F94F525" wp14:editId="608D356D">
            <wp:extent cx="5943600" cy="1459230"/>
            <wp:effectExtent l="0" t="0" r="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creen Shot 2018-12-04 at 9.25.13 PM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5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A5AFD" w14:textId="77777777" w:rsidR="00664A42" w:rsidRDefault="00664A42"/>
    <w:p w14:paraId="15818B55" w14:textId="1BB2AB0A" w:rsidR="00664A42" w:rsidRDefault="00664A42">
      <w:r>
        <w:rPr>
          <w:noProof/>
        </w:rPr>
        <w:lastRenderedPageBreak/>
        <w:drawing>
          <wp:inline distT="0" distB="0" distL="0" distR="0" wp14:anchorId="24477E27" wp14:editId="65BF52B1">
            <wp:extent cx="5943600" cy="285877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creen Shot 2018-12-04 at 10.07.27 PM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F1542" w14:textId="77777777" w:rsidR="00B27139" w:rsidRPr="00B27139" w:rsidRDefault="008858EE" w:rsidP="00DF2C11">
      <w:pPr>
        <w:pStyle w:val="ListParagraph"/>
        <w:numPr>
          <w:ilvl w:val="0"/>
          <w:numId w:val="1"/>
        </w:num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O</m:t>
            </m:r>
          </m:sub>
        </m:sSub>
        <m:r>
          <w:rPr>
            <w:rFonts w:ascii="Cambria Math" w:eastAsiaTheme="minorEastAsia" w:hAnsi="Cambria Math"/>
          </w:rPr>
          <m:t>: ρ=0</m:t>
        </m:r>
      </m:oMath>
    </w:p>
    <w:p w14:paraId="3407CFD6" w14:textId="7532AD6D" w:rsidR="00B27139" w:rsidRPr="00B27139" w:rsidRDefault="008858EE" w:rsidP="00B27139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r>
            <w:rPr>
              <w:rFonts w:ascii="Cambria Math" w:eastAsiaTheme="minorEastAsia" w:hAnsi="Cambria Math"/>
            </w:rPr>
            <m:t>: ρ&gt;0</m:t>
          </m:r>
        </m:oMath>
      </m:oMathPara>
    </w:p>
    <w:p w14:paraId="343415DA" w14:textId="4D370B5C" w:rsidR="00B27139" w:rsidRDefault="00B27139" w:rsidP="00B27139">
      <w:pPr>
        <w:pStyle w:val="ListParagraph"/>
        <w:rPr>
          <w:rFonts w:eastAsiaTheme="minorEastAsia"/>
        </w:rPr>
      </w:pPr>
    </w:p>
    <w:p w14:paraId="53BBA6FB" w14:textId="655A0A0A" w:rsidR="00B27139" w:rsidRPr="00B27139" w:rsidRDefault="00B27139" w:rsidP="00B27139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α=0.05</m:t>
          </m:r>
        </m:oMath>
      </m:oMathPara>
    </w:p>
    <w:p w14:paraId="17132CA4" w14:textId="6B7478B8" w:rsidR="00664A42" w:rsidRPr="005A2B3D" w:rsidRDefault="00B27139" w:rsidP="005A2B3D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df=24+24-2=46</m:t>
          </m:r>
        </m:oMath>
      </m:oMathPara>
    </w:p>
    <w:p w14:paraId="6E480E7F" w14:textId="71C7669D" w:rsidR="005A2B3D" w:rsidRPr="005A2B3D" w:rsidRDefault="005A2B3D" w:rsidP="005A2B3D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r=0.76472</m:t>
          </m:r>
        </m:oMath>
      </m:oMathPara>
    </w:p>
    <w:p w14:paraId="09B88535" w14:textId="57E35817" w:rsidR="005A2B3D" w:rsidRPr="007121D9" w:rsidRDefault="007121D9" w:rsidP="005A2B3D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Test statistic=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r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1-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n-2</m:t>
                      </m:r>
                    </m:den>
                  </m:f>
                </m:e>
              </m:rad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0.76472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1-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0.76472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46</m:t>
                      </m:r>
                    </m:den>
                  </m:f>
                </m:e>
              </m:rad>
            </m:den>
          </m:f>
          <m:r>
            <w:rPr>
              <w:rFonts w:ascii="Cambria Math" w:eastAsiaTheme="minorEastAsia" w:hAnsi="Cambria Math"/>
            </w:rPr>
            <m:t>=8.0492</m:t>
          </m:r>
        </m:oMath>
      </m:oMathPara>
    </w:p>
    <w:p w14:paraId="1DCC24CA" w14:textId="6E202357" w:rsidR="007121D9" w:rsidRDefault="007121D9" w:rsidP="005A2B3D">
      <w:pPr>
        <w:pStyle w:val="ListParagraph"/>
        <w:rPr>
          <w:rFonts w:eastAsiaTheme="minorEastAsia"/>
        </w:rPr>
      </w:pPr>
      <w:r>
        <w:rPr>
          <w:rFonts w:eastAsiaTheme="minorEastAsia"/>
        </w:rPr>
        <w:t>p-value=0</w:t>
      </w:r>
    </w:p>
    <w:p w14:paraId="4FE86147" w14:textId="19BB0313" w:rsidR="00664A42" w:rsidRDefault="007121D9" w:rsidP="004574AA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Reject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O</m:t>
            </m:r>
          </m:sub>
        </m:sSub>
      </m:oMath>
      <w:r>
        <w:rPr>
          <w:rFonts w:eastAsiaTheme="minorEastAsia"/>
        </w:rPr>
        <w:t>. There is enough evidence to support the claim that there is a positive correlation between house value and rental income.</w:t>
      </w:r>
    </w:p>
    <w:p w14:paraId="3671BB82" w14:textId="4B98BE80" w:rsidR="007527BC" w:rsidRPr="009B6EFC" w:rsidRDefault="008858EE" w:rsidP="007527BC">
      <w:pPr>
        <w:pStyle w:val="ListParagraph"/>
        <w:numPr>
          <w:ilvl w:val="0"/>
          <w:numId w:val="1"/>
        </w:num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(y-</m:t>
                        </m:r>
                        <m:acc>
                          <m:ac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e>
                        </m:acc>
                        <m:r>
                          <w:rPr>
                            <w:rFonts w:ascii="Cambria Math" w:hAnsi="Cambria Math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nary>
              </m:num>
              <m:den>
                <m:r>
                  <w:rPr>
                    <w:rFonts w:ascii="Cambria Math" w:hAnsi="Cambria Math"/>
                  </w:rPr>
                  <m:t>n-2</m:t>
                </m:r>
              </m:den>
            </m:f>
            <m:r>
              <w:rPr>
                <w:rFonts w:ascii="Cambria Math" w:hAnsi="Cambria Math"/>
              </w:rPr>
              <m:t>=</m:t>
            </m:r>
          </m:e>
        </m:rad>
        <m:r>
          <w:rPr>
            <w:rFonts w:ascii="Cambria Math" w:eastAsiaTheme="minorEastAsia" w:hAnsi="Cambria Math"/>
          </w:rPr>
          <m:t>1441.6249</m:t>
        </m:r>
      </m:oMath>
    </w:p>
    <w:p w14:paraId="20E8B05E" w14:textId="52522348" w:rsidR="00664A42" w:rsidRPr="009B6EFC" w:rsidRDefault="009B6EFC" w:rsidP="009B6EFC">
      <w:pPr>
        <w:pStyle w:val="ListParagraph"/>
        <w:numPr>
          <w:ilvl w:val="0"/>
          <w:numId w:val="1"/>
        </w:numPr>
        <w:rPr>
          <w:rFonts w:eastAsiaTheme="minorEastAsia"/>
        </w:rPr>
      </w:pPr>
      <m:oMath>
        <m:r>
          <w:rPr>
            <w:rFonts w:ascii="Cambria Math" w:hAnsi="Cambria Math"/>
          </w:rPr>
          <m:t>E=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1+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n</m:t>
                </m:r>
              </m:den>
            </m:f>
            <m: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e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</m:acc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x</m:t>
                    </m:r>
                  </m:sub>
                </m:sSub>
              </m:den>
            </m:f>
          </m:e>
        </m:rad>
      </m:oMath>
    </w:p>
    <w:p w14:paraId="342053A7" w14:textId="0BB5FA5C" w:rsidR="009B6EFC" w:rsidRPr="009B6EFC" w:rsidRDefault="008858EE" w:rsidP="009B6EFC">
      <w:pPr>
        <w:pStyle w:val="ListParagraph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c</m:t>
              </m:r>
            </m:sub>
          </m:sSub>
          <m:r>
            <w:rPr>
              <w:rFonts w:ascii="Cambria Math" w:hAnsi="Cambria Math"/>
            </w:rPr>
            <m:t>=2.</m:t>
          </m:r>
          <m:r>
            <w:rPr>
              <w:rFonts w:ascii="Cambria Math" w:hAnsi="Cambria Math"/>
            </w:rPr>
            <m:t>013</m:t>
          </m:r>
        </m:oMath>
      </m:oMathPara>
    </w:p>
    <w:p w14:paraId="675EB89F" w14:textId="77777777" w:rsidR="009B6EFC" w:rsidRPr="009B6EFC" w:rsidRDefault="009B6EFC" w:rsidP="009B6EFC">
      <w:pPr>
        <w:pStyle w:val="ListParagraph"/>
        <w:rPr>
          <w:rFonts w:eastAsiaTheme="minorEastAsia"/>
        </w:rPr>
      </w:pPr>
    </w:p>
    <w:p w14:paraId="6388050C" w14:textId="36FE4EE2" w:rsidR="00664A42" w:rsidRPr="009B6EFC" w:rsidRDefault="008858EE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e</m:t>
              </m:r>
            </m:sub>
          </m:sSub>
          <m:r>
            <w:rPr>
              <w:rFonts w:ascii="Cambria Math" w:hAnsi="Cambria Math"/>
            </w:rPr>
            <m:t>=1441.6249</m:t>
          </m:r>
        </m:oMath>
      </m:oMathPara>
    </w:p>
    <w:p w14:paraId="5524F942" w14:textId="12CBD962" w:rsidR="009B6EFC" w:rsidRDefault="009B6EFC">
      <w:pPr>
        <w:rPr>
          <w:rFonts w:eastAsiaTheme="minorEastAsia"/>
        </w:rPr>
      </w:pPr>
      <w:r>
        <w:rPr>
          <w:rFonts w:eastAsiaTheme="minorEastAsia"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=230000</m:t>
        </m:r>
      </m:oMath>
    </w:p>
    <w:p w14:paraId="315F2FFC" w14:textId="7294B84F" w:rsidR="005D1D0E" w:rsidRPr="009B6EFC" w:rsidRDefault="005D1D0E">
      <w:pPr>
        <w:rPr>
          <w:rFonts w:eastAsiaTheme="minorEastAsia"/>
        </w:rPr>
      </w:pPr>
      <w:r>
        <w:rPr>
          <w:rFonts w:eastAsiaTheme="minorEastAsia"/>
        </w:rPr>
        <w:tab/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y</m:t>
            </m:r>
          </m:e>
        </m:acc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</w:rPr>
          <m:t>10883.86</m:t>
        </m:r>
      </m:oMath>
    </w:p>
    <w:p w14:paraId="19BF4081" w14:textId="591A615D" w:rsidR="009B6EFC" w:rsidRPr="009B6EFC" w:rsidRDefault="009B6EFC">
      <w:pPr>
        <w:rPr>
          <w:rFonts w:eastAsiaTheme="minorEastAsia"/>
        </w:rPr>
      </w:pPr>
      <w:r>
        <w:rPr>
          <w:rFonts w:eastAsiaTheme="minorEastAsia"/>
        </w:rPr>
        <w:tab/>
      </w:r>
    </w:p>
    <w:p w14:paraId="2F6E56A2" w14:textId="6F899624" w:rsidR="009B6EFC" w:rsidRPr="005D1D0E" w:rsidRDefault="005D1D0E">
      <w:pPr>
        <w:rPr>
          <w:rFonts w:eastAsiaTheme="minorEastAsia"/>
        </w:rPr>
      </w:pPr>
      <w:r>
        <w:rPr>
          <w:rFonts w:eastAsiaTheme="minorEastAsia"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SS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69486.835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48-1</m:t>
            </m:r>
          </m:e>
        </m:d>
        <m:r>
          <w:rPr>
            <w:rFonts w:ascii="Cambria Math" w:hAnsi="Cambria Math"/>
          </w:rPr>
          <m:t>=226935751200.9096</m:t>
        </m:r>
      </m:oMath>
    </w:p>
    <w:p w14:paraId="0C51C5C3" w14:textId="77777777" w:rsidR="005D1D0E" w:rsidRPr="005D1D0E" w:rsidRDefault="005D1D0E">
      <w:pPr>
        <w:rPr>
          <w:rFonts w:eastAsiaTheme="minorEastAsia"/>
        </w:rPr>
      </w:pPr>
    </w:p>
    <w:p w14:paraId="7F1407AF" w14:textId="340D993A" w:rsidR="009B6EFC" w:rsidRDefault="005D1D0E">
      <w:pPr>
        <w:rPr>
          <w:rFonts w:eastAsiaTheme="minorEastAsia"/>
        </w:rPr>
      </w:pPr>
      <w:r>
        <w:rPr>
          <w:rFonts w:eastAsiaTheme="minorEastAsia"/>
        </w:rPr>
        <w:tab/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  <m:r>
          <w:rPr>
            <w:rFonts w:ascii="Cambria Math" w:hAnsi="Cambria Math"/>
          </w:rPr>
          <m:t>=</m:t>
        </m:r>
      </m:oMath>
      <w:r>
        <w:rPr>
          <w:rFonts w:eastAsiaTheme="minorEastAsia"/>
        </w:rPr>
        <w:t>174375</w:t>
      </w:r>
    </w:p>
    <w:p w14:paraId="476AF0BF" w14:textId="4609275C" w:rsidR="005D1D0E" w:rsidRPr="005D1D0E" w:rsidRDefault="005D1D0E" w:rsidP="005D1D0E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E=2.</m:t>
          </m:r>
          <m:r>
            <w:rPr>
              <w:rFonts w:ascii="Cambria Math" w:hAnsi="Cambria Math"/>
            </w:rPr>
            <m:t>013</m:t>
          </m:r>
          <m:r>
            <w:rPr>
              <w:rFonts w:ascii="Cambria Math" w:hAnsi="Cambria Math"/>
            </w:rPr>
            <m:t>×1441.6249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48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230000-174375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226935751200.9096</m:t>
                  </m:r>
                </m:den>
              </m:f>
            </m:e>
          </m:rad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2869.0261</m:t>
          </m:r>
        </m:oMath>
      </m:oMathPara>
    </w:p>
    <w:p w14:paraId="08BC1D5E" w14:textId="2714BD04" w:rsidR="005D1D0E" w:rsidRDefault="00F301EE">
      <w:pPr>
        <w:rPr>
          <w:rFonts w:eastAsiaTheme="minorEastAsia"/>
        </w:rPr>
      </w:pPr>
      <w:r>
        <w:rPr>
          <w:rFonts w:eastAsiaTheme="minorEastAsia"/>
        </w:rPr>
        <w:tab/>
        <w:t>Prediction Interval</w:t>
      </w:r>
    </w:p>
    <w:p w14:paraId="61A40A28" w14:textId="4E6FB21F" w:rsidR="00F301EE" w:rsidRDefault="00F301EE">
      <w:pPr>
        <w:rPr>
          <w:rFonts w:eastAsiaTheme="minorEastAsia"/>
        </w:rPr>
      </w:pPr>
      <w:r>
        <w:rPr>
          <w:rFonts w:eastAsiaTheme="minorEastAsia"/>
        </w:rPr>
        <w:lastRenderedPageBreak/>
        <w:tab/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y</m:t>
            </m:r>
          </m:e>
        </m:acc>
        <m:r>
          <w:rPr>
            <w:rFonts w:ascii="Cambria Math" w:hAnsi="Cambria Math"/>
          </w:rPr>
          <m:t>-E&lt;y&lt;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y</m:t>
            </m:r>
          </m:e>
        </m:acc>
        <m:r>
          <w:rPr>
            <w:rFonts w:ascii="Cambria Math" w:hAnsi="Cambria Math"/>
          </w:rPr>
          <m:t>+E</m:t>
        </m:r>
      </m:oMath>
    </w:p>
    <w:p w14:paraId="5C034A14" w14:textId="104FC7A1" w:rsidR="000614BA" w:rsidRDefault="00E17214" w:rsidP="000614BA">
      <w:pPr>
        <w:rPr>
          <w:rFonts w:eastAsiaTheme="minorEastAsia"/>
        </w:rPr>
      </w:pPr>
      <w:r>
        <w:rPr>
          <w:rFonts w:eastAsiaTheme="minorEastAsia"/>
        </w:rPr>
        <w:tab/>
      </w:r>
      <m:oMath>
        <m:r>
          <w:rPr>
            <w:rFonts w:ascii="Cambria Math" w:hAnsi="Cambria Math"/>
          </w:rPr>
          <m:t>10883.86-</m:t>
        </m:r>
        <m:r>
          <w:rPr>
            <w:rFonts w:ascii="Cambria Math" w:hAnsi="Cambria Math"/>
          </w:rPr>
          <m:t>2869.0261</m:t>
        </m:r>
        <m:r>
          <w:rPr>
            <w:rFonts w:ascii="Cambria Math" w:hAnsi="Cambria Math"/>
          </w:rPr>
          <m:t>&lt;y&lt;10883.86+</m:t>
        </m:r>
        <m:r>
          <w:rPr>
            <w:rFonts w:ascii="Cambria Math" w:hAnsi="Cambria Math"/>
          </w:rPr>
          <m:t>2869.0261</m:t>
        </m:r>
      </m:oMath>
    </w:p>
    <w:p w14:paraId="331698EA" w14:textId="78B0B77A" w:rsidR="000614BA" w:rsidRDefault="000614BA" w:rsidP="000614BA">
      <w:pPr>
        <w:rPr>
          <w:rFonts w:eastAsiaTheme="minorEastAsia"/>
        </w:rPr>
      </w:pPr>
      <w:r>
        <w:rPr>
          <w:rFonts w:eastAsiaTheme="minorEastAsia"/>
        </w:rPr>
        <w:tab/>
        <w:t>8014.8339&lt;y&lt;13918.687</w:t>
      </w:r>
    </w:p>
    <w:p w14:paraId="2E7BCD31" w14:textId="0159CCDD" w:rsidR="000614BA" w:rsidRDefault="000614BA" w:rsidP="000614BA">
      <w:pPr>
        <w:rPr>
          <w:rFonts w:eastAsiaTheme="minorEastAsia"/>
        </w:rPr>
      </w:pPr>
      <w:r>
        <w:rPr>
          <w:rFonts w:eastAsiaTheme="minorEastAsia"/>
        </w:rPr>
        <w:tab/>
        <w:t>There is a 95% chance that the interval 80148339&lt;y&lt;13918.687 contains the true value</w:t>
      </w:r>
    </w:p>
    <w:p w14:paraId="6D14E751" w14:textId="49A976E0" w:rsidR="000614BA" w:rsidRDefault="000614BA" w:rsidP="000614BA">
      <w:pPr>
        <w:rPr>
          <w:rFonts w:eastAsiaTheme="minorEastAsia"/>
        </w:rPr>
      </w:pPr>
      <w:r>
        <w:rPr>
          <w:rFonts w:eastAsiaTheme="minorEastAsia"/>
        </w:rPr>
        <w:tab/>
        <w:t xml:space="preserve">for </w:t>
      </w:r>
      <w:r w:rsidR="007E72DE">
        <w:rPr>
          <w:rFonts w:eastAsiaTheme="minorEastAsia"/>
        </w:rPr>
        <w:t>the rental income when the house value 230000.</w:t>
      </w:r>
    </w:p>
    <w:p w14:paraId="41E357BB" w14:textId="77777777" w:rsidR="00632C84" w:rsidRDefault="00632C84" w:rsidP="000614BA">
      <w:pPr>
        <w:rPr>
          <w:rFonts w:eastAsiaTheme="minorEastAsia"/>
        </w:rPr>
      </w:pPr>
    </w:p>
    <w:p w14:paraId="5BB92853" w14:textId="694CDFED" w:rsidR="000614BA" w:rsidRPr="00F301EE" w:rsidRDefault="000614BA" w:rsidP="000614BA">
      <w:pPr>
        <w:rPr>
          <w:rFonts w:eastAsiaTheme="minorEastAsia"/>
        </w:rPr>
      </w:pPr>
      <w:r>
        <w:rPr>
          <w:rFonts w:eastAsiaTheme="minorEastAsia"/>
        </w:rPr>
        <w:tab/>
      </w:r>
    </w:p>
    <w:p w14:paraId="698FD9D8" w14:textId="4EA535C5" w:rsidR="00F301EE" w:rsidRPr="00F301EE" w:rsidRDefault="00F301EE">
      <w:pPr>
        <w:rPr>
          <w:rFonts w:eastAsiaTheme="minorEastAsia"/>
        </w:rPr>
      </w:pPr>
      <w:r>
        <w:rPr>
          <w:rFonts w:eastAsiaTheme="minorEastAsia"/>
        </w:rPr>
        <w:tab/>
      </w:r>
    </w:p>
    <w:p w14:paraId="0A72D80C" w14:textId="45A22C4A" w:rsidR="0069505D" w:rsidRDefault="000614BA">
      <w:pPr>
        <w:rPr>
          <w:noProof/>
        </w:rPr>
      </w:pPr>
      <w:r>
        <w:rPr>
          <w:noProof/>
        </w:rPr>
        <w:tab/>
      </w:r>
    </w:p>
    <w:p w14:paraId="743684FB" w14:textId="4D81DFC8" w:rsidR="00664A42" w:rsidRDefault="00664A42">
      <w:r>
        <w:rPr>
          <w:noProof/>
        </w:rPr>
        <w:drawing>
          <wp:inline distT="0" distB="0" distL="0" distR="0" wp14:anchorId="77D436CD" wp14:editId="234742E5">
            <wp:extent cx="5943600" cy="2092325"/>
            <wp:effectExtent l="0" t="0" r="0" b="317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creen Shot 2018-12-04 at 9.25.36 PM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9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89967" w14:textId="77777777" w:rsidR="00664A42" w:rsidRDefault="00664A42"/>
    <w:p w14:paraId="7B41E6F2" w14:textId="77777777" w:rsidR="00664A42" w:rsidRDefault="00664A42">
      <w:r>
        <w:rPr>
          <w:noProof/>
        </w:rPr>
        <w:lastRenderedPageBreak/>
        <w:drawing>
          <wp:inline distT="0" distB="0" distL="0" distR="0" wp14:anchorId="7FDE1EBC" wp14:editId="074E0072">
            <wp:extent cx="5943600" cy="4835525"/>
            <wp:effectExtent l="0" t="0" r="0" b="317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creen Shot 2018-12-04 at 9.23.54 PM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3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5CCA6" w14:textId="77777777" w:rsidR="00664A42" w:rsidRDefault="00664A42"/>
    <w:p w14:paraId="52C8C429" w14:textId="77777777" w:rsidR="00664A42" w:rsidRDefault="00664A42"/>
    <w:p w14:paraId="7B1A3A26" w14:textId="77777777" w:rsidR="00664A42" w:rsidRDefault="00664A42"/>
    <w:p w14:paraId="0920FBFC" w14:textId="77777777" w:rsidR="00632C84" w:rsidRPr="00B27139" w:rsidRDefault="00632C84" w:rsidP="00632C84">
      <w:pPr>
        <w:pStyle w:val="ListParagraph"/>
        <w:numPr>
          <w:ilvl w:val="0"/>
          <w:numId w:val="3"/>
        </w:num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O</m:t>
            </m:r>
          </m:sub>
        </m:sSub>
        <m:r>
          <w:rPr>
            <w:rFonts w:ascii="Cambria Math" w:eastAsiaTheme="minorEastAsia" w:hAnsi="Cambria Math"/>
          </w:rPr>
          <m:t>: ρ=0</m:t>
        </m:r>
      </m:oMath>
    </w:p>
    <w:p w14:paraId="516FAD11" w14:textId="58B8D3FA" w:rsidR="00632C84" w:rsidRPr="00B27139" w:rsidRDefault="00632C84" w:rsidP="00632C84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r>
            <w:rPr>
              <w:rFonts w:ascii="Cambria Math" w:eastAsiaTheme="minorEastAsia" w:hAnsi="Cambria Math"/>
            </w:rPr>
            <m:t>: ρ≠0</m:t>
          </m:r>
        </m:oMath>
      </m:oMathPara>
    </w:p>
    <w:p w14:paraId="444F39B2" w14:textId="77777777" w:rsidR="00632C84" w:rsidRDefault="00632C84" w:rsidP="00632C84">
      <w:pPr>
        <w:pStyle w:val="ListParagraph"/>
        <w:rPr>
          <w:rFonts w:eastAsiaTheme="minorEastAsia"/>
        </w:rPr>
      </w:pPr>
    </w:p>
    <w:p w14:paraId="2E65374F" w14:textId="77777777" w:rsidR="00632C84" w:rsidRPr="00B27139" w:rsidRDefault="00632C84" w:rsidP="00632C84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α=0.05</m:t>
          </m:r>
        </m:oMath>
      </m:oMathPara>
    </w:p>
    <w:p w14:paraId="7C079CC6" w14:textId="40B01660" w:rsidR="00632C84" w:rsidRPr="005A2B3D" w:rsidRDefault="00632C84" w:rsidP="00632C84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df=13</m:t>
          </m:r>
        </m:oMath>
      </m:oMathPara>
    </w:p>
    <w:p w14:paraId="4B165848" w14:textId="4D5754F0" w:rsidR="00632C84" w:rsidRPr="005A2B3D" w:rsidRDefault="00632C84" w:rsidP="00632C84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r=0.171505</m:t>
          </m:r>
        </m:oMath>
      </m:oMathPara>
    </w:p>
    <w:p w14:paraId="3835BB2B" w14:textId="096434BF" w:rsidR="00664A42" w:rsidRDefault="00632C84" w:rsidP="00632C84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Test statistic=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r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n-2</m:t>
                    </m:r>
                  </m:den>
                </m:f>
              </m:e>
            </m:rad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0.171505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0.171505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13</m:t>
                    </m:r>
                  </m:den>
                </m:f>
              </m:e>
            </m:rad>
          </m:den>
        </m:f>
        <m:r>
          <w:rPr>
            <w:rFonts w:ascii="Cambria Math" w:eastAsiaTheme="minorEastAsia" w:hAnsi="Cambria Math"/>
          </w:rPr>
          <m:t>=</m:t>
        </m:r>
      </m:oMath>
      <w:r>
        <w:rPr>
          <w:rFonts w:eastAsiaTheme="minorEastAsia"/>
        </w:rPr>
        <w:t>0.62767</w:t>
      </w:r>
    </w:p>
    <w:p w14:paraId="64482ACC" w14:textId="7E94E555" w:rsidR="00632C84" w:rsidRDefault="00632C84" w:rsidP="00632C84">
      <w:r>
        <w:t>p-value=0.5411</w:t>
      </w:r>
    </w:p>
    <w:p w14:paraId="312EF99F" w14:textId="7B1DAA4F" w:rsidR="00632C84" w:rsidRDefault="00956E9C" w:rsidP="00632C84">
      <w:pPr>
        <w:rPr>
          <w:rFonts w:eastAsiaTheme="minorEastAsia"/>
        </w:rPr>
      </w:pPr>
      <w:r>
        <w:t xml:space="preserve">Fail to reject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O</m:t>
            </m:r>
          </m:sub>
        </m:sSub>
      </m:oMath>
      <w:r w:rsidR="003B3B31">
        <w:rPr>
          <w:rFonts w:eastAsiaTheme="minorEastAsia"/>
        </w:rPr>
        <w:t>. There is not enough evidence to show that there is correlation between percentage of GDP spent on healthcare and percentage of women receiving prenatal care.</w:t>
      </w:r>
    </w:p>
    <w:p w14:paraId="1BD6D2AF" w14:textId="5A0E37B3" w:rsidR="00073B78" w:rsidRPr="009B6EFC" w:rsidRDefault="00073B78" w:rsidP="00073B78">
      <w:pPr>
        <w:pStyle w:val="ListParagraph"/>
        <w:numPr>
          <w:ilvl w:val="0"/>
          <w:numId w:val="3"/>
        </w:num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(y-</m:t>
                        </m:r>
                        <m:acc>
                          <m:ac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e>
                        </m:acc>
                        <m:r>
                          <w:rPr>
                            <w:rFonts w:ascii="Cambria Math" w:hAnsi="Cambria Math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nary>
              </m:num>
              <m:den>
                <m:r>
                  <w:rPr>
                    <w:rFonts w:ascii="Cambria Math" w:hAnsi="Cambria Math"/>
                  </w:rPr>
                  <m:t>n-2</m:t>
                </m:r>
              </m:den>
            </m:f>
            <m:r>
              <w:rPr>
                <w:rFonts w:ascii="Cambria Math" w:hAnsi="Cambria Math"/>
              </w:rPr>
              <m:t>=</m:t>
            </m:r>
          </m:e>
        </m:rad>
        <m:r>
          <w:rPr>
            <w:rFonts w:ascii="Cambria Math" w:eastAsiaTheme="minorEastAsia" w:hAnsi="Cambria Math"/>
          </w:rPr>
          <m:t>19.927</m:t>
        </m:r>
      </m:oMath>
    </w:p>
    <w:p w14:paraId="66B9E90D" w14:textId="77777777" w:rsidR="00073B78" w:rsidRPr="009B6EFC" w:rsidRDefault="00073B78" w:rsidP="00073B78">
      <w:pPr>
        <w:pStyle w:val="ListParagraph"/>
        <w:numPr>
          <w:ilvl w:val="0"/>
          <w:numId w:val="3"/>
        </w:numPr>
        <w:rPr>
          <w:rFonts w:eastAsiaTheme="minorEastAsia"/>
        </w:rPr>
      </w:pPr>
      <m:oMath>
        <m:r>
          <w:rPr>
            <w:rFonts w:ascii="Cambria Math" w:hAnsi="Cambria Math"/>
          </w:rPr>
          <m:t>E=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1+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n</m:t>
                </m:r>
              </m:den>
            </m:f>
            <m: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e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</m:acc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x</m:t>
                    </m:r>
                  </m:sub>
                </m:sSub>
              </m:den>
            </m:f>
          </m:e>
        </m:rad>
      </m:oMath>
    </w:p>
    <w:p w14:paraId="052E72B1" w14:textId="1095101A" w:rsidR="00073B78" w:rsidRPr="00073B78" w:rsidRDefault="00073B78" w:rsidP="00073B78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c</m:t>
              </m:r>
            </m:sub>
          </m:sSub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2.16</m:t>
          </m:r>
        </m:oMath>
      </m:oMathPara>
    </w:p>
    <w:p w14:paraId="61F2910B" w14:textId="77777777" w:rsidR="00073B78" w:rsidRPr="009B6EFC" w:rsidRDefault="00073B78" w:rsidP="00073B78">
      <w:pPr>
        <w:pStyle w:val="ListParagraph"/>
        <w:rPr>
          <w:rFonts w:eastAsiaTheme="minorEastAsia"/>
        </w:rPr>
      </w:pPr>
    </w:p>
    <w:p w14:paraId="31B33B4C" w14:textId="6F0A88B8" w:rsidR="00073B78" w:rsidRPr="00073B78" w:rsidRDefault="00073B78" w:rsidP="008E17A8">
      <w:pPr>
        <w:ind w:left="720" w:firstLine="720"/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e</m:t>
              </m:r>
            </m:sub>
          </m:sSub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19.927</m:t>
          </m:r>
        </m:oMath>
      </m:oMathPara>
    </w:p>
    <w:p w14:paraId="43F6A674" w14:textId="51EB961E" w:rsidR="00073B78" w:rsidRDefault="00073B78" w:rsidP="00073B78">
      <w:pPr>
        <w:rPr>
          <w:rFonts w:eastAsiaTheme="minorEastAsia"/>
        </w:rPr>
      </w:pPr>
      <w:r>
        <w:rPr>
          <w:rFonts w:eastAsiaTheme="minorEastAsia"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5</m:t>
        </m:r>
      </m:oMath>
    </w:p>
    <w:p w14:paraId="429EC2EA" w14:textId="6B681A4D" w:rsidR="00073B78" w:rsidRPr="009B6EFC" w:rsidRDefault="00073B78" w:rsidP="00073B78">
      <w:pPr>
        <w:rPr>
          <w:rFonts w:eastAsiaTheme="minorEastAsia"/>
        </w:rPr>
      </w:pPr>
      <w:r>
        <w:rPr>
          <w:rFonts w:eastAsiaTheme="minorEastAsia"/>
        </w:rPr>
        <w:tab/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y</m:t>
            </m:r>
          </m:e>
        </m:acc>
        <m:r>
          <w:rPr>
            <w:rFonts w:ascii="Cambria Math" w:eastAsiaTheme="minorEastAsia" w:hAnsi="Cambria Math"/>
          </w:rPr>
          <m:t>=</m:t>
        </m:r>
        <m:r>
          <w:rPr>
            <w:rFonts w:ascii="Cambria Math" w:hAnsi="Cambria Math"/>
          </w:rPr>
          <m:t>78.044</m:t>
        </m:r>
      </m:oMath>
      <w:r>
        <w:rPr>
          <w:rFonts w:eastAsiaTheme="minorEastAsia"/>
        </w:rPr>
        <w:tab/>
      </w:r>
    </w:p>
    <w:p w14:paraId="5FA861A0" w14:textId="5C4AAE40" w:rsidR="00073B78" w:rsidRPr="005D1D0E" w:rsidRDefault="00073B78" w:rsidP="00073B78">
      <w:pPr>
        <w:rPr>
          <w:rFonts w:eastAsiaTheme="minorEastAsia"/>
        </w:rPr>
      </w:pPr>
      <w:r>
        <w:rPr>
          <w:rFonts w:eastAsiaTheme="minorEastAsia"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SS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2.0129817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15</m:t>
            </m:r>
            <m:r>
              <w:rPr>
                <w:rFonts w:ascii="Cambria Math" w:hAnsi="Cambria Math"/>
              </w:rPr>
              <m:t>-1</m:t>
            </m:r>
          </m:e>
        </m:d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59.72933</m:t>
        </m:r>
      </m:oMath>
    </w:p>
    <w:p w14:paraId="59B61010" w14:textId="77777777" w:rsidR="00073B78" w:rsidRPr="005D1D0E" w:rsidRDefault="00073B78" w:rsidP="00073B78">
      <w:pPr>
        <w:rPr>
          <w:rFonts w:eastAsiaTheme="minorEastAsia"/>
        </w:rPr>
      </w:pPr>
    </w:p>
    <w:p w14:paraId="389326F4" w14:textId="14D0FE95" w:rsidR="00073B78" w:rsidRDefault="00073B78" w:rsidP="00073B78">
      <w:pPr>
        <w:rPr>
          <w:rFonts w:eastAsiaTheme="minorEastAsia"/>
        </w:rPr>
      </w:pPr>
      <w:r>
        <w:rPr>
          <w:rFonts w:eastAsiaTheme="minorEastAsia"/>
        </w:rPr>
        <w:tab/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  <m:r>
          <w:rPr>
            <w:rFonts w:ascii="Cambria Math" w:hAnsi="Cambria Math"/>
          </w:rPr>
          <m:t>=</m:t>
        </m:r>
      </m:oMath>
      <w:r w:rsidR="008E17A8">
        <w:rPr>
          <w:rFonts w:eastAsiaTheme="minorEastAsia"/>
        </w:rPr>
        <w:t>6.1267</w:t>
      </w:r>
    </w:p>
    <w:p w14:paraId="7E8BD2B8" w14:textId="24A44D14" w:rsidR="00073B78" w:rsidRPr="0089726B" w:rsidRDefault="0089726B" w:rsidP="00073B78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E=2.16×19.927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15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5-6.1267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59.72933</m:t>
                  </m:r>
                </m:den>
              </m:f>
            </m:e>
          </m:rad>
          <m:r>
            <w:rPr>
              <w:rFonts w:ascii="Cambria Math" w:eastAsiaTheme="minorEastAsia" w:hAnsi="Cambria Math"/>
            </w:rPr>
            <m:t>=44.89461</m:t>
          </m:r>
        </m:oMath>
      </m:oMathPara>
    </w:p>
    <w:p w14:paraId="4E2DB33C" w14:textId="7BFCBAA2" w:rsidR="0089726B" w:rsidRDefault="0089726B" w:rsidP="0089726B">
      <w:pPr>
        <w:rPr>
          <w:rFonts w:eastAsiaTheme="minorEastAsia"/>
        </w:rPr>
      </w:pPr>
      <w:r>
        <w:rPr>
          <w:rFonts w:eastAsiaTheme="minorEastAsia"/>
        </w:rPr>
        <w:tab/>
        <w:t>Predicted interval</w:t>
      </w:r>
    </w:p>
    <w:p w14:paraId="3CA5B497" w14:textId="2CB7C3C2" w:rsidR="0089726B" w:rsidRDefault="0089726B" w:rsidP="0089726B">
      <w:pPr>
        <w:rPr>
          <w:rFonts w:eastAsiaTheme="minorEastAsia"/>
        </w:rPr>
      </w:pPr>
      <w:r>
        <w:rPr>
          <w:rFonts w:eastAsiaTheme="minorEastAsia"/>
        </w:rPr>
        <w:tab/>
        <w:t>78.044-44.89461&lt;y&lt;78.044+44.89461</w:t>
      </w:r>
    </w:p>
    <w:p w14:paraId="20DDB7EE" w14:textId="31134D40" w:rsidR="0089726B" w:rsidRDefault="0089726B" w:rsidP="0089726B">
      <w:pPr>
        <w:rPr>
          <w:rFonts w:eastAsiaTheme="minorEastAsia"/>
        </w:rPr>
      </w:pPr>
      <w:r>
        <w:rPr>
          <w:rFonts w:eastAsiaTheme="minorEastAsia"/>
        </w:rPr>
        <w:tab/>
        <w:t>33.118&lt;y&lt;122.967</w:t>
      </w:r>
    </w:p>
    <w:p w14:paraId="4C876DC3" w14:textId="267B15EB" w:rsidR="0089726B" w:rsidRDefault="009B77CC" w:rsidP="005B2953">
      <w:pPr>
        <w:ind w:left="720"/>
        <w:rPr>
          <w:rFonts w:eastAsiaTheme="minorEastAsia"/>
        </w:rPr>
      </w:pPr>
      <w:r>
        <w:rPr>
          <w:rFonts w:eastAsiaTheme="minorEastAsia"/>
        </w:rPr>
        <w:t xml:space="preserve">There is 95% chance that the interval 33.118&lt;y&lt;122.967 contains the true value for percentage of women receiving prenatal care when the percentage of GDP spent on healthcare </w:t>
      </w:r>
      <w:r w:rsidR="005B2953">
        <w:rPr>
          <w:rFonts w:eastAsiaTheme="minorEastAsia"/>
        </w:rPr>
        <w:t xml:space="preserve">is </w:t>
      </w:r>
      <w:r>
        <w:rPr>
          <w:rFonts w:eastAsiaTheme="minorEastAsia"/>
        </w:rPr>
        <w:t>5%.</w:t>
      </w:r>
    </w:p>
    <w:p w14:paraId="5B048DF2" w14:textId="77777777" w:rsidR="00396180" w:rsidRPr="0089726B" w:rsidRDefault="00396180" w:rsidP="005B2953">
      <w:pPr>
        <w:ind w:left="720"/>
        <w:rPr>
          <w:rFonts w:eastAsiaTheme="minorEastAsia"/>
        </w:rPr>
      </w:pPr>
    </w:p>
    <w:p w14:paraId="6E25BA68" w14:textId="77777777" w:rsidR="0089726B" w:rsidRPr="0089726B" w:rsidRDefault="0089726B" w:rsidP="00073B78">
      <w:pPr>
        <w:pStyle w:val="ListParagraph"/>
        <w:rPr>
          <w:rFonts w:eastAsiaTheme="minorEastAsia"/>
        </w:rPr>
      </w:pPr>
    </w:p>
    <w:p w14:paraId="60B5F57E" w14:textId="77777777" w:rsidR="00073B78" w:rsidRDefault="00073B78" w:rsidP="00632C84"/>
    <w:p w14:paraId="005A21BD" w14:textId="77777777" w:rsidR="00664A42" w:rsidRDefault="00664A42"/>
    <w:p w14:paraId="1CCCFD38" w14:textId="1499C870" w:rsidR="00664A42" w:rsidRDefault="00664A42">
      <w:r>
        <w:rPr>
          <w:noProof/>
        </w:rPr>
        <w:drawing>
          <wp:inline distT="0" distB="0" distL="0" distR="0" wp14:anchorId="5673C97D" wp14:editId="3305A377">
            <wp:extent cx="5943600" cy="273558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creen Shot 2018-12-04 at 9.56.59 PM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B3BFD" w14:textId="53A465DD" w:rsidR="00932B33" w:rsidRPr="00932B33" w:rsidRDefault="00932B33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O</m:t>
              </m:r>
            </m:sub>
          </m:sSub>
          <m:r>
            <w:rPr>
              <w:rFonts w:ascii="Cambria Math" w:hAnsi="Cambria Math"/>
            </w:rPr>
            <m:t>:Activity and the time period are independent for dolphins</m:t>
          </m:r>
        </m:oMath>
      </m:oMathPara>
    </w:p>
    <w:p w14:paraId="01C25544" w14:textId="4285B21F" w:rsidR="00932B33" w:rsidRDefault="00932B33">
      <w:pPr>
        <w:rPr>
          <w:rFonts w:eastAsiaTheme="minorEastAsia"/>
        </w:rPr>
      </w:pPr>
      <w:r>
        <w:rPr>
          <w:rFonts w:eastAsiaTheme="minorEastAsia"/>
        </w:rPr>
        <w:tab/>
      </w:r>
      <w:r w:rsidR="00F8394B">
        <w:rPr>
          <w:rFonts w:eastAsiaTheme="minorEastAsia"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  <m:r>
          <w:rPr>
            <w:rFonts w:ascii="Cambria Math" w:hAnsi="Cambria Math"/>
          </w:rPr>
          <m:t>:</m:t>
        </m:r>
        <m:r>
          <w:rPr>
            <w:rFonts w:ascii="Cambria Math" w:eastAsiaTheme="minorEastAsia" w:hAnsi="Cambria Math"/>
          </w:rPr>
          <m:t>Activity and the time period are dependent for dolphins</m:t>
        </m:r>
      </m:oMath>
    </w:p>
    <w:p w14:paraId="3521AC50" w14:textId="7AD0DB16" w:rsidR="00932B33" w:rsidRPr="00F8394B" w:rsidRDefault="00F8394B">
      <w:pPr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α=0.01</m:t>
        </m:r>
      </m:oMath>
    </w:p>
    <w:p w14:paraId="3971D653" w14:textId="02A16FAC" w:rsidR="00F8394B" w:rsidRDefault="00F8394B">
      <w:pPr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w:r w:rsidR="00DE7534">
        <w:rPr>
          <w:rFonts w:eastAsiaTheme="minorEastAsia"/>
        </w:rPr>
        <w:t>Expected frequencies table</w:t>
      </w:r>
    </w:p>
    <w:p w14:paraId="20D0FF96" w14:textId="77777777" w:rsidR="00DE7534" w:rsidRPr="00DE7534" w:rsidRDefault="00DE7534" w:rsidP="00DE7534">
      <w:pPr>
        <w:rPr>
          <w:rFonts w:ascii="Times New Roman" w:eastAsia="Times New Roman" w:hAnsi="Times New Roman" w:cs="Times New Roman"/>
          <w:lang w:val="en-GB" w:eastAsia="en-GB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57"/>
        <w:gridCol w:w="990"/>
        <w:gridCol w:w="730"/>
        <w:gridCol w:w="1137"/>
        <w:gridCol w:w="950"/>
        <w:gridCol w:w="657"/>
      </w:tblGrid>
      <w:tr w:rsidR="00DE7534" w:rsidRPr="00DE7534" w14:paraId="3D70EFA3" w14:textId="77777777" w:rsidTr="00DE7534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CE9EF9E" w14:textId="77777777" w:rsidR="00DE7534" w:rsidRPr="00DE7534" w:rsidRDefault="00DE7534" w:rsidP="00DE7534">
            <w:pPr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59A36E0" w14:textId="77777777" w:rsidR="00DE7534" w:rsidRPr="00DE7534" w:rsidRDefault="00DE7534" w:rsidP="00DE7534">
            <w:pPr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Morning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837E4E1" w14:textId="77777777" w:rsidR="00DE7534" w:rsidRPr="00DE7534" w:rsidRDefault="00DE7534" w:rsidP="00DE7534">
            <w:pPr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Noon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3543360" w14:textId="77777777" w:rsidR="00DE7534" w:rsidRPr="00DE7534" w:rsidRDefault="00DE7534" w:rsidP="00DE7534">
            <w:pPr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Afternoon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043C716" w14:textId="77777777" w:rsidR="00DE7534" w:rsidRPr="00DE7534" w:rsidRDefault="00DE7534" w:rsidP="00DE7534">
            <w:pPr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Evening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3396F55" w14:textId="77777777" w:rsidR="00DE7534" w:rsidRPr="00DE7534" w:rsidRDefault="00DE7534" w:rsidP="00DE7534">
            <w:pPr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Total</w:t>
            </w:r>
          </w:p>
        </w:tc>
      </w:tr>
      <w:tr w:rsidR="00DE7534" w:rsidRPr="00DE7534" w14:paraId="3D75CEA1" w14:textId="77777777" w:rsidTr="00DE753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0A61F4D" w14:textId="77777777" w:rsidR="00DE7534" w:rsidRPr="00DE7534" w:rsidRDefault="00DE7534" w:rsidP="00DE7534">
            <w:pPr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00B93B4" w14:textId="77777777" w:rsidR="00DE7534" w:rsidRPr="00DE7534" w:rsidRDefault="00DE7534" w:rsidP="00DE7534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6</w:t>
            </w: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(14.86)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72E4C37" w14:textId="77777777" w:rsidR="00DE7534" w:rsidRPr="00DE7534" w:rsidRDefault="00DE7534" w:rsidP="00DE7534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6</w:t>
            </w: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(3.1)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62E9C25" w14:textId="77777777" w:rsidR="00DE7534" w:rsidRPr="00DE7534" w:rsidRDefault="00DE7534" w:rsidP="00DE7534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14</w:t>
            </w: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(4.75)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528F9D5" w14:textId="77777777" w:rsidR="00DE7534" w:rsidRPr="00DE7534" w:rsidRDefault="00DE7534" w:rsidP="00DE7534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13</w:t>
            </w: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(16.3)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005114E" w14:textId="77777777" w:rsidR="00DE7534" w:rsidRPr="00DE7534" w:rsidRDefault="00DE7534" w:rsidP="00DE7534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39</w:t>
            </w:r>
          </w:p>
        </w:tc>
      </w:tr>
      <w:tr w:rsidR="00DE7534" w:rsidRPr="00DE7534" w14:paraId="570E12A3" w14:textId="77777777" w:rsidTr="00DE753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B84C28A" w14:textId="77777777" w:rsidR="00DE7534" w:rsidRPr="00DE7534" w:rsidRDefault="00DE7534" w:rsidP="00DE7534">
            <w:pPr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lastRenderedPageBreak/>
              <w:t>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F280FFB" w14:textId="77777777" w:rsidR="00DE7534" w:rsidRPr="00DE7534" w:rsidRDefault="00DE7534" w:rsidP="00DE7534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28</w:t>
            </w: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(33.52)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EFA0719" w14:textId="77777777" w:rsidR="00DE7534" w:rsidRPr="00DE7534" w:rsidRDefault="00DE7534" w:rsidP="00DE7534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4</w:t>
            </w: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(6.98)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8EF07AC" w14:textId="77777777" w:rsidR="00DE7534" w:rsidRPr="00DE7534" w:rsidRDefault="00DE7534" w:rsidP="00DE7534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0</w:t>
            </w: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(10.71)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506372A" w14:textId="77777777" w:rsidR="00DE7534" w:rsidRPr="00DE7534" w:rsidRDefault="00DE7534" w:rsidP="00DE7534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56</w:t>
            </w: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(36.78)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A7F0C77" w14:textId="77777777" w:rsidR="00DE7534" w:rsidRPr="00DE7534" w:rsidRDefault="00DE7534" w:rsidP="00DE7534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88</w:t>
            </w:r>
          </w:p>
        </w:tc>
      </w:tr>
      <w:tr w:rsidR="00DE7534" w:rsidRPr="00DE7534" w14:paraId="5BB0DD44" w14:textId="77777777" w:rsidTr="00DE753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1EDD626" w14:textId="77777777" w:rsidR="00DE7534" w:rsidRPr="00DE7534" w:rsidRDefault="00DE7534" w:rsidP="00DE7534">
            <w:pPr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C3D4EF7" w14:textId="77777777" w:rsidR="00DE7534" w:rsidRPr="00DE7534" w:rsidRDefault="00DE7534" w:rsidP="00DE7534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38</w:t>
            </w: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(23.62)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70B276E" w14:textId="77777777" w:rsidR="00DE7534" w:rsidRPr="00DE7534" w:rsidRDefault="00DE7534" w:rsidP="00DE7534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5</w:t>
            </w: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(4.92)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1F48EAA" w14:textId="77777777" w:rsidR="00DE7534" w:rsidRPr="00DE7534" w:rsidRDefault="00DE7534" w:rsidP="00DE7534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9</w:t>
            </w: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(7.54)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E11D237" w14:textId="77777777" w:rsidR="00DE7534" w:rsidRPr="00DE7534" w:rsidRDefault="00DE7534" w:rsidP="00DE7534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10</w:t>
            </w: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(25.92)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CBA8C9B" w14:textId="77777777" w:rsidR="00DE7534" w:rsidRPr="00DE7534" w:rsidRDefault="00DE7534" w:rsidP="00DE7534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62</w:t>
            </w:r>
          </w:p>
        </w:tc>
      </w:tr>
      <w:tr w:rsidR="00DE7534" w:rsidRPr="00DE7534" w14:paraId="3F2161E7" w14:textId="77777777" w:rsidTr="00DE753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B255411" w14:textId="77777777" w:rsidR="00DE7534" w:rsidRPr="00DE7534" w:rsidRDefault="00DE7534" w:rsidP="00DE7534">
            <w:pPr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189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216EC43" w14:textId="77777777" w:rsidR="00DE7534" w:rsidRPr="00DE7534" w:rsidRDefault="00DE7534" w:rsidP="00DE7534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72</w:t>
            </w: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(72)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472A93F" w14:textId="77777777" w:rsidR="00DE7534" w:rsidRPr="00DE7534" w:rsidRDefault="00DE7534" w:rsidP="00DE7534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15</w:t>
            </w: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(15)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DD3A6BC" w14:textId="77777777" w:rsidR="00DE7534" w:rsidRPr="00DE7534" w:rsidRDefault="00DE7534" w:rsidP="00DE7534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23</w:t>
            </w: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(23)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BB053C3" w14:textId="77777777" w:rsidR="00DE7534" w:rsidRPr="00DE7534" w:rsidRDefault="00DE7534" w:rsidP="00DE7534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79</w:t>
            </w: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(79)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68A3509" w14:textId="77777777" w:rsidR="00DE7534" w:rsidRPr="00DE7534" w:rsidRDefault="00DE7534" w:rsidP="00DE7534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189</w:t>
            </w:r>
          </w:p>
        </w:tc>
      </w:tr>
      <w:tr w:rsidR="00DE7534" w:rsidRPr="00DE7534" w14:paraId="31E3E221" w14:textId="77777777" w:rsidTr="00DE753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EB5A744" w14:textId="77777777" w:rsidR="00DE7534" w:rsidRPr="00DE7534" w:rsidRDefault="00DE7534" w:rsidP="00DE7534">
            <w:pPr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9DEDF6E" w14:textId="77777777" w:rsidR="00DE7534" w:rsidRPr="00DE7534" w:rsidRDefault="00DE7534" w:rsidP="00DE7534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144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62E3F07" w14:textId="77777777" w:rsidR="00DE7534" w:rsidRPr="00DE7534" w:rsidRDefault="00DE7534" w:rsidP="00DE7534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734AEA3" w14:textId="77777777" w:rsidR="00DE7534" w:rsidRPr="00DE7534" w:rsidRDefault="00DE7534" w:rsidP="00DE7534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B1C5472" w14:textId="77777777" w:rsidR="00DE7534" w:rsidRPr="00DE7534" w:rsidRDefault="00DE7534" w:rsidP="00DE7534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158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8E059DA" w14:textId="77777777" w:rsidR="00DE7534" w:rsidRPr="00DE7534" w:rsidRDefault="00DE7534" w:rsidP="00DE7534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E7534">
              <w:rPr>
                <w:rFonts w:ascii="Times New Roman" w:eastAsia="Times New Roman" w:hAnsi="Times New Roman" w:cs="Times New Roman"/>
                <w:lang w:val="en-GB" w:eastAsia="en-GB"/>
              </w:rPr>
              <w:t>378</w:t>
            </w:r>
          </w:p>
        </w:tc>
      </w:tr>
    </w:tbl>
    <w:p w14:paraId="0645CCE4" w14:textId="3B51996C" w:rsidR="00DE7534" w:rsidRDefault="00DE7534">
      <w:pPr>
        <w:rPr>
          <w:rFonts w:eastAsiaTheme="minorEastAsia"/>
        </w:rPr>
      </w:pPr>
    </w:p>
    <w:p w14:paraId="44779C93" w14:textId="5E628CC2" w:rsidR="00DE7534" w:rsidRDefault="00DE7534">
      <w:pPr>
        <w:rPr>
          <w:rFonts w:eastAsiaTheme="minorEastAsia"/>
        </w:rPr>
      </w:pPr>
      <w:r>
        <w:rPr>
          <w:rFonts w:eastAsiaTheme="minorEastAsia"/>
        </w:rPr>
        <w:t>Test statistic=64.465</w:t>
      </w:r>
    </w:p>
    <w:p w14:paraId="05BEDCC6" w14:textId="2C560378" w:rsidR="00DE7534" w:rsidRDefault="00DE7534">
      <w:pPr>
        <w:rPr>
          <w:rFonts w:eastAsiaTheme="minorEastAsia"/>
        </w:rPr>
      </w:pPr>
      <w:r>
        <w:rPr>
          <w:rFonts w:eastAsiaTheme="minorEastAsia"/>
        </w:rPr>
        <w:t>p-value=0.0001</w:t>
      </w:r>
    </w:p>
    <w:p w14:paraId="7ACFDB32" w14:textId="05C26FBA" w:rsidR="00DE7534" w:rsidRDefault="00DE7534">
      <w:pPr>
        <w:rPr>
          <w:rFonts w:eastAsiaTheme="minorEastAsia"/>
        </w:rPr>
      </w:pPr>
      <w:r>
        <w:rPr>
          <w:rFonts w:eastAsiaTheme="minorEastAsia"/>
        </w:rPr>
        <w:t xml:space="preserve">Reject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O</m:t>
            </m:r>
          </m:sub>
        </m:sSub>
      </m:oMath>
      <w:r>
        <w:rPr>
          <w:rFonts w:eastAsiaTheme="minorEastAsia"/>
        </w:rPr>
        <w:t>. There is sufficient evidence to show that the activity and time period are dependent for dolphi</w:t>
      </w:r>
      <w:r w:rsidR="002323EF">
        <w:rPr>
          <w:rFonts w:eastAsiaTheme="minorEastAsia"/>
        </w:rPr>
        <w:t>ns.</w:t>
      </w:r>
    </w:p>
    <w:p w14:paraId="4ACABC34" w14:textId="77777777" w:rsidR="00DE7534" w:rsidRPr="00F8394B" w:rsidRDefault="00DE7534">
      <w:pPr>
        <w:rPr>
          <w:rFonts w:eastAsiaTheme="minorEastAsia"/>
        </w:rPr>
      </w:pPr>
    </w:p>
    <w:p w14:paraId="751085EE" w14:textId="5F85D78C" w:rsidR="00031F1E" w:rsidRDefault="009957E1">
      <w:pPr>
        <w:rPr>
          <w:rFonts w:eastAsiaTheme="minorEastAsia"/>
          <w:noProof/>
        </w:rPr>
      </w:pPr>
      <w:r>
        <w:rPr>
          <w:noProof/>
        </w:rPr>
        <w:drawing>
          <wp:inline distT="0" distB="0" distL="0" distR="0" wp14:anchorId="7A5CEB03" wp14:editId="59B0C9AD">
            <wp:extent cx="5943600" cy="3602990"/>
            <wp:effectExtent l="0" t="0" r="0" b="381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creen Shot 2018-12-04 at 9.57.14 PM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O</m:t>
            </m:r>
          </m:sub>
        </m:sSub>
        <m:r>
          <w:rPr>
            <w:rFonts w:ascii="Cambria Math" w:hAnsi="Cambria Math"/>
          </w:rPr>
          <m:t>:</m:t>
        </m:r>
        <m:r>
          <w:rPr>
            <w:rFonts w:ascii="Cambria Math" w:hAnsi="Cambria Math"/>
          </w:rPr>
          <m:t>Level of e</m:t>
        </m:r>
        <m:r>
          <w:rPr>
            <w:rFonts w:ascii="Cambria Math" w:hAnsi="Cambria Math"/>
          </w:rPr>
          <m:t>ducational atttainment and age are independent.</m:t>
        </m:r>
      </m:oMath>
    </w:p>
    <w:p w14:paraId="5151A313" w14:textId="3495D6A1" w:rsidR="002323EF" w:rsidRPr="008B4300" w:rsidRDefault="002323EF">
      <w:pPr>
        <w:rPr>
          <w:rFonts w:eastAsiaTheme="minorEastAsia"/>
          <w:noProof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r>
            <w:rPr>
              <w:rFonts w:ascii="Cambria Math" w:hAnsi="Cambria Math"/>
            </w:rPr>
            <m:t>:</m:t>
          </m:r>
          <m:r>
            <w:rPr>
              <w:rFonts w:ascii="Cambria Math" w:hAnsi="Cambria Math"/>
            </w:rPr>
            <m:t>Level of e</m:t>
          </m:r>
          <m:r>
            <w:rPr>
              <w:rFonts w:ascii="Cambria Math" w:hAnsi="Cambria Math"/>
            </w:rPr>
            <m:t>ducational attainment and age are dependent.</m:t>
          </m:r>
        </m:oMath>
      </m:oMathPara>
    </w:p>
    <w:p w14:paraId="71485C6D" w14:textId="42674325" w:rsidR="008B4300" w:rsidRDefault="008B4300">
      <w:pPr>
        <w:rPr>
          <w:rFonts w:eastAsiaTheme="minorEastAsia"/>
          <w:noProof/>
        </w:rPr>
      </w:pPr>
      <w:r>
        <w:rPr>
          <w:rFonts w:eastAsiaTheme="minorEastAsia"/>
          <w:noProof/>
        </w:rPr>
        <w:tab/>
      </w:r>
      <w:r>
        <w:rPr>
          <w:rFonts w:eastAsiaTheme="minorEastAsia"/>
          <w:noProof/>
        </w:rPr>
        <w:tab/>
      </w:r>
      <w:r>
        <w:rPr>
          <w:rFonts w:eastAsiaTheme="minorEastAsia"/>
          <w:noProof/>
        </w:rPr>
        <w:tab/>
      </w:r>
    </w:p>
    <w:p w14:paraId="0E87B89D" w14:textId="06EF47C1" w:rsidR="008B4300" w:rsidRDefault="008B4300">
      <w:pPr>
        <w:rPr>
          <w:rFonts w:eastAsiaTheme="minorEastAsia"/>
          <w:noProof/>
        </w:rPr>
      </w:pPr>
      <w:r>
        <w:rPr>
          <w:rFonts w:eastAsiaTheme="minorEastAsia"/>
          <w:noProof/>
        </w:rPr>
        <w:t xml:space="preserve">Expected frequencies table </w:t>
      </w:r>
    </w:p>
    <w:p w14:paraId="139DB21A" w14:textId="77777777" w:rsidR="008B4300" w:rsidRPr="002323EF" w:rsidRDefault="008B4300">
      <w:pPr>
        <w:rPr>
          <w:rFonts w:eastAsiaTheme="minorEastAsia"/>
          <w:noProof/>
        </w:rPr>
      </w:pPr>
      <w:r>
        <w:rPr>
          <w:rFonts w:eastAsiaTheme="minorEastAsia"/>
          <w:noProof/>
        </w:rPr>
        <w:tab/>
      </w:r>
      <w:r>
        <w:rPr>
          <w:rFonts w:eastAsiaTheme="minorEastAsia"/>
          <w:noProof/>
        </w:rPr>
        <w:tab/>
      </w:r>
      <w:r>
        <w:rPr>
          <w:rFonts w:eastAsiaTheme="minorEastAsia"/>
          <w:noProof/>
        </w:rPr>
        <w:tab/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456"/>
        <w:gridCol w:w="1210"/>
        <w:gridCol w:w="1090"/>
        <w:gridCol w:w="1090"/>
        <w:gridCol w:w="1090"/>
        <w:gridCol w:w="1090"/>
        <w:gridCol w:w="870"/>
      </w:tblGrid>
      <w:tr w:rsidR="008B4300" w:rsidRPr="008B4300" w14:paraId="6604A013" w14:textId="77777777" w:rsidTr="008B4300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3C64F5C" w14:textId="77777777" w:rsidR="008B4300" w:rsidRPr="008B4300" w:rsidRDefault="008B4300" w:rsidP="008B4300">
            <w:pPr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9DF53F1" w14:textId="77777777" w:rsidR="008B4300" w:rsidRPr="008B4300" w:rsidRDefault="008B4300" w:rsidP="008B4300">
            <w:pPr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25-34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7A3FE05" w14:textId="77777777" w:rsidR="008B4300" w:rsidRPr="008B4300" w:rsidRDefault="008B4300" w:rsidP="008B4300">
            <w:pPr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35-44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954EBDE" w14:textId="77777777" w:rsidR="008B4300" w:rsidRPr="008B4300" w:rsidRDefault="008B4300" w:rsidP="008B4300">
            <w:pPr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45-54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9E98C9F" w14:textId="77777777" w:rsidR="008B4300" w:rsidRPr="008B4300" w:rsidRDefault="008B4300" w:rsidP="008B4300">
            <w:pPr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55-64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FC49BF5" w14:textId="77777777" w:rsidR="008B4300" w:rsidRPr="008B4300" w:rsidRDefault="008B4300" w:rsidP="008B4300">
            <w:pPr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&gt;64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49FEAEE" w14:textId="77777777" w:rsidR="008B4300" w:rsidRPr="008B4300" w:rsidRDefault="008B4300" w:rsidP="008B4300">
            <w:pPr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Total</w:t>
            </w:r>
          </w:p>
        </w:tc>
      </w:tr>
      <w:tr w:rsidR="008B4300" w:rsidRPr="008B4300" w14:paraId="28CDFD4E" w14:textId="77777777" w:rsidTr="008B43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A7DDD28" w14:textId="77777777" w:rsidR="008B4300" w:rsidRPr="008B4300" w:rsidRDefault="008B4300" w:rsidP="008B4300">
            <w:pPr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Did not complete HS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9A22B8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5416</w:t>
            </w: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(11541.05)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932C8DC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5030</w:t>
            </w: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(5762.05)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C50557F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5777</w:t>
            </w: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(6389.19)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0ECBE1B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7606</w:t>
            </w: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(6330.01)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545EAE6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13746</w:t>
            </w: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(7552.69)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6515244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37575</w:t>
            </w:r>
          </w:p>
        </w:tc>
      </w:tr>
      <w:tr w:rsidR="008B4300" w:rsidRPr="008B4300" w14:paraId="1002FCDA" w14:textId="77777777" w:rsidTr="008B43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17B63E5" w14:textId="77777777" w:rsidR="008B4300" w:rsidRPr="008B4300" w:rsidRDefault="008B4300" w:rsidP="008B4300">
            <w:pPr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Competed HS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5B3F166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16431</w:t>
            </w: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(13537.2)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340D284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1855</w:t>
            </w: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(6758.66)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8D8C5BB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9435</w:t>
            </w: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(7494.27)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F265E1D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8795</w:t>
            </w: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(7424.86)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DF56DCE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7558</w:t>
            </w: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(8859.01)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B8247A3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44074</w:t>
            </w:r>
          </w:p>
        </w:tc>
      </w:tr>
      <w:tr w:rsidR="008B4300" w:rsidRPr="008B4300" w14:paraId="193164E6" w14:textId="77777777" w:rsidTr="008B43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DAAF95B" w14:textId="77777777" w:rsidR="008B4300" w:rsidRPr="008B4300" w:rsidRDefault="008B4300" w:rsidP="008B4300">
            <w:pPr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College 1-3 years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32D00D0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8555</w:t>
            </w: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(6843.85)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084DC7D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5576</w:t>
            </w: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(3416.9)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40B98B5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3124</w:t>
            </w: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(3788.8)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BEE1485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2524</w:t>
            </w: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(3753.7)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7961812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2503</w:t>
            </w: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(4478.75)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42637A5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22282</w:t>
            </w:r>
          </w:p>
        </w:tc>
      </w:tr>
      <w:tr w:rsidR="008B4300" w:rsidRPr="008B4300" w14:paraId="3F5C8738" w14:textId="77777777" w:rsidTr="008B43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6F888A0" w14:textId="77777777" w:rsidR="008B4300" w:rsidRPr="008B4300" w:rsidRDefault="008B4300" w:rsidP="008B4300">
            <w:pPr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College 4 or more years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79E1706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9771</w:t>
            </w: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(8250.89)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6E62428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7596</w:t>
            </w: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(4119.39)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60610B6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3904</w:t>
            </w: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(4567.74)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1BBEB76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3109</w:t>
            </w: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(4525.43)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144E370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2483</w:t>
            </w: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(5399.55)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AD603CC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26863</w:t>
            </w:r>
          </w:p>
        </w:tc>
      </w:tr>
      <w:tr w:rsidR="008B4300" w:rsidRPr="008B4300" w14:paraId="35E051BA" w14:textId="77777777" w:rsidTr="008B43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BBC4E94" w14:textId="77777777" w:rsidR="008B4300" w:rsidRPr="008B4300" w:rsidRDefault="008B4300" w:rsidP="008B4300">
            <w:pPr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Column 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21F586F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40173</w:t>
            </w: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(40173)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7907DE7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20057</w:t>
            </w: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(20057)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D3AF01E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22240</w:t>
            </w: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(22240)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91A89A3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22034</w:t>
            </w: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(22034)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A1F0AC8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26290</w:t>
            </w: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br/>
              <w:t>(26290)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3ED68F5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130794</w:t>
            </w:r>
          </w:p>
        </w:tc>
      </w:tr>
      <w:tr w:rsidR="008B4300" w:rsidRPr="008B4300" w14:paraId="2C84234A" w14:textId="77777777" w:rsidTr="008B43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9AC146C" w14:textId="77777777" w:rsidR="008B4300" w:rsidRPr="008B4300" w:rsidRDefault="008B4300" w:rsidP="008B4300">
            <w:pPr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9987ADA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80346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9ADF4B5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40114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19192BB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44480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8B6D4A5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44068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9088712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52580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732A22B" w14:textId="77777777" w:rsidR="008B4300" w:rsidRPr="008B4300" w:rsidRDefault="008B4300" w:rsidP="008B4300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8B4300">
              <w:rPr>
                <w:rFonts w:ascii="Times New Roman" w:eastAsia="Times New Roman" w:hAnsi="Times New Roman" w:cs="Times New Roman"/>
                <w:lang w:val="en-GB" w:eastAsia="en-GB"/>
              </w:rPr>
              <w:t>261588</w:t>
            </w:r>
          </w:p>
        </w:tc>
      </w:tr>
    </w:tbl>
    <w:p w14:paraId="083C06B6" w14:textId="4A48C5C3" w:rsidR="008B4300" w:rsidRDefault="008B4300">
      <w:pPr>
        <w:rPr>
          <w:rFonts w:eastAsiaTheme="minorEastAsia"/>
          <w:noProof/>
        </w:rPr>
      </w:pPr>
      <w:r>
        <w:rPr>
          <w:rFonts w:eastAsiaTheme="minorEastAsia"/>
          <w:noProof/>
        </w:rPr>
        <w:t>Test statistic=22373.566</w:t>
      </w:r>
    </w:p>
    <w:p w14:paraId="64D7A912" w14:textId="24A0796D" w:rsidR="008B4300" w:rsidRDefault="008B4300">
      <w:pPr>
        <w:rPr>
          <w:rFonts w:eastAsiaTheme="minorEastAsia"/>
          <w:noProof/>
        </w:rPr>
      </w:pPr>
      <w:r>
        <w:rPr>
          <w:rFonts w:eastAsiaTheme="minorEastAsia"/>
          <w:noProof/>
        </w:rPr>
        <w:t>P-value=0.0001</w:t>
      </w:r>
    </w:p>
    <w:p w14:paraId="3B5F1AEC" w14:textId="77777777" w:rsidR="00031F1E" w:rsidRDefault="00031F1E">
      <w:pPr>
        <w:rPr>
          <w:rFonts w:eastAsiaTheme="minorEastAsia"/>
          <w:noProof/>
        </w:rPr>
      </w:pPr>
    </w:p>
    <w:p w14:paraId="02F1EFEE" w14:textId="173E2D0A" w:rsidR="008B4300" w:rsidRPr="002323EF" w:rsidRDefault="00031F1E">
      <w:pPr>
        <w:rPr>
          <w:rFonts w:eastAsiaTheme="minorEastAsia"/>
          <w:noProof/>
        </w:rPr>
      </w:pPr>
      <w:r>
        <w:rPr>
          <w:rFonts w:eastAsiaTheme="minorEastAsia"/>
          <w:noProof/>
        </w:rPr>
        <w:t xml:space="preserve">Reject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O</m:t>
            </m:r>
          </m:sub>
        </m:sSub>
      </m:oMath>
      <w:r>
        <w:rPr>
          <w:rFonts w:eastAsiaTheme="minorEastAsia"/>
          <w:noProof/>
        </w:rPr>
        <w:t>. There is sufficient evidence to show that level of educational attainment and age are dependent.</w:t>
      </w:r>
    </w:p>
    <w:p w14:paraId="1BEB33B0" w14:textId="32F1570C" w:rsidR="002323EF" w:rsidRPr="002323EF" w:rsidRDefault="002323EF">
      <w:pPr>
        <w:rPr>
          <w:rFonts w:eastAsiaTheme="minorEastAsia"/>
          <w:noProof/>
        </w:rPr>
      </w:pPr>
      <w:r>
        <w:rPr>
          <w:rFonts w:eastAsiaTheme="minorEastAsia"/>
          <w:noProof/>
        </w:rPr>
        <w:tab/>
      </w:r>
      <w:r>
        <w:rPr>
          <w:rFonts w:eastAsiaTheme="minorEastAsia"/>
          <w:noProof/>
        </w:rPr>
        <w:tab/>
      </w:r>
    </w:p>
    <w:p w14:paraId="70F34A00" w14:textId="77777777" w:rsidR="002323EF" w:rsidRPr="002323EF" w:rsidRDefault="002323EF">
      <w:pPr>
        <w:rPr>
          <w:rFonts w:eastAsiaTheme="minorEastAsia"/>
          <w:noProof/>
        </w:rPr>
      </w:pPr>
    </w:p>
    <w:p w14:paraId="4C7F3B61" w14:textId="08B080E6" w:rsidR="009957E1" w:rsidRPr="00932E4F" w:rsidRDefault="009957E1">
      <w:pPr>
        <w:rPr>
          <w:rFonts w:eastAsiaTheme="minorEastAsia"/>
          <w:noProof/>
        </w:rPr>
      </w:pPr>
      <w:r>
        <w:rPr>
          <w:noProof/>
        </w:rPr>
        <w:drawing>
          <wp:inline distT="0" distB="0" distL="0" distR="0" wp14:anchorId="6E35C7CA" wp14:editId="203E7756">
            <wp:extent cx="5943600" cy="220281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creen Shot 2018-12-04 at 9.57.59 PM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0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O</m:t>
            </m:r>
          </m:sub>
        </m:sSub>
        <m:r>
          <w:rPr>
            <w:rFonts w:ascii="Cambria Math" w:hAnsi="Cambria Math"/>
          </w:rPr>
          <m:t>:Death from cardiovascular disease are in the same proprtion as all dea</m:t>
        </m:r>
        <m:r>
          <w:rPr>
            <w:rFonts w:ascii="Cambria Math" w:hAnsi="Cambria Math"/>
          </w:rPr>
          <m:t>ths for different age groups.</m:t>
        </m:r>
      </m:oMath>
    </w:p>
    <w:p w14:paraId="764DB657" w14:textId="78DA01A4" w:rsidR="00932E4F" w:rsidRPr="00AD0806" w:rsidRDefault="00932E4F">
      <w:pPr>
        <w:rPr>
          <w:rFonts w:eastAsiaTheme="minorEastAsia"/>
          <w:noProof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r>
            <w:rPr>
              <w:rFonts w:ascii="Cambria Math" w:hAnsi="Cambria Math"/>
            </w:rPr>
            <m:t>:Death from cardiovascular disease are not in the same proprtion as all deaths for different age grou</m:t>
          </m:r>
          <m:r>
            <w:rPr>
              <w:rFonts w:ascii="Cambria Math" w:hAnsi="Cambria Math"/>
            </w:rPr>
            <m:t xml:space="preserve"> </m:t>
          </m:r>
        </m:oMath>
      </m:oMathPara>
    </w:p>
    <w:p w14:paraId="5E7DD8BA" w14:textId="4BA9F46E" w:rsidR="00AD0806" w:rsidRPr="00AD0806" w:rsidRDefault="00AD0806">
      <w:pPr>
        <w:rPr>
          <w:rFonts w:eastAsiaTheme="minorEastAsia"/>
          <w:noProof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noProof/>
            </w:rPr>
            <m:t>α=0.05</m:t>
          </m:r>
        </m:oMath>
      </m:oMathPara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137"/>
        <w:gridCol w:w="1097"/>
      </w:tblGrid>
      <w:tr w:rsidR="00AD0806" w:rsidRPr="00AD0806" w14:paraId="6B2A68F6" w14:textId="77777777" w:rsidTr="00AD0806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9D0563F" w14:textId="77777777" w:rsidR="00AD0806" w:rsidRPr="00AD0806" w:rsidRDefault="00AD0806" w:rsidP="00AD08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r w:rsidRPr="00AD0806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Observed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8896D14" w14:textId="77777777" w:rsidR="00AD0806" w:rsidRPr="00AD0806" w:rsidRDefault="00AD0806" w:rsidP="00AD08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r w:rsidRPr="00AD0806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Expected</w:t>
            </w:r>
          </w:p>
        </w:tc>
      </w:tr>
      <w:tr w:rsidR="00AD0806" w:rsidRPr="00AD0806" w14:paraId="55095564" w14:textId="77777777" w:rsidTr="00AD080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5099742" w14:textId="77777777" w:rsidR="00AD0806" w:rsidRPr="00AD0806" w:rsidRDefault="00AD0806" w:rsidP="00AD0806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AD0806">
              <w:rPr>
                <w:rFonts w:ascii="Times New Roman" w:eastAsia="Times New Roman" w:hAnsi="Times New Roman" w:cs="Times New Roman"/>
                <w:lang w:val="en-GB" w:eastAsia="en-GB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BFC9C69" w14:textId="77777777" w:rsidR="00AD0806" w:rsidRPr="00AD0806" w:rsidRDefault="00AD0806" w:rsidP="00AD0806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AD0806">
              <w:rPr>
                <w:rFonts w:ascii="Times New Roman" w:eastAsia="Times New Roman" w:hAnsi="Times New Roman" w:cs="Times New Roman"/>
                <w:lang w:val="en-GB" w:eastAsia="en-GB"/>
              </w:rPr>
              <w:t>51.3</w:t>
            </w:r>
          </w:p>
        </w:tc>
      </w:tr>
      <w:tr w:rsidR="00AD0806" w:rsidRPr="00AD0806" w14:paraId="205E5DD2" w14:textId="77777777" w:rsidTr="00AD080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21DB0DF" w14:textId="77777777" w:rsidR="00AD0806" w:rsidRPr="00AD0806" w:rsidRDefault="00AD0806" w:rsidP="00AD0806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AD0806">
              <w:rPr>
                <w:rFonts w:ascii="Times New Roman" w:eastAsia="Times New Roman" w:hAnsi="Times New Roman" w:cs="Times New Roman"/>
                <w:lang w:val="en-GB" w:eastAsia="en-GB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8174928" w14:textId="77777777" w:rsidR="00AD0806" w:rsidRPr="00AD0806" w:rsidRDefault="00AD0806" w:rsidP="00AD0806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AD0806">
              <w:rPr>
                <w:rFonts w:ascii="Times New Roman" w:eastAsia="Times New Roman" w:hAnsi="Times New Roman" w:cs="Times New Roman"/>
                <w:lang w:val="en-GB" w:eastAsia="en-GB"/>
              </w:rPr>
              <w:t>61.56</w:t>
            </w:r>
          </w:p>
        </w:tc>
      </w:tr>
      <w:tr w:rsidR="00AD0806" w:rsidRPr="00AD0806" w14:paraId="2E0E27AC" w14:textId="77777777" w:rsidTr="00AD080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F421668" w14:textId="77777777" w:rsidR="00AD0806" w:rsidRPr="00AD0806" w:rsidRDefault="00AD0806" w:rsidP="00AD0806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AD0806">
              <w:rPr>
                <w:rFonts w:ascii="Times New Roman" w:eastAsia="Times New Roman" w:hAnsi="Times New Roman" w:cs="Times New Roman"/>
                <w:lang w:val="en-GB" w:eastAsia="en-GB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5627AD0" w14:textId="77777777" w:rsidR="00AD0806" w:rsidRPr="00AD0806" w:rsidRDefault="00AD0806" w:rsidP="00AD0806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AD0806">
              <w:rPr>
                <w:rFonts w:ascii="Times New Roman" w:eastAsia="Times New Roman" w:hAnsi="Times New Roman" w:cs="Times New Roman"/>
                <w:lang w:val="en-GB" w:eastAsia="en-GB"/>
              </w:rPr>
              <w:t>133.38</w:t>
            </w:r>
          </w:p>
        </w:tc>
      </w:tr>
      <w:tr w:rsidR="00AD0806" w:rsidRPr="00AD0806" w14:paraId="19BED774" w14:textId="77777777" w:rsidTr="00AD080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014CE78" w14:textId="77777777" w:rsidR="00AD0806" w:rsidRPr="00AD0806" w:rsidRDefault="00AD0806" w:rsidP="00AD0806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AD0806">
              <w:rPr>
                <w:rFonts w:ascii="Times New Roman" w:eastAsia="Times New Roman" w:hAnsi="Times New Roman" w:cs="Times New Roman"/>
                <w:lang w:val="en-GB" w:eastAsia="en-GB"/>
              </w:rPr>
              <w:t>433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941BB64" w14:textId="77777777" w:rsidR="00AD0806" w:rsidRPr="00AD0806" w:rsidRDefault="00AD0806" w:rsidP="00AD0806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AD0806">
              <w:rPr>
                <w:rFonts w:ascii="Times New Roman" w:eastAsia="Times New Roman" w:hAnsi="Times New Roman" w:cs="Times New Roman"/>
                <w:lang w:val="en-GB" w:eastAsia="en-GB"/>
              </w:rPr>
              <w:t>266.76</w:t>
            </w:r>
          </w:p>
        </w:tc>
      </w:tr>
    </w:tbl>
    <w:p w14:paraId="52130B1C" w14:textId="38427ECB" w:rsidR="00AD0806" w:rsidRDefault="00AD0806">
      <w:pPr>
        <w:rPr>
          <w:rFonts w:eastAsiaTheme="minorEastAsia"/>
          <w:noProof/>
        </w:rPr>
      </w:pPr>
      <w:r>
        <w:rPr>
          <w:rFonts w:eastAsiaTheme="minorEastAsia"/>
          <w:noProof/>
        </w:rPr>
        <w:lastRenderedPageBreak/>
        <w:t>Test statistic=218.756</w:t>
      </w:r>
    </w:p>
    <w:p w14:paraId="6A0700CB" w14:textId="2BF73C5F" w:rsidR="00AD0806" w:rsidRDefault="00AD0806">
      <w:pPr>
        <w:rPr>
          <w:rFonts w:eastAsiaTheme="minorEastAsia"/>
          <w:noProof/>
        </w:rPr>
      </w:pPr>
      <w:r>
        <w:rPr>
          <w:rFonts w:eastAsiaTheme="minorEastAsia"/>
          <w:noProof/>
        </w:rPr>
        <w:t>P-value=0.0001</w:t>
      </w:r>
    </w:p>
    <w:p w14:paraId="76B23575" w14:textId="11739D82" w:rsidR="00AD0806" w:rsidRDefault="00AD0806">
      <w:pPr>
        <w:rPr>
          <w:rFonts w:eastAsiaTheme="minorEastAsia"/>
          <w:noProof/>
        </w:rPr>
      </w:pPr>
      <w:r>
        <w:rPr>
          <w:rFonts w:eastAsiaTheme="minorEastAsia"/>
          <w:noProof/>
        </w:rPr>
        <w:t xml:space="preserve">Reject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O</m:t>
            </m:r>
          </m:sub>
        </m:sSub>
      </m:oMath>
      <w:r>
        <w:rPr>
          <w:rFonts w:eastAsiaTheme="minorEastAsia"/>
          <w:noProof/>
        </w:rPr>
        <w:t>. There is sufficient evidence to show that deaths from cardiovascular disease in females are not in the same proportion as all dealths of females of different age groups.</w:t>
      </w:r>
    </w:p>
    <w:p w14:paraId="1B6E4B56" w14:textId="77777777" w:rsidR="00051375" w:rsidRPr="00AD0806" w:rsidRDefault="00051375">
      <w:pPr>
        <w:rPr>
          <w:rFonts w:eastAsiaTheme="minorEastAsia"/>
          <w:noProof/>
        </w:rPr>
      </w:pPr>
    </w:p>
    <w:p w14:paraId="4815CA96" w14:textId="4AC8A628" w:rsidR="009957E1" w:rsidRDefault="009957E1">
      <w:r>
        <w:rPr>
          <w:noProof/>
        </w:rPr>
        <w:drawing>
          <wp:inline distT="0" distB="0" distL="0" distR="0" wp14:anchorId="1774E7E6" wp14:editId="7AF12B3B">
            <wp:extent cx="5943600" cy="155067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Screen Shot 2018-12-04 at 9.58.12 PM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5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F0EAE" w14:textId="2EE78A6A" w:rsidR="00C8122C" w:rsidRPr="00C8122C" w:rsidRDefault="00C8122C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O</m:t>
              </m:r>
            </m:sub>
          </m:sSub>
          <m:r>
            <w:rPr>
              <w:rFonts w:ascii="Cambria Math" w:hAnsi="Cambria Math"/>
            </w:rPr>
            <m:t>:The observed frequencies are equal for the reasons for choosing a car.</m:t>
          </m:r>
        </m:oMath>
      </m:oMathPara>
    </w:p>
    <w:p w14:paraId="628DD1B6" w14:textId="77777777" w:rsidR="00C8122C" w:rsidRPr="00C8122C" w:rsidRDefault="00C8122C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r>
            <w:rPr>
              <w:rFonts w:ascii="Cambria Math" w:hAnsi="Cambria Math"/>
            </w:rPr>
            <m:t>:The observed frequencies are not equal for the reasons for choosing a car.</m:t>
          </m:r>
        </m:oMath>
      </m:oMathPara>
    </w:p>
    <w:p w14:paraId="0E9B2ED7" w14:textId="735E9D38" w:rsidR="00C8122C" w:rsidRPr="00C8122C" w:rsidRDefault="00C8122C"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 </m:t>
          </m:r>
          <m:r>
            <w:rPr>
              <w:rFonts w:ascii="Cambria Math" w:eastAsiaTheme="minorEastAsia" w:hAnsi="Cambria Math"/>
              <w:noProof/>
            </w:rPr>
            <m:t>α=0.05</m:t>
          </m:r>
          <m:r>
            <w:rPr>
              <w:rFonts w:ascii="Cambria Math" w:hAnsi="Cambria Math"/>
            </w:rPr>
            <m:t xml:space="preserve"> </m:t>
          </m:r>
        </m:oMath>
      </m:oMathPara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137"/>
        <w:gridCol w:w="1097"/>
      </w:tblGrid>
      <w:tr w:rsidR="00C8122C" w:rsidRPr="00C8122C" w14:paraId="6E194F83" w14:textId="77777777" w:rsidTr="00C8122C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EDE95B6" w14:textId="77777777" w:rsidR="00C8122C" w:rsidRPr="00C8122C" w:rsidRDefault="00C8122C" w:rsidP="00C812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r w:rsidRPr="00C8122C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Observed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C226214" w14:textId="77777777" w:rsidR="00C8122C" w:rsidRPr="00C8122C" w:rsidRDefault="00C8122C" w:rsidP="00C812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r w:rsidRPr="00C8122C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Expected</w:t>
            </w:r>
          </w:p>
        </w:tc>
      </w:tr>
      <w:tr w:rsidR="00C8122C" w:rsidRPr="00C8122C" w14:paraId="6344A2AF" w14:textId="77777777" w:rsidTr="00C8122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C0C41E9" w14:textId="77777777" w:rsidR="00C8122C" w:rsidRPr="00C8122C" w:rsidRDefault="00C8122C" w:rsidP="00C8122C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C8122C">
              <w:rPr>
                <w:rFonts w:ascii="Times New Roman" w:eastAsia="Times New Roman" w:hAnsi="Times New Roman" w:cs="Times New Roman"/>
                <w:lang w:val="en-GB" w:eastAsia="en-GB"/>
              </w:rPr>
              <w:t>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D496215" w14:textId="77777777" w:rsidR="00C8122C" w:rsidRPr="00C8122C" w:rsidRDefault="00C8122C" w:rsidP="00C8122C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C8122C">
              <w:rPr>
                <w:rFonts w:ascii="Times New Roman" w:eastAsia="Times New Roman" w:hAnsi="Times New Roman" w:cs="Times New Roman"/>
                <w:lang w:val="en-GB" w:eastAsia="en-GB"/>
              </w:rPr>
              <w:t>50</w:t>
            </w:r>
          </w:p>
        </w:tc>
      </w:tr>
      <w:tr w:rsidR="00C8122C" w:rsidRPr="00C8122C" w14:paraId="11FC83E3" w14:textId="77777777" w:rsidTr="00C8122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B21F25B" w14:textId="77777777" w:rsidR="00C8122C" w:rsidRPr="00C8122C" w:rsidRDefault="00C8122C" w:rsidP="00C8122C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C8122C">
              <w:rPr>
                <w:rFonts w:ascii="Times New Roman" w:eastAsia="Times New Roman" w:hAnsi="Times New Roman" w:cs="Times New Roman"/>
                <w:lang w:val="en-GB" w:eastAsia="en-GB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05B84A5" w14:textId="77777777" w:rsidR="00C8122C" w:rsidRPr="00C8122C" w:rsidRDefault="00C8122C" w:rsidP="00C8122C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C8122C">
              <w:rPr>
                <w:rFonts w:ascii="Times New Roman" w:eastAsia="Times New Roman" w:hAnsi="Times New Roman" w:cs="Times New Roman"/>
                <w:lang w:val="en-GB" w:eastAsia="en-GB"/>
              </w:rPr>
              <w:t>50</w:t>
            </w:r>
          </w:p>
        </w:tc>
      </w:tr>
      <w:tr w:rsidR="00C8122C" w:rsidRPr="00C8122C" w14:paraId="1887D7F7" w14:textId="77777777" w:rsidTr="00C8122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F5C5C0E" w14:textId="77777777" w:rsidR="00C8122C" w:rsidRPr="00C8122C" w:rsidRDefault="00C8122C" w:rsidP="00C8122C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C8122C">
              <w:rPr>
                <w:rFonts w:ascii="Times New Roman" w:eastAsia="Times New Roman" w:hAnsi="Times New Roman" w:cs="Times New Roman"/>
                <w:lang w:val="en-GB" w:eastAsia="en-GB"/>
              </w:rPr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5444E97" w14:textId="77777777" w:rsidR="00C8122C" w:rsidRPr="00C8122C" w:rsidRDefault="00C8122C" w:rsidP="00C8122C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C8122C">
              <w:rPr>
                <w:rFonts w:ascii="Times New Roman" w:eastAsia="Times New Roman" w:hAnsi="Times New Roman" w:cs="Times New Roman"/>
                <w:lang w:val="en-GB" w:eastAsia="en-GB"/>
              </w:rPr>
              <w:t>50</w:t>
            </w:r>
          </w:p>
        </w:tc>
      </w:tr>
      <w:tr w:rsidR="00C8122C" w:rsidRPr="00C8122C" w14:paraId="067FC2C0" w14:textId="77777777" w:rsidTr="00C8122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74E1CB" w14:textId="77777777" w:rsidR="00C8122C" w:rsidRPr="00C8122C" w:rsidRDefault="00C8122C" w:rsidP="00C8122C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C8122C">
              <w:rPr>
                <w:rFonts w:ascii="Times New Roman" w:eastAsia="Times New Roman" w:hAnsi="Times New Roman" w:cs="Times New Roman"/>
                <w:lang w:val="en-GB" w:eastAsia="en-GB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506F206" w14:textId="77777777" w:rsidR="00C8122C" w:rsidRPr="00C8122C" w:rsidRDefault="00C8122C" w:rsidP="00C8122C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C8122C">
              <w:rPr>
                <w:rFonts w:ascii="Times New Roman" w:eastAsia="Times New Roman" w:hAnsi="Times New Roman" w:cs="Times New Roman"/>
                <w:lang w:val="en-GB" w:eastAsia="en-GB"/>
              </w:rPr>
              <w:t>50</w:t>
            </w:r>
          </w:p>
        </w:tc>
      </w:tr>
      <w:tr w:rsidR="00C8122C" w:rsidRPr="00C8122C" w14:paraId="51FDD8AF" w14:textId="77777777" w:rsidTr="00C8122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E5EE8CF" w14:textId="77777777" w:rsidR="00C8122C" w:rsidRPr="00C8122C" w:rsidRDefault="00C8122C" w:rsidP="00C8122C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C8122C">
              <w:rPr>
                <w:rFonts w:ascii="Times New Roman" w:eastAsia="Times New Roman" w:hAnsi="Times New Roman" w:cs="Times New Roman"/>
                <w:lang w:val="en-GB" w:eastAsia="en-GB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163BB8" w14:textId="77777777" w:rsidR="00C8122C" w:rsidRPr="00C8122C" w:rsidRDefault="00C8122C" w:rsidP="00C8122C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C8122C">
              <w:rPr>
                <w:rFonts w:ascii="Times New Roman" w:eastAsia="Times New Roman" w:hAnsi="Times New Roman" w:cs="Times New Roman"/>
                <w:lang w:val="en-GB" w:eastAsia="en-GB"/>
              </w:rPr>
              <w:t>50</w:t>
            </w:r>
          </w:p>
        </w:tc>
      </w:tr>
      <w:tr w:rsidR="00C8122C" w:rsidRPr="00C8122C" w14:paraId="0513B5E9" w14:textId="77777777" w:rsidTr="00C8122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26E9F6C" w14:textId="77777777" w:rsidR="00C8122C" w:rsidRPr="00C8122C" w:rsidRDefault="00C8122C" w:rsidP="00C8122C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C8122C">
              <w:rPr>
                <w:rFonts w:ascii="Times New Roman" w:eastAsia="Times New Roman" w:hAnsi="Times New Roman" w:cs="Times New Roman"/>
                <w:lang w:val="en-GB" w:eastAsia="en-GB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8E6B0A7" w14:textId="77777777" w:rsidR="00C8122C" w:rsidRPr="00C8122C" w:rsidRDefault="00C8122C" w:rsidP="00C8122C">
            <w:pPr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C8122C">
              <w:rPr>
                <w:rFonts w:ascii="Times New Roman" w:eastAsia="Times New Roman" w:hAnsi="Times New Roman" w:cs="Times New Roman"/>
                <w:lang w:val="en-GB" w:eastAsia="en-GB"/>
              </w:rPr>
              <w:t>50</w:t>
            </w:r>
          </w:p>
        </w:tc>
      </w:tr>
    </w:tbl>
    <w:p w14:paraId="344F0751" w14:textId="77777777" w:rsidR="00051375" w:rsidRDefault="00051375"/>
    <w:p w14:paraId="0709A7E0" w14:textId="55D889C4" w:rsidR="009957E1" w:rsidRDefault="00C8122C">
      <w:r>
        <w:t>Test statistic=42.2</w:t>
      </w:r>
    </w:p>
    <w:p w14:paraId="1726B89A" w14:textId="0666BACE" w:rsidR="00C8122C" w:rsidRDefault="00C8122C">
      <w:r>
        <w:t>P-value=0.0001</w:t>
      </w:r>
    </w:p>
    <w:p w14:paraId="2E193147" w14:textId="579CBB11" w:rsidR="00C8122C" w:rsidRDefault="00C8122C">
      <w:r>
        <w:t xml:space="preserve">Reject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O</m:t>
            </m:r>
          </m:sub>
        </m:sSub>
      </m:oMath>
      <w:r>
        <w:rPr>
          <w:rFonts w:eastAsiaTheme="minorEastAsia"/>
        </w:rPr>
        <w:t xml:space="preserve">. There is sufficient evidence show that the observed frequencies are not equal for the reasons for buying a car. </w:t>
      </w:r>
    </w:p>
    <w:p w14:paraId="1879E583" w14:textId="77777777" w:rsidR="009957E1" w:rsidRDefault="009957E1" w:rsidP="009957E1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9E0F"/>
        </w:rPr>
        <w:t>1. Correlation: Correlation Does Not Mean Causation</w:t>
      </w:r>
    </w:p>
    <w:p w14:paraId="1766A1B8" w14:textId="77777777" w:rsidR="009957E1" w:rsidRDefault="009957E1" w:rsidP="009957E1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 xml:space="preserve">One of the major misconceptions about correlation is that a relationship between two variables means causation; that is, one variable causes </w:t>
      </w:r>
      <w:proofErr w:type="gramStart"/>
      <w:r>
        <w:rPr>
          <w:rFonts w:ascii="Arial" w:hAnsi="Arial" w:cs="Arial"/>
          <w:color w:val="000000"/>
        </w:rPr>
        <w:t>changes</w:t>
      </w:r>
      <w:proofErr w:type="gramEnd"/>
      <w:r>
        <w:rPr>
          <w:rFonts w:ascii="Arial" w:hAnsi="Arial" w:cs="Arial"/>
          <w:color w:val="000000"/>
        </w:rPr>
        <w:t xml:space="preserve"> in the other variable. There is a particular tendency to make this causal error, when the two variables seem to be related to each other.</w:t>
      </w:r>
    </w:p>
    <w:p w14:paraId="5756BC20" w14:textId="7BFA31BD" w:rsidR="009957E1" w:rsidRDefault="009957E1" w:rsidP="009957E1">
      <w:pPr>
        <w:pStyle w:val="NormalWeb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What is one instance where you have seen correlation misinterpreted as causation?  Please describe.</w:t>
      </w:r>
    </w:p>
    <w:p w14:paraId="48530B1B" w14:textId="56146EC9" w:rsidR="008858EE" w:rsidRDefault="008858EE" w:rsidP="009957E1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 xml:space="preserve">We know that </w:t>
      </w:r>
      <w:r w:rsidR="0028311D">
        <w:rPr>
          <w:rFonts w:ascii="Times" w:hAnsi="Times"/>
          <w:color w:val="000000"/>
          <w:sz w:val="27"/>
          <w:szCs w:val="27"/>
        </w:rPr>
        <w:t xml:space="preserve">height and weight have a positive correlation. That is, increase in height leads to an increase in weight. However, it is not correct to say that increase in height </w:t>
      </w:r>
      <w:r w:rsidR="0028311D">
        <w:rPr>
          <w:rFonts w:ascii="Times" w:hAnsi="Times"/>
          <w:color w:val="000000"/>
          <w:sz w:val="27"/>
          <w:szCs w:val="27"/>
        </w:rPr>
        <w:lastRenderedPageBreak/>
        <w:t>causes increase in weight. There are other factors that contribute to this such as eating habits.</w:t>
      </w:r>
      <w:bookmarkStart w:id="0" w:name="_GoBack"/>
      <w:bookmarkEnd w:id="0"/>
    </w:p>
    <w:p w14:paraId="357BFEE1" w14:textId="77777777" w:rsidR="009957E1" w:rsidRDefault="009957E1"/>
    <w:sectPr w:rsidR="009957E1" w:rsidSect="000261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98838A" w14:textId="77777777" w:rsidR="007B3A28" w:rsidRDefault="007B3A28" w:rsidP="002323EF">
      <w:r>
        <w:separator/>
      </w:r>
    </w:p>
  </w:endnote>
  <w:endnote w:type="continuationSeparator" w:id="0">
    <w:p w14:paraId="12D4DFAB" w14:textId="77777777" w:rsidR="007B3A28" w:rsidRDefault="007B3A28" w:rsidP="00232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4C2778" w14:textId="77777777" w:rsidR="007B3A28" w:rsidRDefault="007B3A28" w:rsidP="002323EF">
      <w:r>
        <w:separator/>
      </w:r>
    </w:p>
  </w:footnote>
  <w:footnote w:type="continuationSeparator" w:id="0">
    <w:p w14:paraId="0D64D56C" w14:textId="77777777" w:rsidR="007B3A28" w:rsidRDefault="007B3A28" w:rsidP="002323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D56A4D"/>
    <w:multiLevelType w:val="hybridMultilevel"/>
    <w:tmpl w:val="BAA6FE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139F1"/>
    <w:multiLevelType w:val="hybridMultilevel"/>
    <w:tmpl w:val="18FA966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5A737B"/>
    <w:multiLevelType w:val="hybridMultilevel"/>
    <w:tmpl w:val="18FA966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sDA3NjM3MTU3sTA0MjRW0lEKTi0uzszPAykwqgUAeXF1QywAAAA="/>
  </w:docVars>
  <w:rsids>
    <w:rsidRoot w:val="00664A42"/>
    <w:rsid w:val="00003639"/>
    <w:rsid w:val="0002614A"/>
    <w:rsid w:val="00031F1E"/>
    <w:rsid w:val="00051375"/>
    <w:rsid w:val="000614BA"/>
    <w:rsid w:val="00073B78"/>
    <w:rsid w:val="00195AEF"/>
    <w:rsid w:val="001D6B5E"/>
    <w:rsid w:val="00231D9B"/>
    <w:rsid w:val="002323EF"/>
    <w:rsid w:val="00232C18"/>
    <w:rsid w:val="00280CC7"/>
    <w:rsid w:val="0028311D"/>
    <w:rsid w:val="002E317B"/>
    <w:rsid w:val="00396180"/>
    <w:rsid w:val="003B3B31"/>
    <w:rsid w:val="003E0008"/>
    <w:rsid w:val="004006D3"/>
    <w:rsid w:val="004258AC"/>
    <w:rsid w:val="004574AA"/>
    <w:rsid w:val="005A2B3D"/>
    <w:rsid w:val="005B2953"/>
    <w:rsid w:val="005C5D75"/>
    <w:rsid w:val="005D1D0E"/>
    <w:rsid w:val="00632C84"/>
    <w:rsid w:val="00664A42"/>
    <w:rsid w:val="00676EF0"/>
    <w:rsid w:val="0069505D"/>
    <w:rsid w:val="007121D9"/>
    <w:rsid w:val="007527BC"/>
    <w:rsid w:val="00796FA9"/>
    <w:rsid w:val="007B3A28"/>
    <w:rsid w:val="007E72DE"/>
    <w:rsid w:val="008858EE"/>
    <w:rsid w:val="0089726B"/>
    <w:rsid w:val="008B4300"/>
    <w:rsid w:val="008E17A8"/>
    <w:rsid w:val="00932B33"/>
    <w:rsid w:val="00932E4F"/>
    <w:rsid w:val="00956E9C"/>
    <w:rsid w:val="00965DDB"/>
    <w:rsid w:val="009957E1"/>
    <w:rsid w:val="009B6EFC"/>
    <w:rsid w:val="009B77CC"/>
    <w:rsid w:val="009C4D6F"/>
    <w:rsid w:val="00A31AD1"/>
    <w:rsid w:val="00AC5A3B"/>
    <w:rsid w:val="00AD00C8"/>
    <w:rsid w:val="00AD0806"/>
    <w:rsid w:val="00B27139"/>
    <w:rsid w:val="00C8122C"/>
    <w:rsid w:val="00DE7534"/>
    <w:rsid w:val="00DF2C11"/>
    <w:rsid w:val="00E17214"/>
    <w:rsid w:val="00E3511D"/>
    <w:rsid w:val="00F24AE9"/>
    <w:rsid w:val="00F301EE"/>
    <w:rsid w:val="00F4632F"/>
    <w:rsid w:val="00F8394B"/>
    <w:rsid w:val="00FA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1D049"/>
  <w15:chartTrackingRefBased/>
  <w15:docId w15:val="{D05C7C5B-06A5-BF40-972E-D729E6DF7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57E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957E1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003639"/>
    <w:rPr>
      <w:color w:val="808080"/>
    </w:rPr>
  </w:style>
  <w:style w:type="paragraph" w:styleId="ListParagraph">
    <w:name w:val="List Paragraph"/>
    <w:basedOn w:val="Normal"/>
    <w:uiPriority w:val="34"/>
    <w:qFormat/>
    <w:rsid w:val="00AD00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23E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23EF"/>
  </w:style>
  <w:style w:type="paragraph" w:styleId="Footer">
    <w:name w:val="footer"/>
    <w:basedOn w:val="Normal"/>
    <w:link w:val="FooterChar"/>
    <w:uiPriority w:val="99"/>
    <w:unhideWhenUsed/>
    <w:rsid w:val="002323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2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13</Pages>
  <Words>981</Words>
  <Characters>5593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Grey Tedford</dc:creator>
  <cp:keywords/>
  <dc:description/>
  <cp:lastModifiedBy>Annieta</cp:lastModifiedBy>
  <cp:revision>35</cp:revision>
  <dcterms:created xsi:type="dcterms:W3CDTF">2018-12-05T05:00:00Z</dcterms:created>
  <dcterms:modified xsi:type="dcterms:W3CDTF">2018-12-09T01:11:00Z</dcterms:modified>
</cp:coreProperties>
</file>