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28D6" w:rsidRPr="00686978" w:rsidRDefault="007C2EE3">
      <w:pPr>
        <w:jc w:val="center"/>
        <w:rPr>
          <w:rFonts w:ascii="Times New Roman" w:eastAsia="Times New Roman" w:hAnsi="Times New Roman" w:cs="Times New Roman"/>
          <w:b/>
          <w:sz w:val="24"/>
          <w:szCs w:val="24"/>
        </w:rPr>
      </w:pPr>
      <w:r w:rsidRPr="00686978">
        <w:rPr>
          <w:rFonts w:ascii="Times New Roman" w:eastAsia="Times New Roman" w:hAnsi="Times New Roman" w:cs="Times New Roman"/>
          <w:b/>
          <w:sz w:val="24"/>
          <w:szCs w:val="24"/>
        </w:rPr>
        <w:t>Spring 2020 Common Portion</w:t>
      </w:r>
    </w:p>
    <w:p w:rsidR="007B28D6" w:rsidRPr="00686978" w:rsidRDefault="007B28D6">
      <w:pPr>
        <w:rPr>
          <w:rFonts w:ascii="Times New Roman" w:eastAsia="Calibri" w:hAnsi="Times New Roman" w:cs="Times New Roman"/>
          <w:sz w:val="24"/>
          <w:szCs w:val="24"/>
        </w:rPr>
      </w:pPr>
    </w:p>
    <w:p w:rsidR="007B28D6" w:rsidRPr="00686978" w:rsidRDefault="007C2EE3">
      <w:p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1.</w:t>
      </w:r>
      <w:r w:rsidRPr="00686978">
        <w:rPr>
          <w:rFonts w:ascii="Times New Roman" w:eastAsia="Times New Roman" w:hAnsi="Times New Roman" w:cs="Times New Roman"/>
          <w:sz w:val="24"/>
          <w:szCs w:val="24"/>
        </w:rPr>
        <w:tab/>
        <w:t>The data set represents the number of minutes a sample of 25 people exercise each week.</w:t>
      </w:r>
    </w:p>
    <w:p w:rsidR="007B28D6" w:rsidRPr="00686978" w:rsidRDefault="007C2EE3">
      <w:pPr>
        <w:spacing w:line="240" w:lineRule="auto"/>
        <w:ind w:left="1440" w:hanging="720"/>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108</w:t>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t>139</w:t>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t>120</w:t>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t>123</w:t>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t>120</w:t>
      </w:r>
    </w:p>
    <w:p w:rsidR="007B28D6" w:rsidRPr="00686978" w:rsidRDefault="007C2EE3">
      <w:pPr>
        <w:spacing w:line="240" w:lineRule="auto"/>
        <w:ind w:left="1440" w:hanging="720"/>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132</w:t>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t>123</w:t>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t>131</w:t>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t>131</w:t>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t>157</w:t>
      </w:r>
    </w:p>
    <w:p w:rsidR="007B28D6" w:rsidRPr="00686978" w:rsidRDefault="007C2EE3">
      <w:pPr>
        <w:spacing w:line="240" w:lineRule="auto"/>
        <w:ind w:left="1440" w:hanging="720"/>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150</w:t>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t>124</w:t>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t>111</w:t>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t>101</w:t>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t>135</w:t>
      </w:r>
    </w:p>
    <w:p w:rsidR="007B28D6" w:rsidRPr="00686978" w:rsidRDefault="007C2EE3">
      <w:pPr>
        <w:spacing w:line="240" w:lineRule="auto"/>
        <w:ind w:left="1440" w:hanging="720"/>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119</w:t>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t>116</w:t>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t>117</w:t>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t>127</w:t>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t>128</w:t>
      </w:r>
    </w:p>
    <w:p w:rsidR="007B28D6" w:rsidRPr="00686978" w:rsidRDefault="007C2EE3">
      <w:pPr>
        <w:spacing w:line="240" w:lineRule="auto"/>
        <w:ind w:left="1440" w:hanging="720"/>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139</w:t>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t>119</w:t>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t>118</w:t>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t>114</w:t>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t>127</w:t>
      </w:r>
    </w:p>
    <w:p w:rsidR="007B28D6" w:rsidRPr="00686978" w:rsidRDefault="007B28D6">
      <w:pPr>
        <w:spacing w:line="240" w:lineRule="auto"/>
        <w:ind w:left="720"/>
        <w:rPr>
          <w:rFonts w:ascii="Times New Roman" w:eastAsia="Times New Roman" w:hAnsi="Times New Roman" w:cs="Times New Roman"/>
          <w:sz w:val="24"/>
          <w:szCs w:val="24"/>
        </w:rPr>
      </w:pPr>
    </w:p>
    <w:p w:rsidR="007B28D6" w:rsidRDefault="007C2EE3">
      <w:pPr>
        <w:numPr>
          <w:ilvl w:val="0"/>
          <w:numId w:val="1"/>
        </w:num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Make a frequency distribution of the data set using five classes and display using relative frequency histogram. Describe the distribution.</w:t>
      </w:r>
    </w:p>
    <w:p w:rsidR="00686978" w:rsidRDefault="00686978" w:rsidP="00686978">
      <w:pPr>
        <w:spacing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Least observation =101</w:t>
      </w:r>
    </w:p>
    <w:p w:rsidR="00686978" w:rsidRDefault="00686978" w:rsidP="00686978">
      <w:pPr>
        <w:spacing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Greatest observation=157</w:t>
      </w:r>
    </w:p>
    <w:p w:rsidR="00686978" w:rsidRDefault="00686978" w:rsidP="00686978">
      <w:pPr>
        <w:spacing w:line="240" w:lineRule="auto"/>
        <w:ind w:left="108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No.of</w:t>
      </w:r>
      <w:proofErr w:type="spellEnd"/>
      <w:r>
        <w:rPr>
          <w:rFonts w:ascii="Times New Roman" w:eastAsia="Times New Roman" w:hAnsi="Times New Roman" w:cs="Times New Roman"/>
          <w:sz w:val="24"/>
          <w:szCs w:val="24"/>
        </w:rPr>
        <w:t xml:space="preserve"> classes=5</w:t>
      </w:r>
    </w:p>
    <w:p w:rsidR="00686978" w:rsidRDefault="00686978" w:rsidP="00686978">
      <w:pPr>
        <w:spacing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Class range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157-101)/5=11.2</w:t>
      </w:r>
    </w:p>
    <w:tbl>
      <w:tblPr>
        <w:tblW w:w="6639" w:type="dxa"/>
        <w:tblInd w:w="1372" w:type="dxa"/>
        <w:tblLook w:val="04A0"/>
      </w:tblPr>
      <w:tblGrid>
        <w:gridCol w:w="960"/>
        <w:gridCol w:w="1462"/>
        <w:gridCol w:w="1042"/>
        <w:gridCol w:w="1153"/>
        <w:gridCol w:w="1153"/>
        <w:gridCol w:w="1230"/>
      </w:tblGrid>
      <w:tr w:rsidR="00686978" w:rsidRPr="00686978" w:rsidTr="00686978">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rPr>
                <w:rFonts w:ascii="Calibri" w:eastAsia="Times New Roman" w:hAnsi="Calibri" w:cs="Calibri"/>
                <w:lang w:val="en-US"/>
              </w:rPr>
            </w:pPr>
            <w:r w:rsidRPr="00686978">
              <w:rPr>
                <w:rFonts w:ascii="Calibri" w:eastAsia="Times New Roman" w:hAnsi="Calibri" w:cs="Calibri"/>
                <w:lang w:val="en-US"/>
              </w:rPr>
              <w:t>Class</w:t>
            </w:r>
          </w:p>
        </w:tc>
        <w:tc>
          <w:tcPr>
            <w:tcW w:w="1462" w:type="dxa"/>
            <w:tcBorders>
              <w:top w:val="single" w:sz="4" w:space="0" w:color="auto"/>
              <w:left w:val="nil"/>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rPr>
                <w:rFonts w:ascii="Calibri" w:eastAsia="Times New Roman" w:hAnsi="Calibri" w:cs="Calibri"/>
                <w:lang w:val="en-US"/>
              </w:rPr>
            </w:pPr>
            <w:r w:rsidRPr="00686978">
              <w:rPr>
                <w:rFonts w:ascii="Calibri" w:eastAsia="Times New Roman" w:hAnsi="Calibri" w:cs="Calibri"/>
                <w:lang w:val="en-US"/>
              </w:rPr>
              <w:t>Class Range</w:t>
            </w:r>
          </w:p>
        </w:tc>
        <w:tc>
          <w:tcPr>
            <w:tcW w:w="681" w:type="dxa"/>
            <w:tcBorders>
              <w:top w:val="single" w:sz="4" w:space="0" w:color="auto"/>
              <w:left w:val="nil"/>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rPr>
                <w:rFonts w:ascii="Calibri" w:eastAsia="Times New Roman" w:hAnsi="Calibri" w:cs="Calibri"/>
                <w:lang w:val="en-US"/>
              </w:rPr>
            </w:pPr>
            <w:r w:rsidRPr="00686978">
              <w:rPr>
                <w:rFonts w:ascii="Calibri" w:eastAsia="Times New Roman" w:hAnsi="Calibri" w:cs="Calibri"/>
                <w:lang w:val="en-US"/>
              </w:rPr>
              <w:t>Midpoint</w:t>
            </w:r>
          </w:p>
        </w:tc>
        <w:tc>
          <w:tcPr>
            <w:tcW w:w="1153" w:type="dxa"/>
            <w:tcBorders>
              <w:top w:val="single" w:sz="4" w:space="0" w:color="auto"/>
              <w:left w:val="nil"/>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rPr>
                <w:rFonts w:ascii="Calibri" w:eastAsia="Times New Roman" w:hAnsi="Calibri" w:cs="Calibri"/>
                <w:lang w:val="en-US"/>
              </w:rPr>
            </w:pPr>
            <w:r w:rsidRPr="00686978">
              <w:rPr>
                <w:rFonts w:ascii="Calibri" w:eastAsia="Times New Roman" w:hAnsi="Calibri" w:cs="Calibri"/>
                <w:lang w:val="en-US"/>
              </w:rPr>
              <w:t>Frequency</w:t>
            </w:r>
          </w:p>
        </w:tc>
        <w:tc>
          <w:tcPr>
            <w:tcW w:w="1153" w:type="dxa"/>
            <w:tcBorders>
              <w:top w:val="single" w:sz="4" w:space="0" w:color="auto"/>
              <w:left w:val="nil"/>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rPr>
                <w:rFonts w:ascii="Calibri" w:eastAsia="Times New Roman" w:hAnsi="Calibri" w:cs="Calibri"/>
                <w:lang w:val="en-US"/>
              </w:rPr>
            </w:pPr>
            <w:r w:rsidRPr="00686978">
              <w:rPr>
                <w:rFonts w:ascii="Calibri" w:eastAsia="Times New Roman" w:hAnsi="Calibri" w:cs="Calibri"/>
                <w:lang w:val="en-US"/>
              </w:rPr>
              <w:t>Relative Frequency</w:t>
            </w:r>
          </w:p>
        </w:tc>
        <w:tc>
          <w:tcPr>
            <w:tcW w:w="1230" w:type="dxa"/>
            <w:tcBorders>
              <w:top w:val="single" w:sz="4" w:space="0" w:color="auto"/>
              <w:left w:val="nil"/>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rPr>
                <w:rFonts w:ascii="Calibri" w:eastAsia="Times New Roman" w:hAnsi="Calibri" w:cs="Calibri"/>
                <w:lang w:val="en-US"/>
              </w:rPr>
            </w:pPr>
            <w:r w:rsidRPr="00686978">
              <w:rPr>
                <w:rFonts w:ascii="Calibri" w:eastAsia="Times New Roman" w:hAnsi="Calibri" w:cs="Calibri"/>
                <w:lang w:val="en-US"/>
              </w:rPr>
              <w:t>Cumulative Frequency</w:t>
            </w:r>
          </w:p>
        </w:tc>
      </w:tr>
      <w:tr w:rsidR="00686978" w:rsidRPr="00686978" w:rsidTr="0068697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jc w:val="right"/>
              <w:rPr>
                <w:rFonts w:ascii="Calibri" w:eastAsia="Times New Roman" w:hAnsi="Calibri" w:cs="Calibri"/>
                <w:lang w:val="en-US"/>
              </w:rPr>
            </w:pPr>
            <w:r w:rsidRPr="00686978">
              <w:rPr>
                <w:rFonts w:ascii="Calibri" w:eastAsia="Times New Roman" w:hAnsi="Calibri" w:cs="Calibri"/>
                <w:lang w:val="en-US"/>
              </w:rPr>
              <w:t>1</w:t>
            </w:r>
          </w:p>
        </w:tc>
        <w:tc>
          <w:tcPr>
            <w:tcW w:w="1462" w:type="dxa"/>
            <w:tcBorders>
              <w:top w:val="nil"/>
              <w:left w:val="nil"/>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rPr>
                <w:rFonts w:ascii="Calibri" w:eastAsia="Times New Roman" w:hAnsi="Calibri" w:cs="Calibri"/>
                <w:lang w:val="en-US"/>
              </w:rPr>
            </w:pPr>
            <w:r w:rsidRPr="00686978">
              <w:rPr>
                <w:rFonts w:ascii="Calibri" w:eastAsia="Times New Roman" w:hAnsi="Calibri" w:cs="Calibri"/>
                <w:lang w:val="en-US"/>
              </w:rPr>
              <w:t>101-112.2</w:t>
            </w:r>
          </w:p>
        </w:tc>
        <w:tc>
          <w:tcPr>
            <w:tcW w:w="681" w:type="dxa"/>
            <w:tcBorders>
              <w:top w:val="nil"/>
              <w:left w:val="nil"/>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jc w:val="right"/>
              <w:rPr>
                <w:rFonts w:ascii="Calibri" w:eastAsia="Times New Roman" w:hAnsi="Calibri" w:cs="Calibri"/>
                <w:lang w:val="en-US"/>
              </w:rPr>
            </w:pPr>
            <w:r w:rsidRPr="00686978">
              <w:rPr>
                <w:rFonts w:ascii="Calibri" w:eastAsia="Times New Roman" w:hAnsi="Calibri" w:cs="Calibri"/>
                <w:lang w:val="en-US"/>
              </w:rPr>
              <w:t>106.6</w:t>
            </w:r>
          </w:p>
        </w:tc>
        <w:tc>
          <w:tcPr>
            <w:tcW w:w="1153" w:type="dxa"/>
            <w:tcBorders>
              <w:top w:val="nil"/>
              <w:left w:val="nil"/>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jc w:val="right"/>
              <w:rPr>
                <w:rFonts w:ascii="Calibri" w:eastAsia="Times New Roman" w:hAnsi="Calibri" w:cs="Calibri"/>
                <w:lang w:val="en-US"/>
              </w:rPr>
            </w:pPr>
            <w:r w:rsidRPr="00686978">
              <w:rPr>
                <w:rFonts w:ascii="Calibri" w:eastAsia="Times New Roman" w:hAnsi="Calibri" w:cs="Calibri"/>
                <w:lang w:val="en-US"/>
              </w:rPr>
              <w:t>3</w:t>
            </w:r>
          </w:p>
        </w:tc>
        <w:tc>
          <w:tcPr>
            <w:tcW w:w="1153" w:type="dxa"/>
            <w:tcBorders>
              <w:top w:val="nil"/>
              <w:left w:val="nil"/>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jc w:val="right"/>
              <w:rPr>
                <w:rFonts w:ascii="Calibri" w:eastAsia="Times New Roman" w:hAnsi="Calibri" w:cs="Calibri"/>
                <w:lang w:val="en-US"/>
              </w:rPr>
            </w:pPr>
            <w:r w:rsidRPr="00686978">
              <w:rPr>
                <w:rFonts w:ascii="Calibri" w:eastAsia="Times New Roman" w:hAnsi="Calibri" w:cs="Calibri"/>
                <w:lang w:val="en-US"/>
              </w:rPr>
              <w:t>0.12</w:t>
            </w:r>
          </w:p>
        </w:tc>
        <w:tc>
          <w:tcPr>
            <w:tcW w:w="1230" w:type="dxa"/>
            <w:tcBorders>
              <w:top w:val="nil"/>
              <w:left w:val="nil"/>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jc w:val="right"/>
              <w:rPr>
                <w:rFonts w:ascii="Calibri" w:eastAsia="Times New Roman" w:hAnsi="Calibri" w:cs="Calibri"/>
                <w:lang w:val="en-US"/>
              </w:rPr>
            </w:pPr>
            <w:r w:rsidRPr="00686978">
              <w:rPr>
                <w:rFonts w:ascii="Calibri" w:eastAsia="Times New Roman" w:hAnsi="Calibri" w:cs="Calibri"/>
                <w:lang w:val="en-US"/>
              </w:rPr>
              <w:t>0.12</w:t>
            </w:r>
          </w:p>
        </w:tc>
      </w:tr>
      <w:tr w:rsidR="00686978" w:rsidRPr="00686978" w:rsidTr="0068697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jc w:val="right"/>
              <w:rPr>
                <w:rFonts w:ascii="Calibri" w:eastAsia="Times New Roman" w:hAnsi="Calibri" w:cs="Calibri"/>
                <w:lang w:val="en-US"/>
              </w:rPr>
            </w:pPr>
            <w:r w:rsidRPr="00686978">
              <w:rPr>
                <w:rFonts w:ascii="Calibri" w:eastAsia="Times New Roman" w:hAnsi="Calibri" w:cs="Calibri"/>
                <w:lang w:val="en-US"/>
              </w:rPr>
              <w:t>2</w:t>
            </w:r>
          </w:p>
        </w:tc>
        <w:tc>
          <w:tcPr>
            <w:tcW w:w="1462" w:type="dxa"/>
            <w:tcBorders>
              <w:top w:val="nil"/>
              <w:left w:val="nil"/>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rPr>
                <w:rFonts w:ascii="Calibri" w:eastAsia="Times New Roman" w:hAnsi="Calibri" w:cs="Calibri"/>
                <w:lang w:val="en-US"/>
              </w:rPr>
            </w:pPr>
            <w:r w:rsidRPr="00686978">
              <w:rPr>
                <w:rFonts w:ascii="Calibri" w:eastAsia="Times New Roman" w:hAnsi="Calibri" w:cs="Calibri"/>
                <w:lang w:val="en-US"/>
              </w:rPr>
              <w:t>112.2-125.4</w:t>
            </w:r>
          </w:p>
        </w:tc>
        <w:tc>
          <w:tcPr>
            <w:tcW w:w="681" w:type="dxa"/>
            <w:tcBorders>
              <w:top w:val="nil"/>
              <w:left w:val="nil"/>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jc w:val="right"/>
              <w:rPr>
                <w:rFonts w:ascii="Calibri" w:eastAsia="Times New Roman" w:hAnsi="Calibri" w:cs="Calibri"/>
                <w:lang w:val="en-US"/>
              </w:rPr>
            </w:pPr>
            <w:r w:rsidRPr="00686978">
              <w:rPr>
                <w:rFonts w:ascii="Calibri" w:eastAsia="Times New Roman" w:hAnsi="Calibri" w:cs="Calibri"/>
                <w:lang w:val="en-US"/>
              </w:rPr>
              <w:t>117.8</w:t>
            </w:r>
          </w:p>
        </w:tc>
        <w:tc>
          <w:tcPr>
            <w:tcW w:w="1153" w:type="dxa"/>
            <w:tcBorders>
              <w:top w:val="nil"/>
              <w:left w:val="nil"/>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jc w:val="right"/>
              <w:rPr>
                <w:rFonts w:ascii="Calibri" w:eastAsia="Times New Roman" w:hAnsi="Calibri" w:cs="Calibri"/>
                <w:lang w:val="en-US"/>
              </w:rPr>
            </w:pPr>
            <w:r w:rsidRPr="00686978">
              <w:rPr>
                <w:rFonts w:ascii="Calibri" w:eastAsia="Times New Roman" w:hAnsi="Calibri" w:cs="Calibri"/>
                <w:lang w:val="en-US"/>
              </w:rPr>
              <w:t>10</w:t>
            </w:r>
          </w:p>
        </w:tc>
        <w:tc>
          <w:tcPr>
            <w:tcW w:w="1153" w:type="dxa"/>
            <w:tcBorders>
              <w:top w:val="nil"/>
              <w:left w:val="nil"/>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jc w:val="right"/>
              <w:rPr>
                <w:rFonts w:ascii="Calibri" w:eastAsia="Times New Roman" w:hAnsi="Calibri" w:cs="Calibri"/>
                <w:lang w:val="en-US"/>
              </w:rPr>
            </w:pPr>
            <w:r w:rsidRPr="00686978">
              <w:rPr>
                <w:rFonts w:ascii="Calibri" w:eastAsia="Times New Roman" w:hAnsi="Calibri" w:cs="Calibri"/>
                <w:lang w:val="en-US"/>
              </w:rPr>
              <w:t>0.4</w:t>
            </w:r>
          </w:p>
        </w:tc>
        <w:tc>
          <w:tcPr>
            <w:tcW w:w="1230" w:type="dxa"/>
            <w:tcBorders>
              <w:top w:val="nil"/>
              <w:left w:val="nil"/>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jc w:val="right"/>
              <w:rPr>
                <w:rFonts w:ascii="Calibri" w:eastAsia="Times New Roman" w:hAnsi="Calibri" w:cs="Calibri"/>
                <w:lang w:val="en-US"/>
              </w:rPr>
            </w:pPr>
            <w:r w:rsidRPr="00686978">
              <w:rPr>
                <w:rFonts w:ascii="Calibri" w:eastAsia="Times New Roman" w:hAnsi="Calibri" w:cs="Calibri"/>
                <w:lang w:val="en-US"/>
              </w:rPr>
              <w:t>0.52</w:t>
            </w:r>
          </w:p>
        </w:tc>
      </w:tr>
      <w:tr w:rsidR="00686978" w:rsidRPr="00686978" w:rsidTr="0068697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jc w:val="right"/>
              <w:rPr>
                <w:rFonts w:ascii="Calibri" w:eastAsia="Times New Roman" w:hAnsi="Calibri" w:cs="Calibri"/>
                <w:lang w:val="en-US"/>
              </w:rPr>
            </w:pPr>
            <w:r w:rsidRPr="00686978">
              <w:rPr>
                <w:rFonts w:ascii="Calibri" w:eastAsia="Times New Roman" w:hAnsi="Calibri" w:cs="Calibri"/>
                <w:lang w:val="en-US"/>
              </w:rPr>
              <w:t>3</w:t>
            </w:r>
          </w:p>
        </w:tc>
        <w:tc>
          <w:tcPr>
            <w:tcW w:w="1462" w:type="dxa"/>
            <w:tcBorders>
              <w:top w:val="nil"/>
              <w:left w:val="nil"/>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rPr>
                <w:rFonts w:ascii="Calibri" w:eastAsia="Times New Roman" w:hAnsi="Calibri" w:cs="Calibri"/>
                <w:lang w:val="en-US"/>
              </w:rPr>
            </w:pPr>
            <w:r w:rsidRPr="00686978">
              <w:rPr>
                <w:rFonts w:ascii="Calibri" w:eastAsia="Times New Roman" w:hAnsi="Calibri" w:cs="Calibri"/>
                <w:lang w:val="en-US"/>
              </w:rPr>
              <w:t>123.4-134.6</w:t>
            </w:r>
          </w:p>
        </w:tc>
        <w:tc>
          <w:tcPr>
            <w:tcW w:w="681" w:type="dxa"/>
            <w:tcBorders>
              <w:top w:val="nil"/>
              <w:left w:val="nil"/>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jc w:val="right"/>
              <w:rPr>
                <w:rFonts w:ascii="Calibri" w:eastAsia="Times New Roman" w:hAnsi="Calibri" w:cs="Calibri"/>
                <w:lang w:val="en-US"/>
              </w:rPr>
            </w:pPr>
            <w:r w:rsidRPr="00686978">
              <w:rPr>
                <w:rFonts w:ascii="Calibri" w:eastAsia="Times New Roman" w:hAnsi="Calibri" w:cs="Calibri"/>
                <w:lang w:val="en-US"/>
              </w:rPr>
              <w:t>129</w:t>
            </w:r>
          </w:p>
        </w:tc>
        <w:tc>
          <w:tcPr>
            <w:tcW w:w="1153" w:type="dxa"/>
            <w:tcBorders>
              <w:top w:val="nil"/>
              <w:left w:val="nil"/>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jc w:val="right"/>
              <w:rPr>
                <w:rFonts w:ascii="Calibri" w:eastAsia="Times New Roman" w:hAnsi="Calibri" w:cs="Calibri"/>
                <w:lang w:val="en-US"/>
              </w:rPr>
            </w:pPr>
            <w:r w:rsidRPr="00686978">
              <w:rPr>
                <w:rFonts w:ascii="Calibri" w:eastAsia="Times New Roman" w:hAnsi="Calibri" w:cs="Calibri"/>
                <w:lang w:val="en-US"/>
              </w:rPr>
              <w:t>7</w:t>
            </w:r>
          </w:p>
        </w:tc>
        <w:tc>
          <w:tcPr>
            <w:tcW w:w="1153" w:type="dxa"/>
            <w:tcBorders>
              <w:top w:val="nil"/>
              <w:left w:val="nil"/>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jc w:val="right"/>
              <w:rPr>
                <w:rFonts w:ascii="Calibri" w:eastAsia="Times New Roman" w:hAnsi="Calibri" w:cs="Calibri"/>
                <w:lang w:val="en-US"/>
              </w:rPr>
            </w:pPr>
            <w:r w:rsidRPr="00686978">
              <w:rPr>
                <w:rFonts w:ascii="Calibri" w:eastAsia="Times New Roman" w:hAnsi="Calibri" w:cs="Calibri"/>
                <w:lang w:val="en-US"/>
              </w:rPr>
              <w:t>0.25</w:t>
            </w:r>
          </w:p>
        </w:tc>
        <w:tc>
          <w:tcPr>
            <w:tcW w:w="1230" w:type="dxa"/>
            <w:tcBorders>
              <w:top w:val="nil"/>
              <w:left w:val="nil"/>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jc w:val="right"/>
              <w:rPr>
                <w:rFonts w:ascii="Calibri" w:eastAsia="Times New Roman" w:hAnsi="Calibri" w:cs="Calibri"/>
                <w:lang w:val="en-US"/>
              </w:rPr>
            </w:pPr>
            <w:r w:rsidRPr="00686978">
              <w:rPr>
                <w:rFonts w:ascii="Calibri" w:eastAsia="Times New Roman" w:hAnsi="Calibri" w:cs="Calibri"/>
                <w:lang w:val="en-US"/>
              </w:rPr>
              <w:t>0.8</w:t>
            </w:r>
          </w:p>
        </w:tc>
      </w:tr>
      <w:tr w:rsidR="00686978" w:rsidRPr="00686978" w:rsidTr="0068697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jc w:val="right"/>
              <w:rPr>
                <w:rFonts w:ascii="Calibri" w:eastAsia="Times New Roman" w:hAnsi="Calibri" w:cs="Calibri"/>
                <w:lang w:val="en-US"/>
              </w:rPr>
            </w:pPr>
            <w:r w:rsidRPr="00686978">
              <w:rPr>
                <w:rFonts w:ascii="Calibri" w:eastAsia="Times New Roman" w:hAnsi="Calibri" w:cs="Calibri"/>
                <w:lang w:val="en-US"/>
              </w:rPr>
              <w:t>4</w:t>
            </w:r>
          </w:p>
        </w:tc>
        <w:tc>
          <w:tcPr>
            <w:tcW w:w="1462" w:type="dxa"/>
            <w:tcBorders>
              <w:top w:val="nil"/>
              <w:left w:val="nil"/>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rPr>
                <w:rFonts w:ascii="Calibri" w:eastAsia="Times New Roman" w:hAnsi="Calibri" w:cs="Calibri"/>
                <w:lang w:val="en-US"/>
              </w:rPr>
            </w:pPr>
            <w:r w:rsidRPr="00686978">
              <w:rPr>
                <w:rFonts w:ascii="Calibri" w:eastAsia="Times New Roman" w:hAnsi="Calibri" w:cs="Calibri"/>
                <w:lang w:val="en-US"/>
              </w:rPr>
              <w:t>134.6-145.8</w:t>
            </w:r>
          </w:p>
        </w:tc>
        <w:tc>
          <w:tcPr>
            <w:tcW w:w="681" w:type="dxa"/>
            <w:tcBorders>
              <w:top w:val="nil"/>
              <w:left w:val="nil"/>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jc w:val="right"/>
              <w:rPr>
                <w:rFonts w:ascii="Calibri" w:eastAsia="Times New Roman" w:hAnsi="Calibri" w:cs="Calibri"/>
                <w:lang w:val="en-US"/>
              </w:rPr>
            </w:pPr>
            <w:r w:rsidRPr="00686978">
              <w:rPr>
                <w:rFonts w:ascii="Calibri" w:eastAsia="Times New Roman" w:hAnsi="Calibri" w:cs="Calibri"/>
                <w:lang w:val="en-US"/>
              </w:rPr>
              <w:t>140.2</w:t>
            </w:r>
          </w:p>
        </w:tc>
        <w:tc>
          <w:tcPr>
            <w:tcW w:w="1153" w:type="dxa"/>
            <w:tcBorders>
              <w:top w:val="nil"/>
              <w:left w:val="nil"/>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jc w:val="right"/>
              <w:rPr>
                <w:rFonts w:ascii="Calibri" w:eastAsia="Times New Roman" w:hAnsi="Calibri" w:cs="Calibri"/>
                <w:lang w:val="en-US"/>
              </w:rPr>
            </w:pPr>
            <w:r w:rsidRPr="00686978">
              <w:rPr>
                <w:rFonts w:ascii="Calibri" w:eastAsia="Times New Roman" w:hAnsi="Calibri" w:cs="Calibri"/>
                <w:lang w:val="en-US"/>
              </w:rPr>
              <w:t>3</w:t>
            </w:r>
          </w:p>
        </w:tc>
        <w:tc>
          <w:tcPr>
            <w:tcW w:w="1153" w:type="dxa"/>
            <w:tcBorders>
              <w:top w:val="nil"/>
              <w:left w:val="nil"/>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jc w:val="right"/>
              <w:rPr>
                <w:rFonts w:ascii="Calibri" w:eastAsia="Times New Roman" w:hAnsi="Calibri" w:cs="Calibri"/>
                <w:lang w:val="en-US"/>
              </w:rPr>
            </w:pPr>
            <w:r w:rsidRPr="00686978">
              <w:rPr>
                <w:rFonts w:ascii="Calibri" w:eastAsia="Times New Roman" w:hAnsi="Calibri" w:cs="Calibri"/>
                <w:lang w:val="en-US"/>
              </w:rPr>
              <w:t>0.12</w:t>
            </w:r>
          </w:p>
        </w:tc>
        <w:tc>
          <w:tcPr>
            <w:tcW w:w="1230" w:type="dxa"/>
            <w:tcBorders>
              <w:top w:val="nil"/>
              <w:left w:val="nil"/>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jc w:val="right"/>
              <w:rPr>
                <w:rFonts w:ascii="Calibri" w:eastAsia="Times New Roman" w:hAnsi="Calibri" w:cs="Calibri"/>
                <w:lang w:val="en-US"/>
              </w:rPr>
            </w:pPr>
            <w:r w:rsidRPr="00686978">
              <w:rPr>
                <w:rFonts w:ascii="Calibri" w:eastAsia="Times New Roman" w:hAnsi="Calibri" w:cs="Calibri"/>
                <w:lang w:val="en-US"/>
              </w:rPr>
              <w:t>0.95</w:t>
            </w:r>
          </w:p>
        </w:tc>
      </w:tr>
      <w:tr w:rsidR="00686978" w:rsidRPr="00686978" w:rsidTr="0068697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jc w:val="right"/>
              <w:rPr>
                <w:rFonts w:ascii="Calibri" w:eastAsia="Times New Roman" w:hAnsi="Calibri" w:cs="Calibri"/>
                <w:lang w:val="en-US"/>
              </w:rPr>
            </w:pPr>
            <w:r w:rsidRPr="00686978">
              <w:rPr>
                <w:rFonts w:ascii="Calibri" w:eastAsia="Times New Roman" w:hAnsi="Calibri" w:cs="Calibri"/>
                <w:lang w:val="en-US"/>
              </w:rPr>
              <w:t>5</w:t>
            </w:r>
          </w:p>
        </w:tc>
        <w:tc>
          <w:tcPr>
            <w:tcW w:w="1462" w:type="dxa"/>
            <w:tcBorders>
              <w:top w:val="nil"/>
              <w:left w:val="nil"/>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rPr>
                <w:rFonts w:ascii="Calibri" w:eastAsia="Times New Roman" w:hAnsi="Calibri" w:cs="Calibri"/>
                <w:lang w:val="en-US"/>
              </w:rPr>
            </w:pPr>
            <w:r w:rsidRPr="00686978">
              <w:rPr>
                <w:rFonts w:ascii="Calibri" w:eastAsia="Times New Roman" w:hAnsi="Calibri" w:cs="Calibri"/>
                <w:lang w:val="en-US"/>
              </w:rPr>
              <w:t>145.8-157</w:t>
            </w:r>
          </w:p>
        </w:tc>
        <w:tc>
          <w:tcPr>
            <w:tcW w:w="681" w:type="dxa"/>
            <w:tcBorders>
              <w:top w:val="nil"/>
              <w:left w:val="nil"/>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jc w:val="right"/>
              <w:rPr>
                <w:rFonts w:ascii="Calibri" w:eastAsia="Times New Roman" w:hAnsi="Calibri" w:cs="Calibri"/>
                <w:lang w:val="en-US"/>
              </w:rPr>
            </w:pPr>
            <w:r w:rsidRPr="00686978">
              <w:rPr>
                <w:rFonts w:ascii="Calibri" w:eastAsia="Times New Roman" w:hAnsi="Calibri" w:cs="Calibri"/>
                <w:lang w:val="en-US"/>
              </w:rPr>
              <w:t>151.4</w:t>
            </w:r>
          </w:p>
        </w:tc>
        <w:tc>
          <w:tcPr>
            <w:tcW w:w="1153" w:type="dxa"/>
            <w:tcBorders>
              <w:top w:val="nil"/>
              <w:left w:val="nil"/>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jc w:val="right"/>
              <w:rPr>
                <w:rFonts w:ascii="Calibri" w:eastAsia="Times New Roman" w:hAnsi="Calibri" w:cs="Calibri"/>
                <w:lang w:val="en-US"/>
              </w:rPr>
            </w:pPr>
            <w:r w:rsidRPr="00686978">
              <w:rPr>
                <w:rFonts w:ascii="Calibri" w:eastAsia="Times New Roman" w:hAnsi="Calibri" w:cs="Calibri"/>
                <w:lang w:val="en-US"/>
              </w:rPr>
              <w:t>2</w:t>
            </w:r>
          </w:p>
        </w:tc>
        <w:tc>
          <w:tcPr>
            <w:tcW w:w="1153" w:type="dxa"/>
            <w:tcBorders>
              <w:top w:val="nil"/>
              <w:left w:val="nil"/>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jc w:val="right"/>
              <w:rPr>
                <w:rFonts w:ascii="Calibri" w:eastAsia="Times New Roman" w:hAnsi="Calibri" w:cs="Calibri"/>
                <w:lang w:val="en-US"/>
              </w:rPr>
            </w:pPr>
            <w:r w:rsidRPr="00686978">
              <w:rPr>
                <w:rFonts w:ascii="Calibri" w:eastAsia="Times New Roman" w:hAnsi="Calibri" w:cs="Calibri"/>
                <w:lang w:val="en-US"/>
              </w:rPr>
              <w:t>0.08</w:t>
            </w:r>
          </w:p>
        </w:tc>
        <w:tc>
          <w:tcPr>
            <w:tcW w:w="1230" w:type="dxa"/>
            <w:tcBorders>
              <w:top w:val="nil"/>
              <w:left w:val="nil"/>
              <w:bottom w:val="single" w:sz="4" w:space="0" w:color="auto"/>
              <w:right w:val="single" w:sz="4" w:space="0" w:color="auto"/>
            </w:tcBorders>
            <w:shd w:val="clear" w:color="auto" w:fill="auto"/>
            <w:noWrap/>
            <w:vAlign w:val="bottom"/>
            <w:hideMark/>
          </w:tcPr>
          <w:p w:rsidR="00686978" w:rsidRPr="00686978" w:rsidRDefault="00686978" w:rsidP="00686978">
            <w:pPr>
              <w:spacing w:line="240" w:lineRule="auto"/>
              <w:jc w:val="right"/>
              <w:rPr>
                <w:rFonts w:ascii="Calibri" w:eastAsia="Times New Roman" w:hAnsi="Calibri" w:cs="Calibri"/>
                <w:lang w:val="en-US"/>
              </w:rPr>
            </w:pPr>
            <w:r w:rsidRPr="00686978">
              <w:rPr>
                <w:rFonts w:ascii="Calibri" w:eastAsia="Times New Roman" w:hAnsi="Calibri" w:cs="Calibri"/>
                <w:lang w:val="en-US"/>
              </w:rPr>
              <w:t>1</w:t>
            </w:r>
          </w:p>
        </w:tc>
      </w:tr>
    </w:tbl>
    <w:p w:rsidR="00686978" w:rsidRDefault="00686978" w:rsidP="00686978">
      <w:pPr>
        <w:spacing w:line="240" w:lineRule="auto"/>
        <w:ind w:left="1080"/>
        <w:rPr>
          <w:rFonts w:ascii="Times New Roman" w:eastAsia="Times New Roman" w:hAnsi="Times New Roman" w:cs="Times New Roman"/>
          <w:sz w:val="24"/>
          <w:szCs w:val="24"/>
        </w:rPr>
      </w:pPr>
    </w:p>
    <w:p w:rsidR="003958A5" w:rsidRDefault="003958A5" w:rsidP="00686978">
      <w:pPr>
        <w:spacing w:line="240" w:lineRule="auto"/>
        <w:ind w:left="1080"/>
        <w:rPr>
          <w:rFonts w:ascii="Times New Roman" w:eastAsia="Times New Roman" w:hAnsi="Times New Roman" w:cs="Times New Roman"/>
          <w:sz w:val="24"/>
          <w:szCs w:val="24"/>
        </w:rPr>
      </w:pPr>
      <w:r w:rsidRPr="003958A5">
        <w:rPr>
          <w:rFonts w:ascii="Times New Roman" w:eastAsia="Times New Roman" w:hAnsi="Times New Roman" w:cs="Times New Roman"/>
          <w:sz w:val="24"/>
          <w:szCs w:val="24"/>
        </w:rPr>
        <w:drawing>
          <wp:inline distT="0" distB="0" distL="0" distR="0">
            <wp:extent cx="4572000" cy="2743200"/>
            <wp:effectExtent l="19050" t="0" r="19050" b="0"/>
            <wp:docPr id="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3958A5" w:rsidRDefault="003958A5" w:rsidP="00686978">
      <w:pPr>
        <w:spacing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From histogram the shape of distribution is right skewed.</w:t>
      </w:r>
    </w:p>
    <w:p w:rsidR="003958A5" w:rsidRPr="00686978" w:rsidRDefault="003958A5" w:rsidP="00686978">
      <w:pPr>
        <w:spacing w:line="240" w:lineRule="auto"/>
        <w:ind w:left="1080"/>
        <w:rPr>
          <w:rFonts w:ascii="Times New Roman" w:eastAsia="Times New Roman" w:hAnsi="Times New Roman" w:cs="Times New Roman"/>
          <w:sz w:val="24"/>
          <w:szCs w:val="24"/>
        </w:rPr>
      </w:pPr>
    </w:p>
    <w:p w:rsidR="007B28D6" w:rsidRDefault="007C2EE3">
      <w:pPr>
        <w:numPr>
          <w:ilvl w:val="0"/>
          <w:numId w:val="1"/>
        </w:num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Display the data using stem -and leaf plot.</w:t>
      </w:r>
    </w:p>
    <w:tbl>
      <w:tblPr>
        <w:tblW w:w="2952" w:type="dxa"/>
        <w:tblInd w:w="1125" w:type="dxa"/>
        <w:tblLook w:val="04A0"/>
      </w:tblPr>
      <w:tblGrid>
        <w:gridCol w:w="1251"/>
        <w:gridCol w:w="1701"/>
      </w:tblGrid>
      <w:tr w:rsidR="003958A5" w:rsidRPr="003958A5" w:rsidTr="003958A5">
        <w:trPr>
          <w:trHeight w:val="330"/>
        </w:trPr>
        <w:tc>
          <w:tcPr>
            <w:tcW w:w="295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rsidR="003958A5" w:rsidRPr="003958A5" w:rsidRDefault="003958A5" w:rsidP="003958A5">
            <w:pPr>
              <w:spacing w:line="240" w:lineRule="auto"/>
              <w:jc w:val="center"/>
              <w:rPr>
                <w:rFonts w:ascii="Calibri" w:eastAsia="Times New Roman" w:hAnsi="Calibri" w:cs="Calibri"/>
                <w:b/>
                <w:bCs/>
                <w:color w:val="000000"/>
                <w:lang w:val="en-US"/>
              </w:rPr>
            </w:pPr>
            <w:r w:rsidRPr="003958A5">
              <w:rPr>
                <w:rFonts w:ascii="Calibri" w:eastAsia="Times New Roman" w:hAnsi="Calibri" w:cs="Calibri"/>
                <w:b/>
                <w:bCs/>
                <w:color w:val="000000"/>
                <w:lang w:val="en-US"/>
              </w:rPr>
              <w:t>Stem-and-Leaf Display</w:t>
            </w:r>
          </w:p>
        </w:tc>
      </w:tr>
      <w:tr w:rsidR="003958A5" w:rsidRPr="003958A5" w:rsidTr="003958A5">
        <w:trPr>
          <w:trHeight w:val="300"/>
        </w:trPr>
        <w:tc>
          <w:tcPr>
            <w:tcW w:w="1251" w:type="dxa"/>
            <w:tcBorders>
              <w:top w:val="nil"/>
              <w:left w:val="single" w:sz="4" w:space="0" w:color="auto"/>
              <w:bottom w:val="single" w:sz="4" w:space="0" w:color="auto"/>
              <w:right w:val="single" w:sz="4" w:space="0" w:color="auto"/>
            </w:tcBorders>
            <w:shd w:val="clear" w:color="auto" w:fill="auto"/>
            <w:noWrap/>
            <w:vAlign w:val="bottom"/>
            <w:hideMark/>
          </w:tcPr>
          <w:p w:rsidR="003958A5" w:rsidRPr="003958A5" w:rsidRDefault="003958A5" w:rsidP="003958A5">
            <w:pPr>
              <w:spacing w:line="240" w:lineRule="auto"/>
              <w:rPr>
                <w:rFonts w:ascii="Calibri" w:eastAsia="Times New Roman" w:hAnsi="Calibri" w:cs="Calibri"/>
                <w:b/>
                <w:bCs/>
                <w:color w:val="000000"/>
                <w:lang w:val="en-US"/>
              </w:rPr>
            </w:pPr>
            <w:r w:rsidRPr="003958A5">
              <w:rPr>
                <w:rFonts w:ascii="Calibri" w:eastAsia="Times New Roman" w:hAnsi="Calibri" w:cs="Calibri"/>
                <w:b/>
                <w:bCs/>
                <w:color w:val="000000"/>
                <w:lang w:val="en-US"/>
              </w:rPr>
              <w:t>Stem unit:</w:t>
            </w:r>
          </w:p>
        </w:tc>
        <w:tc>
          <w:tcPr>
            <w:tcW w:w="1701" w:type="dxa"/>
            <w:tcBorders>
              <w:top w:val="nil"/>
              <w:left w:val="nil"/>
              <w:bottom w:val="single" w:sz="4" w:space="0" w:color="auto"/>
              <w:right w:val="single" w:sz="4" w:space="0" w:color="auto"/>
            </w:tcBorders>
            <w:shd w:val="clear" w:color="auto" w:fill="auto"/>
            <w:noWrap/>
            <w:vAlign w:val="bottom"/>
            <w:hideMark/>
          </w:tcPr>
          <w:p w:rsidR="003958A5" w:rsidRPr="003958A5" w:rsidRDefault="003958A5" w:rsidP="003958A5">
            <w:pPr>
              <w:spacing w:line="240" w:lineRule="auto"/>
              <w:rPr>
                <w:rFonts w:ascii="Calibri" w:eastAsia="Times New Roman" w:hAnsi="Calibri" w:cs="Calibri"/>
                <w:b/>
                <w:bCs/>
                <w:color w:val="000000"/>
                <w:lang w:val="en-US"/>
              </w:rPr>
            </w:pPr>
            <w:r w:rsidRPr="003958A5">
              <w:rPr>
                <w:rFonts w:ascii="Calibri" w:eastAsia="Times New Roman" w:hAnsi="Calibri" w:cs="Calibri"/>
                <w:b/>
                <w:bCs/>
                <w:color w:val="000000"/>
                <w:lang w:val="en-US"/>
              </w:rPr>
              <w:t>10</w:t>
            </w:r>
          </w:p>
        </w:tc>
      </w:tr>
      <w:tr w:rsidR="003958A5" w:rsidRPr="003958A5" w:rsidTr="003958A5">
        <w:trPr>
          <w:trHeight w:val="315"/>
        </w:trPr>
        <w:tc>
          <w:tcPr>
            <w:tcW w:w="1251" w:type="dxa"/>
            <w:tcBorders>
              <w:top w:val="nil"/>
              <w:left w:val="single" w:sz="4" w:space="0" w:color="auto"/>
              <w:bottom w:val="single" w:sz="4" w:space="0" w:color="auto"/>
              <w:right w:val="single" w:sz="4" w:space="0" w:color="auto"/>
            </w:tcBorders>
            <w:shd w:val="clear" w:color="auto" w:fill="auto"/>
            <w:noWrap/>
            <w:vAlign w:val="bottom"/>
            <w:hideMark/>
          </w:tcPr>
          <w:p w:rsidR="003958A5" w:rsidRPr="003958A5" w:rsidRDefault="003958A5" w:rsidP="003958A5">
            <w:pPr>
              <w:spacing w:line="240" w:lineRule="auto"/>
              <w:jc w:val="right"/>
              <w:rPr>
                <w:rFonts w:ascii="Calibri" w:eastAsia="Times New Roman" w:hAnsi="Calibri" w:cs="Calibri"/>
                <w:b/>
                <w:bCs/>
                <w:color w:val="000000"/>
                <w:lang w:val="en-US"/>
              </w:rPr>
            </w:pPr>
            <w:r w:rsidRPr="003958A5">
              <w:rPr>
                <w:rFonts w:ascii="Calibri" w:eastAsia="Times New Roman" w:hAnsi="Calibri" w:cs="Calibri"/>
                <w:b/>
                <w:bCs/>
                <w:color w:val="000000"/>
                <w:lang w:val="en-US"/>
              </w:rPr>
              <w:t>10</w:t>
            </w:r>
          </w:p>
        </w:tc>
        <w:tc>
          <w:tcPr>
            <w:tcW w:w="1701" w:type="dxa"/>
            <w:tcBorders>
              <w:top w:val="nil"/>
              <w:left w:val="nil"/>
              <w:bottom w:val="single" w:sz="4" w:space="0" w:color="auto"/>
              <w:right w:val="single" w:sz="4" w:space="0" w:color="auto"/>
            </w:tcBorders>
            <w:shd w:val="clear" w:color="auto" w:fill="auto"/>
            <w:noWrap/>
            <w:vAlign w:val="bottom"/>
            <w:hideMark/>
          </w:tcPr>
          <w:p w:rsidR="003958A5" w:rsidRPr="003958A5" w:rsidRDefault="003958A5" w:rsidP="003958A5">
            <w:pPr>
              <w:spacing w:line="240" w:lineRule="auto"/>
              <w:rPr>
                <w:rFonts w:ascii="Calibri" w:eastAsia="Times New Roman" w:hAnsi="Calibri" w:cs="Calibri"/>
                <w:b/>
                <w:bCs/>
                <w:color w:val="000000"/>
                <w:lang w:val="en-US"/>
              </w:rPr>
            </w:pPr>
            <w:r w:rsidRPr="003958A5">
              <w:rPr>
                <w:rFonts w:ascii="Calibri" w:eastAsia="Times New Roman" w:hAnsi="Calibri" w:cs="Calibri"/>
                <w:b/>
                <w:bCs/>
                <w:color w:val="000000"/>
                <w:lang w:val="en-US"/>
              </w:rPr>
              <w:t xml:space="preserve"> 1 8</w:t>
            </w:r>
          </w:p>
        </w:tc>
      </w:tr>
      <w:tr w:rsidR="003958A5" w:rsidRPr="003958A5" w:rsidTr="003958A5">
        <w:trPr>
          <w:trHeight w:val="300"/>
        </w:trPr>
        <w:tc>
          <w:tcPr>
            <w:tcW w:w="1251" w:type="dxa"/>
            <w:tcBorders>
              <w:top w:val="nil"/>
              <w:left w:val="single" w:sz="4" w:space="0" w:color="auto"/>
              <w:bottom w:val="single" w:sz="4" w:space="0" w:color="auto"/>
              <w:right w:val="single" w:sz="4" w:space="0" w:color="auto"/>
            </w:tcBorders>
            <w:shd w:val="clear" w:color="auto" w:fill="auto"/>
            <w:noWrap/>
            <w:vAlign w:val="bottom"/>
            <w:hideMark/>
          </w:tcPr>
          <w:p w:rsidR="003958A5" w:rsidRPr="003958A5" w:rsidRDefault="003958A5" w:rsidP="003958A5">
            <w:pPr>
              <w:spacing w:line="240" w:lineRule="auto"/>
              <w:jc w:val="right"/>
              <w:rPr>
                <w:rFonts w:ascii="Calibri" w:eastAsia="Times New Roman" w:hAnsi="Calibri" w:cs="Calibri"/>
                <w:b/>
                <w:bCs/>
                <w:color w:val="000000"/>
                <w:lang w:val="en-US"/>
              </w:rPr>
            </w:pPr>
            <w:r w:rsidRPr="003958A5">
              <w:rPr>
                <w:rFonts w:ascii="Calibri" w:eastAsia="Times New Roman" w:hAnsi="Calibri" w:cs="Calibri"/>
                <w:b/>
                <w:bCs/>
                <w:color w:val="000000"/>
                <w:lang w:val="en-US"/>
              </w:rPr>
              <w:lastRenderedPageBreak/>
              <w:t>11</w:t>
            </w:r>
          </w:p>
        </w:tc>
        <w:tc>
          <w:tcPr>
            <w:tcW w:w="1701" w:type="dxa"/>
            <w:tcBorders>
              <w:top w:val="nil"/>
              <w:left w:val="nil"/>
              <w:bottom w:val="single" w:sz="4" w:space="0" w:color="auto"/>
              <w:right w:val="single" w:sz="4" w:space="0" w:color="auto"/>
            </w:tcBorders>
            <w:shd w:val="clear" w:color="auto" w:fill="auto"/>
            <w:noWrap/>
            <w:vAlign w:val="bottom"/>
            <w:hideMark/>
          </w:tcPr>
          <w:p w:rsidR="003958A5" w:rsidRPr="003958A5" w:rsidRDefault="003958A5" w:rsidP="003958A5">
            <w:pPr>
              <w:spacing w:line="240" w:lineRule="auto"/>
              <w:rPr>
                <w:rFonts w:ascii="Calibri" w:eastAsia="Times New Roman" w:hAnsi="Calibri" w:cs="Calibri"/>
                <w:b/>
                <w:bCs/>
                <w:color w:val="000000"/>
                <w:lang w:val="en-US"/>
              </w:rPr>
            </w:pPr>
            <w:r w:rsidRPr="003958A5">
              <w:rPr>
                <w:rFonts w:ascii="Calibri" w:eastAsia="Times New Roman" w:hAnsi="Calibri" w:cs="Calibri"/>
                <w:b/>
                <w:bCs/>
                <w:color w:val="000000"/>
                <w:lang w:val="en-US"/>
              </w:rPr>
              <w:t xml:space="preserve"> 1 4 6 7 8 9 </w:t>
            </w:r>
            <w:proofErr w:type="spellStart"/>
            <w:r w:rsidRPr="003958A5">
              <w:rPr>
                <w:rFonts w:ascii="Calibri" w:eastAsia="Times New Roman" w:hAnsi="Calibri" w:cs="Calibri"/>
                <w:b/>
                <w:bCs/>
                <w:color w:val="000000"/>
                <w:lang w:val="en-US"/>
              </w:rPr>
              <w:t>9</w:t>
            </w:r>
            <w:proofErr w:type="spellEnd"/>
          </w:p>
        </w:tc>
      </w:tr>
      <w:tr w:rsidR="003958A5" w:rsidRPr="003958A5" w:rsidTr="003958A5">
        <w:trPr>
          <w:trHeight w:val="300"/>
        </w:trPr>
        <w:tc>
          <w:tcPr>
            <w:tcW w:w="1251" w:type="dxa"/>
            <w:tcBorders>
              <w:top w:val="nil"/>
              <w:left w:val="single" w:sz="4" w:space="0" w:color="auto"/>
              <w:bottom w:val="single" w:sz="4" w:space="0" w:color="auto"/>
              <w:right w:val="single" w:sz="4" w:space="0" w:color="auto"/>
            </w:tcBorders>
            <w:shd w:val="clear" w:color="auto" w:fill="auto"/>
            <w:noWrap/>
            <w:vAlign w:val="bottom"/>
            <w:hideMark/>
          </w:tcPr>
          <w:p w:rsidR="003958A5" w:rsidRPr="003958A5" w:rsidRDefault="003958A5" w:rsidP="003958A5">
            <w:pPr>
              <w:spacing w:line="240" w:lineRule="auto"/>
              <w:jc w:val="right"/>
              <w:rPr>
                <w:rFonts w:ascii="Calibri" w:eastAsia="Times New Roman" w:hAnsi="Calibri" w:cs="Calibri"/>
                <w:b/>
                <w:bCs/>
                <w:color w:val="000000"/>
                <w:lang w:val="en-US"/>
              </w:rPr>
            </w:pPr>
            <w:r w:rsidRPr="003958A5">
              <w:rPr>
                <w:rFonts w:ascii="Calibri" w:eastAsia="Times New Roman" w:hAnsi="Calibri" w:cs="Calibri"/>
                <w:b/>
                <w:bCs/>
                <w:color w:val="000000"/>
                <w:lang w:val="en-US"/>
              </w:rPr>
              <w:t>12</w:t>
            </w:r>
          </w:p>
        </w:tc>
        <w:tc>
          <w:tcPr>
            <w:tcW w:w="1701" w:type="dxa"/>
            <w:tcBorders>
              <w:top w:val="nil"/>
              <w:left w:val="nil"/>
              <w:bottom w:val="single" w:sz="4" w:space="0" w:color="auto"/>
              <w:right w:val="single" w:sz="4" w:space="0" w:color="auto"/>
            </w:tcBorders>
            <w:shd w:val="clear" w:color="auto" w:fill="auto"/>
            <w:noWrap/>
            <w:vAlign w:val="bottom"/>
            <w:hideMark/>
          </w:tcPr>
          <w:p w:rsidR="003958A5" w:rsidRPr="003958A5" w:rsidRDefault="003958A5" w:rsidP="003958A5">
            <w:pPr>
              <w:spacing w:line="240" w:lineRule="auto"/>
              <w:rPr>
                <w:rFonts w:ascii="Calibri" w:eastAsia="Times New Roman" w:hAnsi="Calibri" w:cs="Calibri"/>
                <w:b/>
                <w:bCs/>
                <w:color w:val="000000"/>
                <w:lang w:val="en-US"/>
              </w:rPr>
            </w:pPr>
            <w:r w:rsidRPr="003958A5">
              <w:rPr>
                <w:rFonts w:ascii="Calibri" w:eastAsia="Times New Roman" w:hAnsi="Calibri" w:cs="Calibri"/>
                <w:b/>
                <w:bCs/>
                <w:color w:val="000000"/>
                <w:lang w:val="en-US"/>
              </w:rPr>
              <w:t xml:space="preserve"> 0 </w:t>
            </w:r>
            <w:proofErr w:type="spellStart"/>
            <w:r w:rsidRPr="003958A5">
              <w:rPr>
                <w:rFonts w:ascii="Calibri" w:eastAsia="Times New Roman" w:hAnsi="Calibri" w:cs="Calibri"/>
                <w:b/>
                <w:bCs/>
                <w:color w:val="000000"/>
                <w:lang w:val="en-US"/>
              </w:rPr>
              <w:t>0</w:t>
            </w:r>
            <w:proofErr w:type="spellEnd"/>
            <w:r w:rsidRPr="003958A5">
              <w:rPr>
                <w:rFonts w:ascii="Calibri" w:eastAsia="Times New Roman" w:hAnsi="Calibri" w:cs="Calibri"/>
                <w:b/>
                <w:bCs/>
                <w:color w:val="000000"/>
                <w:lang w:val="en-US"/>
              </w:rPr>
              <w:t xml:space="preserve"> 3 </w:t>
            </w:r>
            <w:proofErr w:type="spellStart"/>
            <w:r w:rsidRPr="003958A5">
              <w:rPr>
                <w:rFonts w:ascii="Calibri" w:eastAsia="Times New Roman" w:hAnsi="Calibri" w:cs="Calibri"/>
                <w:b/>
                <w:bCs/>
                <w:color w:val="000000"/>
                <w:lang w:val="en-US"/>
              </w:rPr>
              <w:t>3</w:t>
            </w:r>
            <w:proofErr w:type="spellEnd"/>
            <w:r w:rsidRPr="003958A5">
              <w:rPr>
                <w:rFonts w:ascii="Calibri" w:eastAsia="Times New Roman" w:hAnsi="Calibri" w:cs="Calibri"/>
                <w:b/>
                <w:bCs/>
                <w:color w:val="000000"/>
                <w:lang w:val="en-US"/>
              </w:rPr>
              <w:t xml:space="preserve"> 4 7 </w:t>
            </w:r>
            <w:proofErr w:type="spellStart"/>
            <w:r w:rsidRPr="003958A5">
              <w:rPr>
                <w:rFonts w:ascii="Calibri" w:eastAsia="Times New Roman" w:hAnsi="Calibri" w:cs="Calibri"/>
                <w:b/>
                <w:bCs/>
                <w:color w:val="000000"/>
                <w:lang w:val="en-US"/>
              </w:rPr>
              <w:t>7</w:t>
            </w:r>
            <w:proofErr w:type="spellEnd"/>
            <w:r w:rsidRPr="003958A5">
              <w:rPr>
                <w:rFonts w:ascii="Calibri" w:eastAsia="Times New Roman" w:hAnsi="Calibri" w:cs="Calibri"/>
                <w:b/>
                <w:bCs/>
                <w:color w:val="000000"/>
                <w:lang w:val="en-US"/>
              </w:rPr>
              <w:t xml:space="preserve"> 8</w:t>
            </w:r>
          </w:p>
        </w:tc>
      </w:tr>
      <w:tr w:rsidR="003958A5" w:rsidRPr="003958A5" w:rsidTr="003958A5">
        <w:trPr>
          <w:trHeight w:val="300"/>
        </w:trPr>
        <w:tc>
          <w:tcPr>
            <w:tcW w:w="1251" w:type="dxa"/>
            <w:tcBorders>
              <w:top w:val="nil"/>
              <w:left w:val="single" w:sz="4" w:space="0" w:color="auto"/>
              <w:bottom w:val="single" w:sz="4" w:space="0" w:color="auto"/>
              <w:right w:val="single" w:sz="4" w:space="0" w:color="auto"/>
            </w:tcBorders>
            <w:shd w:val="clear" w:color="auto" w:fill="auto"/>
            <w:noWrap/>
            <w:vAlign w:val="bottom"/>
            <w:hideMark/>
          </w:tcPr>
          <w:p w:rsidR="003958A5" w:rsidRPr="003958A5" w:rsidRDefault="003958A5" w:rsidP="003958A5">
            <w:pPr>
              <w:spacing w:line="240" w:lineRule="auto"/>
              <w:jc w:val="right"/>
              <w:rPr>
                <w:rFonts w:ascii="Calibri" w:eastAsia="Times New Roman" w:hAnsi="Calibri" w:cs="Calibri"/>
                <w:b/>
                <w:bCs/>
                <w:color w:val="000000"/>
                <w:lang w:val="en-US"/>
              </w:rPr>
            </w:pPr>
            <w:r w:rsidRPr="003958A5">
              <w:rPr>
                <w:rFonts w:ascii="Calibri" w:eastAsia="Times New Roman" w:hAnsi="Calibri" w:cs="Calibri"/>
                <w:b/>
                <w:bCs/>
                <w:color w:val="000000"/>
                <w:lang w:val="en-US"/>
              </w:rPr>
              <w:t>13</w:t>
            </w:r>
          </w:p>
        </w:tc>
        <w:tc>
          <w:tcPr>
            <w:tcW w:w="1701" w:type="dxa"/>
            <w:tcBorders>
              <w:top w:val="nil"/>
              <w:left w:val="nil"/>
              <w:bottom w:val="single" w:sz="4" w:space="0" w:color="auto"/>
              <w:right w:val="single" w:sz="4" w:space="0" w:color="auto"/>
            </w:tcBorders>
            <w:shd w:val="clear" w:color="auto" w:fill="auto"/>
            <w:noWrap/>
            <w:vAlign w:val="bottom"/>
            <w:hideMark/>
          </w:tcPr>
          <w:p w:rsidR="003958A5" w:rsidRPr="003958A5" w:rsidRDefault="003958A5" w:rsidP="003958A5">
            <w:pPr>
              <w:spacing w:line="240" w:lineRule="auto"/>
              <w:rPr>
                <w:rFonts w:ascii="Calibri" w:eastAsia="Times New Roman" w:hAnsi="Calibri" w:cs="Calibri"/>
                <w:b/>
                <w:bCs/>
                <w:color w:val="000000"/>
                <w:lang w:val="en-US"/>
              </w:rPr>
            </w:pPr>
            <w:r w:rsidRPr="003958A5">
              <w:rPr>
                <w:rFonts w:ascii="Calibri" w:eastAsia="Times New Roman" w:hAnsi="Calibri" w:cs="Calibri"/>
                <w:b/>
                <w:bCs/>
                <w:color w:val="000000"/>
                <w:lang w:val="en-US"/>
              </w:rPr>
              <w:t xml:space="preserve"> 1 </w:t>
            </w:r>
            <w:proofErr w:type="spellStart"/>
            <w:r w:rsidRPr="003958A5">
              <w:rPr>
                <w:rFonts w:ascii="Calibri" w:eastAsia="Times New Roman" w:hAnsi="Calibri" w:cs="Calibri"/>
                <w:b/>
                <w:bCs/>
                <w:color w:val="000000"/>
                <w:lang w:val="en-US"/>
              </w:rPr>
              <w:t>1</w:t>
            </w:r>
            <w:proofErr w:type="spellEnd"/>
            <w:r w:rsidRPr="003958A5">
              <w:rPr>
                <w:rFonts w:ascii="Calibri" w:eastAsia="Times New Roman" w:hAnsi="Calibri" w:cs="Calibri"/>
                <w:b/>
                <w:bCs/>
                <w:color w:val="000000"/>
                <w:lang w:val="en-US"/>
              </w:rPr>
              <w:t xml:space="preserve"> 2 5 9 </w:t>
            </w:r>
            <w:proofErr w:type="spellStart"/>
            <w:r w:rsidRPr="003958A5">
              <w:rPr>
                <w:rFonts w:ascii="Calibri" w:eastAsia="Times New Roman" w:hAnsi="Calibri" w:cs="Calibri"/>
                <w:b/>
                <w:bCs/>
                <w:color w:val="000000"/>
                <w:lang w:val="en-US"/>
              </w:rPr>
              <w:t>9</w:t>
            </w:r>
            <w:proofErr w:type="spellEnd"/>
          </w:p>
        </w:tc>
      </w:tr>
      <w:tr w:rsidR="003958A5" w:rsidRPr="003958A5" w:rsidTr="003958A5">
        <w:trPr>
          <w:trHeight w:val="300"/>
        </w:trPr>
        <w:tc>
          <w:tcPr>
            <w:tcW w:w="1251" w:type="dxa"/>
            <w:tcBorders>
              <w:top w:val="nil"/>
              <w:left w:val="single" w:sz="4" w:space="0" w:color="auto"/>
              <w:bottom w:val="single" w:sz="4" w:space="0" w:color="auto"/>
              <w:right w:val="single" w:sz="4" w:space="0" w:color="auto"/>
            </w:tcBorders>
            <w:shd w:val="clear" w:color="auto" w:fill="auto"/>
            <w:noWrap/>
            <w:vAlign w:val="bottom"/>
            <w:hideMark/>
          </w:tcPr>
          <w:p w:rsidR="003958A5" w:rsidRPr="003958A5" w:rsidRDefault="003958A5" w:rsidP="003958A5">
            <w:pPr>
              <w:spacing w:line="240" w:lineRule="auto"/>
              <w:jc w:val="right"/>
              <w:rPr>
                <w:rFonts w:ascii="Calibri" w:eastAsia="Times New Roman" w:hAnsi="Calibri" w:cs="Calibri"/>
                <w:b/>
                <w:bCs/>
                <w:color w:val="000000"/>
                <w:lang w:val="en-US"/>
              </w:rPr>
            </w:pPr>
            <w:r w:rsidRPr="003958A5">
              <w:rPr>
                <w:rFonts w:ascii="Calibri" w:eastAsia="Times New Roman" w:hAnsi="Calibri" w:cs="Calibri"/>
                <w:b/>
                <w:bCs/>
                <w:color w:val="000000"/>
                <w:lang w:val="en-US"/>
              </w:rPr>
              <w:t>14</w:t>
            </w:r>
          </w:p>
        </w:tc>
        <w:tc>
          <w:tcPr>
            <w:tcW w:w="1701" w:type="dxa"/>
            <w:tcBorders>
              <w:top w:val="nil"/>
              <w:left w:val="nil"/>
              <w:bottom w:val="single" w:sz="4" w:space="0" w:color="auto"/>
              <w:right w:val="single" w:sz="4" w:space="0" w:color="auto"/>
            </w:tcBorders>
            <w:shd w:val="clear" w:color="auto" w:fill="auto"/>
            <w:noWrap/>
            <w:vAlign w:val="bottom"/>
            <w:hideMark/>
          </w:tcPr>
          <w:p w:rsidR="003958A5" w:rsidRPr="003958A5" w:rsidRDefault="003958A5" w:rsidP="003958A5">
            <w:pPr>
              <w:spacing w:line="240" w:lineRule="auto"/>
              <w:rPr>
                <w:rFonts w:ascii="Calibri" w:eastAsia="Times New Roman" w:hAnsi="Calibri" w:cs="Calibri"/>
                <w:b/>
                <w:bCs/>
                <w:color w:val="000000"/>
                <w:lang w:val="en-US"/>
              </w:rPr>
            </w:pPr>
            <w:r w:rsidRPr="003958A5">
              <w:rPr>
                <w:rFonts w:ascii="Calibri" w:eastAsia="Times New Roman" w:hAnsi="Calibri" w:cs="Calibri"/>
                <w:b/>
                <w:bCs/>
                <w:color w:val="000000"/>
                <w:lang w:val="en-US"/>
              </w:rPr>
              <w:t> </w:t>
            </w:r>
          </w:p>
        </w:tc>
      </w:tr>
      <w:tr w:rsidR="003958A5" w:rsidRPr="003958A5" w:rsidTr="003958A5">
        <w:trPr>
          <w:trHeight w:val="300"/>
        </w:trPr>
        <w:tc>
          <w:tcPr>
            <w:tcW w:w="1251" w:type="dxa"/>
            <w:tcBorders>
              <w:top w:val="nil"/>
              <w:left w:val="single" w:sz="4" w:space="0" w:color="auto"/>
              <w:bottom w:val="single" w:sz="4" w:space="0" w:color="auto"/>
              <w:right w:val="single" w:sz="4" w:space="0" w:color="auto"/>
            </w:tcBorders>
            <w:shd w:val="clear" w:color="auto" w:fill="auto"/>
            <w:noWrap/>
            <w:vAlign w:val="bottom"/>
            <w:hideMark/>
          </w:tcPr>
          <w:p w:rsidR="003958A5" w:rsidRPr="003958A5" w:rsidRDefault="003958A5" w:rsidP="003958A5">
            <w:pPr>
              <w:spacing w:line="240" w:lineRule="auto"/>
              <w:jc w:val="right"/>
              <w:rPr>
                <w:rFonts w:ascii="Calibri" w:eastAsia="Times New Roman" w:hAnsi="Calibri" w:cs="Calibri"/>
                <w:b/>
                <w:bCs/>
                <w:color w:val="000000"/>
                <w:lang w:val="en-US"/>
              </w:rPr>
            </w:pPr>
            <w:r w:rsidRPr="003958A5">
              <w:rPr>
                <w:rFonts w:ascii="Calibri" w:eastAsia="Times New Roman" w:hAnsi="Calibri" w:cs="Calibri"/>
                <w:b/>
                <w:bCs/>
                <w:color w:val="000000"/>
                <w:lang w:val="en-US"/>
              </w:rPr>
              <w:t>15</w:t>
            </w:r>
          </w:p>
        </w:tc>
        <w:tc>
          <w:tcPr>
            <w:tcW w:w="1701" w:type="dxa"/>
            <w:tcBorders>
              <w:top w:val="nil"/>
              <w:left w:val="nil"/>
              <w:bottom w:val="single" w:sz="4" w:space="0" w:color="auto"/>
              <w:right w:val="single" w:sz="4" w:space="0" w:color="auto"/>
            </w:tcBorders>
            <w:shd w:val="clear" w:color="auto" w:fill="auto"/>
            <w:noWrap/>
            <w:vAlign w:val="bottom"/>
            <w:hideMark/>
          </w:tcPr>
          <w:p w:rsidR="003958A5" w:rsidRPr="003958A5" w:rsidRDefault="003958A5" w:rsidP="003958A5">
            <w:pPr>
              <w:spacing w:line="240" w:lineRule="auto"/>
              <w:rPr>
                <w:rFonts w:ascii="Calibri" w:eastAsia="Times New Roman" w:hAnsi="Calibri" w:cs="Calibri"/>
                <w:b/>
                <w:bCs/>
                <w:color w:val="000000"/>
                <w:lang w:val="en-US"/>
              </w:rPr>
            </w:pPr>
            <w:r w:rsidRPr="003958A5">
              <w:rPr>
                <w:rFonts w:ascii="Calibri" w:eastAsia="Times New Roman" w:hAnsi="Calibri" w:cs="Calibri"/>
                <w:b/>
                <w:bCs/>
                <w:color w:val="000000"/>
                <w:lang w:val="en-US"/>
              </w:rPr>
              <w:t xml:space="preserve"> 0 7</w:t>
            </w:r>
          </w:p>
        </w:tc>
      </w:tr>
      <w:tr w:rsidR="003958A5" w:rsidRPr="003958A5" w:rsidTr="003958A5">
        <w:trPr>
          <w:trHeight w:val="300"/>
        </w:trPr>
        <w:tc>
          <w:tcPr>
            <w:tcW w:w="1251" w:type="dxa"/>
            <w:tcBorders>
              <w:top w:val="nil"/>
              <w:left w:val="single" w:sz="4" w:space="0" w:color="auto"/>
              <w:bottom w:val="single" w:sz="4" w:space="0" w:color="auto"/>
              <w:right w:val="single" w:sz="4" w:space="0" w:color="auto"/>
            </w:tcBorders>
            <w:shd w:val="clear" w:color="auto" w:fill="auto"/>
            <w:noWrap/>
            <w:vAlign w:val="bottom"/>
            <w:hideMark/>
          </w:tcPr>
          <w:p w:rsidR="003958A5" w:rsidRPr="003958A5" w:rsidRDefault="003958A5" w:rsidP="003958A5">
            <w:pPr>
              <w:spacing w:line="240" w:lineRule="auto"/>
              <w:jc w:val="right"/>
              <w:rPr>
                <w:rFonts w:ascii="Calibri" w:eastAsia="Times New Roman" w:hAnsi="Calibri" w:cs="Calibri"/>
                <w:b/>
                <w:bCs/>
                <w:color w:val="000000"/>
                <w:lang w:val="en-US"/>
              </w:rPr>
            </w:pPr>
          </w:p>
        </w:tc>
        <w:tc>
          <w:tcPr>
            <w:tcW w:w="1701" w:type="dxa"/>
            <w:tcBorders>
              <w:top w:val="nil"/>
              <w:left w:val="nil"/>
              <w:bottom w:val="single" w:sz="4" w:space="0" w:color="auto"/>
              <w:right w:val="single" w:sz="4" w:space="0" w:color="auto"/>
            </w:tcBorders>
            <w:shd w:val="clear" w:color="auto" w:fill="auto"/>
            <w:noWrap/>
            <w:vAlign w:val="bottom"/>
            <w:hideMark/>
          </w:tcPr>
          <w:p w:rsidR="003958A5" w:rsidRPr="003958A5" w:rsidRDefault="003958A5" w:rsidP="003958A5">
            <w:pPr>
              <w:spacing w:line="240" w:lineRule="auto"/>
              <w:rPr>
                <w:rFonts w:ascii="Calibri" w:eastAsia="Times New Roman" w:hAnsi="Calibri" w:cs="Calibri"/>
                <w:b/>
                <w:bCs/>
                <w:color w:val="000000"/>
                <w:lang w:val="en-US"/>
              </w:rPr>
            </w:pPr>
          </w:p>
        </w:tc>
      </w:tr>
    </w:tbl>
    <w:p w:rsidR="00686978" w:rsidRPr="00686978" w:rsidRDefault="00686978" w:rsidP="00686978">
      <w:pPr>
        <w:spacing w:line="240" w:lineRule="auto"/>
        <w:ind w:left="1080"/>
        <w:rPr>
          <w:rFonts w:ascii="Times New Roman" w:eastAsia="Times New Roman" w:hAnsi="Times New Roman" w:cs="Times New Roman"/>
          <w:sz w:val="24"/>
          <w:szCs w:val="24"/>
        </w:rPr>
      </w:pPr>
    </w:p>
    <w:p w:rsidR="007B28D6" w:rsidRDefault="007C2EE3" w:rsidP="007C2EE3">
      <w:pPr>
        <w:numPr>
          <w:ilvl w:val="0"/>
          <w:numId w:val="1"/>
        </w:num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Display the data using box plot.</w:t>
      </w:r>
    </w:p>
    <w:p w:rsidR="003958A5" w:rsidRDefault="003958A5" w:rsidP="003958A5">
      <w:pPr>
        <w:spacing w:line="240" w:lineRule="auto"/>
        <w:ind w:left="1080"/>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0" distB="0" distL="0" distR="0">
            <wp:extent cx="5534025" cy="2143125"/>
            <wp:effectExtent l="1905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
                    <a:srcRect/>
                    <a:stretch>
                      <a:fillRect/>
                    </a:stretch>
                  </pic:blipFill>
                  <pic:spPr bwMode="auto">
                    <a:xfrm>
                      <a:off x="0" y="0"/>
                      <a:ext cx="5534025" cy="2143125"/>
                    </a:xfrm>
                    <a:prstGeom prst="rect">
                      <a:avLst/>
                    </a:prstGeom>
                    <a:noFill/>
                    <a:ln w="9525">
                      <a:noFill/>
                      <a:miter lim="800000"/>
                      <a:headEnd/>
                      <a:tailEnd/>
                    </a:ln>
                  </pic:spPr>
                </pic:pic>
              </a:graphicData>
            </a:graphic>
          </wp:inline>
        </w:drawing>
      </w:r>
    </w:p>
    <w:tbl>
      <w:tblPr>
        <w:tblW w:w="2953" w:type="dxa"/>
        <w:tblInd w:w="1275" w:type="dxa"/>
        <w:tblLook w:val="04A0"/>
      </w:tblPr>
      <w:tblGrid>
        <w:gridCol w:w="2661"/>
        <w:gridCol w:w="718"/>
      </w:tblGrid>
      <w:tr w:rsidR="003958A5" w:rsidRPr="003958A5" w:rsidTr="003958A5">
        <w:trPr>
          <w:trHeight w:val="300"/>
        </w:trPr>
        <w:tc>
          <w:tcPr>
            <w:tcW w:w="2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58A5" w:rsidRPr="003958A5" w:rsidRDefault="003958A5" w:rsidP="003958A5">
            <w:pPr>
              <w:spacing w:line="240" w:lineRule="auto"/>
              <w:rPr>
                <w:rFonts w:ascii="Calibri" w:eastAsia="Times New Roman" w:hAnsi="Calibri" w:cs="Calibri"/>
                <w:color w:val="000000"/>
                <w:lang w:val="en-US"/>
              </w:rPr>
            </w:pPr>
            <w:r w:rsidRPr="003958A5">
              <w:rPr>
                <w:rFonts w:ascii="Calibri" w:eastAsia="Times New Roman" w:hAnsi="Calibri" w:cs="Calibri"/>
                <w:color w:val="000000"/>
                <w:lang w:val="en-US"/>
              </w:rPr>
              <w:t>Five-Number Summary</w:t>
            </w:r>
          </w:p>
        </w:tc>
        <w:tc>
          <w:tcPr>
            <w:tcW w:w="292" w:type="dxa"/>
            <w:tcBorders>
              <w:top w:val="single" w:sz="4" w:space="0" w:color="auto"/>
              <w:left w:val="nil"/>
              <w:bottom w:val="single" w:sz="4" w:space="0" w:color="auto"/>
              <w:right w:val="single" w:sz="4" w:space="0" w:color="auto"/>
            </w:tcBorders>
            <w:shd w:val="clear" w:color="auto" w:fill="auto"/>
            <w:noWrap/>
            <w:vAlign w:val="bottom"/>
            <w:hideMark/>
          </w:tcPr>
          <w:p w:rsidR="003958A5" w:rsidRPr="003958A5" w:rsidRDefault="003958A5" w:rsidP="003958A5">
            <w:pPr>
              <w:spacing w:line="240" w:lineRule="auto"/>
              <w:rPr>
                <w:rFonts w:ascii="Calibri" w:eastAsia="Times New Roman" w:hAnsi="Calibri" w:cs="Calibri"/>
                <w:color w:val="000000"/>
                <w:lang w:val="en-US"/>
              </w:rPr>
            </w:pPr>
            <w:r w:rsidRPr="003958A5">
              <w:rPr>
                <w:rFonts w:ascii="Calibri" w:eastAsia="Times New Roman" w:hAnsi="Calibri" w:cs="Calibri"/>
                <w:color w:val="000000"/>
                <w:lang w:val="en-US"/>
              </w:rPr>
              <w:t> </w:t>
            </w:r>
          </w:p>
        </w:tc>
      </w:tr>
      <w:tr w:rsidR="003958A5" w:rsidRPr="003958A5" w:rsidTr="003958A5">
        <w:trPr>
          <w:trHeight w:val="300"/>
        </w:trPr>
        <w:tc>
          <w:tcPr>
            <w:tcW w:w="2661" w:type="dxa"/>
            <w:tcBorders>
              <w:top w:val="nil"/>
              <w:left w:val="single" w:sz="4" w:space="0" w:color="auto"/>
              <w:bottom w:val="single" w:sz="4" w:space="0" w:color="auto"/>
              <w:right w:val="single" w:sz="4" w:space="0" w:color="auto"/>
            </w:tcBorders>
            <w:shd w:val="clear" w:color="auto" w:fill="auto"/>
            <w:noWrap/>
            <w:vAlign w:val="bottom"/>
            <w:hideMark/>
          </w:tcPr>
          <w:p w:rsidR="003958A5" w:rsidRPr="003958A5" w:rsidRDefault="003958A5" w:rsidP="003958A5">
            <w:pPr>
              <w:spacing w:line="240" w:lineRule="auto"/>
              <w:rPr>
                <w:rFonts w:ascii="Calibri" w:eastAsia="Times New Roman" w:hAnsi="Calibri" w:cs="Calibri"/>
                <w:color w:val="000000"/>
                <w:lang w:val="en-US"/>
              </w:rPr>
            </w:pPr>
            <w:r w:rsidRPr="003958A5">
              <w:rPr>
                <w:rFonts w:ascii="Calibri" w:eastAsia="Times New Roman" w:hAnsi="Calibri" w:cs="Calibri"/>
                <w:color w:val="000000"/>
                <w:lang w:val="en-US"/>
              </w:rPr>
              <w:t>Minimum</w:t>
            </w:r>
          </w:p>
        </w:tc>
        <w:tc>
          <w:tcPr>
            <w:tcW w:w="292" w:type="dxa"/>
            <w:tcBorders>
              <w:top w:val="nil"/>
              <w:left w:val="nil"/>
              <w:bottom w:val="single" w:sz="4" w:space="0" w:color="auto"/>
              <w:right w:val="single" w:sz="4" w:space="0" w:color="auto"/>
            </w:tcBorders>
            <w:shd w:val="clear" w:color="auto" w:fill="auto"/>
            <w:noWrap/>
            <w:vAlign w:val="bottom"/>
            <w:hideMark/>
          </w:tcPr>
          <w:p w:rsidR="003958A5" w:rsidRPr="003958A5" w:rsidRDefault="003958A5" w:rsidP="003958A5">
            <w:pPr>
              <w:spacing w:line="240" w:lineRule="auto"/>
              <w:jc w:val="right"/>
              <w:rPr>
                <w:rFonts w:ascii="Calibri" w:eastAsia="Times New Roman" w:hAnsi="Calibri" w:cs="Calibri"/>
                <w:color w:val="000000"/>
                <w:lang w:val="en-US"/>
              </w:rPr>
            </w:pPr>
            <w:r w:rsidRPr="003958A5">
              <w:rPr>
                <w:rFonts w:ascii="Calibri" w:eastAsia="Times New Roman" w:hAnsi="Calibri" w:cs="Calibri"/>
                <w:color w:val="000000"/>
                <w:lang w:val="en-US"/>
              </w:rPr>
              <w:t>101</w:t>
            </w:r>
          </w:p>
        </w:tc>
      </w:tr>
      <w:tr w:rsidR="003958A5" w:rsidRPr="003958A5" w:rsidTr="003958A5">
        <w:trPr>
          <w:trHeight w:val="300"/>
        </w:trPr>
        <w:tc>
          <w:tcPr>
            <w:tcW w:w="2661" w:type="dxa"/>
            <w:tcBorders>
              <w:top w:val="nil"/>
              <w:left w:val="single" w:sz="4" w:space="0" w:color="auto"/>
              <w:bottom w:val="single" w:sz="4" w:space="0" w:color="auto"/>
              <w:right w:val="single" w:sz="4" w:space="0" w:color="auto"/>
            </w:tcBorders>
            <w:shd w:val="clear" w:color="auto" w:fill="auto"/>
            <w:noWrap/>
            <w:vAlign w:val="bottom"/>
            <w:hideMark/>
          </w:tcPr>
          <w:p w:rsidR="003958A5" w:rsidRPr="003958A5" w:rsidRDefault="003958A5" w:rsidP="003958A5">
            <w:pPr>
              <w:spacing w:line="240" w:lineRule="auto"/>
              <w:rPr>
                <w:rFonts w:ascii="Calibri" w:eastAsia="Times New Roman" w:hAnsi="Calibri" w:cs="Calibri"/>
                <w:color w:val="000000"/>
                <w:lang w:val="en-US"/>
              </w:rPr>
            </w:pPr>
            <w:r w:rsidRPr="003958A5">
              <w:rPr>
                <w:rFonts w:ascii="Calibri" w:eastAsia="Times New Roman" w:hAnsi="Calibri" w:cs="Calibri"/>
                <w:color w:val="000000"/>
                <w:lang w:val="en-US"/>
              </w:rPr>
              <w:t>First Quartile</w:t>
            </w:r>
          </w:p>
        </w:tc>
        <w:tc>
          <w:tcPr>
            <w:tcW w:w="292" w:type="dxa"/>
            <w:tcBorders>
              <w:top w:val="nil"/>
              <w:left w:val="nil"/>
              <w:bottom w:val="single" w:sz="4" w:space="0" w:color="auto"/>
              <w:right w:val="single" w:sz="4" w:space="0" w:color="auto"/>
            </w:tcBorders>
            <w:shd w:val="clear" w:color="auto" w:fill="auto"/>
            <w:noWrap/>
            <w:vAlign w:val="bottom"/>
            <w:hideMark/>
          </w:tcPr>
          <w:p w:rsidR="003958A5" w:rsidRPr="003958A5" w:rsidRDefault="003958A5" w:rsidP="003958A5">
            <w:pPr>
              <w:spacing w:line="240" w:lineRule="auto"/>
              <w:jc w:val="right"/>
              <w:rPr>
                <w:rFonts w:ascii="Calibri" w:eastAsia="Times New Roman" w:hAnsi="Calibri" w:cs="Calibri"/>
                <w:color w:val="000000"/>
                <w:lang w:val="en-US"/>
              </w:rPr>
            </w:pPr>
            <w:r w:rsidRPr="003958A5">
              <w:rPr>
                <w:rFonts w:ascii="Calibri" w:eastAsia="Times New Roman" w:hAnsi="Calibri" w:cs="Calibri"/>
                <w:color w:val="000000"/>
                <w:lang w:val="en-US"/>
              </w:rPr>
              <w:t>117.5</w:t>
            </w:r>
          </w:p>
        </w:tc>
      </w:tr>
      <w:tr w:rsidR="003958A5" w:rsidRPr="003958A5" w:rsidTr="003958A5">
        <w:trPr>
          <w:trHeight w:val="300"/>
        </w:trPr>
        <w:tc>
          <w:tcPr>
            <w:tcW w:w="2661" w:type="dxa"/>
            <w:tcBorders>
              <w:top w:val="nil"/>
              <w:left w:val="single" w:sz="4" w:space="0" w:color="auto"/>
              <w:bottom w:val="single" w:sz="4" w:space="0" w:color="auto"/>
              <w:right w:val="single" w:sz="4" w:space="0" w:color="auto"/>
            </w:tcBorders>
            <w:shd w:val="clear" w:color="auto" w:fill="auto"/>
            <w:noWrap/>
            <w:vAlign w:val="bottom"/>
            <w:hideMark/>
          </w:tcPr>
          <w:p w:rsidR="003958A5" w:rsidRPr="003958A5" w:rsidRDefault="003958A5" w:rsidP="003958A5">
            <w:pPr>
              <w:spacing w:line="240" w:lineRule="auto"/>
              <w:rPr>
                <w:rFonts w:ascii="Calibri" w:eastAsia="Times New Roman" w:hAnsi="Calibri" w:cs="Calibri"/>
                <w:color w:val="000000"/>
                <w:lang w:val="en-US"/>
              </w:rPr>
            </w:pPr>
            <w:r w:rsidRPr="003958A5">
              <w:rPr>
                <w:rFonts w:ascii="Calibri" w:eastAsia="Times New Roman" w:hAnsi="Calibri" w:cs="Calibri"/>
                <w:color w:val="000000"/>
                <w:lang w:val="en-US"/>
              </w:rPr>
              <w:t>Median</w:t>
            </w:r>
          </w:p>
        </w:tc>
        <w:tc>
          <w:tcPr>
            <w:tcW w:w="292" w:type="dxa"/>
            <w:tcBorders>
              <w:top w:val="nil"/>
              <w:left w:val="nil"/>
              <w:bottom w:val="single" w:sz="4" w:space="0" w:color="auto"/>
              <w:right w:val="single" w:sz="4" w:space="0" w:color="auto"/>
            </w:tcBorders>
            <w:shd w:val="clear" w:color="auto" w:fill="auto"/>
            <w:noWrap/>
            <w:vAlign w:val="bottom"/>
            <w:hideMark/>
          </w:tcPr>
          <w:p w:rsidR="003958A5" w:rsidRPr="003958A5" w:rsidRDefault="003958A5" w:rsidP="003958A5">
            <w:pPr>
              <w:spacing w:line="240" w:lineRule="auto"/>
              <w:jc w:val="right"/>
              <w:rPr>
                <w:rFonts w:ascii="Calibri" w:eastAsia="Times New Roman" w:hAnsi="Calibri" w:cs="Calibri"/>
                <w:color w:val="000000"/>
                <w:lang w:val="en-US"/>
              </w:rPr>
            </w:pPr>
            <w:r w:rsidRPr="003958A5">
              <w:rPr>
                <w:rFonts w:ascii="Calibri" w:eastAsia="Times New Roman" w:hAnsi="Calibri" w:cs="Calibri"/>
                <w:color w:val="000000"/>
                <w:lang w:val="en-US"/>
              </w:rPr>
              <w:t>123</w:t>
            </w:r>
          </w:p>
        </w:tc>
      </w:tr>
      <w:tr w:rsidR="003958A5" w:rsidRPr="003958A5" w:rsidTr="003958A5">
        <w:trPr>
          <w:trHeight w:val="300"/>
        </w:trPr>
        <w:tc>
          <w:tcPr>
            <w:tcW w:w="2661" w:type="dxa"/>
            <w:tcBorders>
              <w:top w:val="nil"/>
              <w:left w:val="single" w:sz="4" w:space="0" w:color="auto"/>
              <w:bottom w:val="single" w:sz="4" w:space="0" w:color="auto"/>
              <w:right w:val="single" w:sz="4" w:space="0" w:color="auto"/>
            </w:tcBorders>
            <w:shd w:val="clear" w:color="auto" w:fill="auto"/>
            <w:noWrap/>
            <w:vAlign w:val="bottom"/>
            <w:hideMark/>
          </w:tcPr>
          <w:p w:rsidR="003958A5" w:rsidRPr="003958A5" w:rsidRDefault="003958A5" w:rsidP="003958A5">
            <w:pPr>
              <w:spacing w:line="240" w:lineRule="auto"/>
              <w:rPr>
                <w:rFonts w:ascii="Calibri" w:eastAsia="Times New Roman" w:hAnsi="Calibri" w:cs="Calibri"/>
                <w:color w:val="000000"/>
                <w:lang w:val="en-US"/>
              </w:rPr>
            </w:pPr>
            <w:r w:rsidRPr="003958A5">
              <w:rPr>
                <w:rFonts w:ascii="Calibri" w:eastAsia="Times New Roman" w:hAnsi="Calibri" w:cs="Calibri"/>
                <w:color w:val="000000"/>
                <w:lang w:val="en-US"/>
              </w:rPr>
              <w:t>Third Quartile</w:t>
            </w:r>
          </w:p>
        </w:tc>
        <w:tc>
          <w:tcPr>
            <w:tcW w:w="292" w:type="dxa"/>
            <w:tcBorders>
              <w:top w:val="nil"/>
              <w:left w:val="nil"/>
              <w:bottom w:val="single" w:sz="4" w:space="0" w:color="auto"/>
              <w:right w:val="single" w:sz="4" w:space="0" w:color="auto"/>
            </w:tcBorders>
            <w:shd w:val="clear" w:color="auto" w:fill="auto"/>
            <w:noWrap/>
            <w:vAlign w:val="bottom"/>
            <w:hideMark/>
          </w:tcPr>
          <w:p w:rsidR="003958A5" w:rsidRPr="003958A5" w:rsidRDefault="003958A5" w:rsidP="003958A5">
            <w:pPr>
              <w:spacing w:line="240" w:lineRule="auto"/>
              <w:jc w:val="right"/>
              <w:rPr>
                <w:rFonts w:ascii="Calibri" w:eastAsia="Times New Roman" w:hAnsi="Calibri" w:cs="Calibri"/>
                <w:color w:val="000000"/>
                <w:lang w:val="en-US"/>
              </w:rPr>
            </w:pPr>
            <w:r w:rsidRPr="003958A5">
              <w:rPr>
                <w:rFonts w:ascii="Calibri" w:eastAsia="Times New Roman" w:hAnsi="Calibri" w:cs="Calibri"/>
                <w:color w:val="000000"/>
                <w:lang w:val="en-US"/>
              </w:rPr>
              <w:t>131.5</w:t>
            </w:r>
          </w:p>
        </w:tc>
      </w:tr>
      <w:tr w:rsidR="003958A5" w:rsidRPr="003958A5" w:rsidTr="003958A5">
        <w:trPr>
          <w:trHeight w:val="300"/>
        </w:trPr>
        <w:tc>
          <w:tcPr>
            <w:tcW w:w="2661" w:type="dxa"/>
            <w:tcBorders>
              <w:top w:val="nil"/>
              <w:left w:val="single" w:sz="4" w:space="0" w:color="auto"/>
              <w:bottom w:val="single" w:sz="4" w:space="0" w:color="auto"/>
              <w:right w:val="single" w:sz="4" w:space="0" w:color="auto"/>
            </w:tcBorders>
            <w:shd w:val="clear" w:color="auto" w:fill="auto"/>
            <w:noWrap/>
            <w:vAlign w:val="bottom"/>
            <w:hideMark/>
          </w:tcPr>
          <w:p w:rsidR="003958A5" w:rsidRPr="003958A5" w:rsidRDefault="003958A5" w:rsidP="003958A5">
            <w:pPr>
              <w:spacing w:line="240" w:lineRule="auto"/>
              <w:rPr>
                <w:rFonts w:ascii="Calibri" w:eastAsia="Times New Roman" w:hAnsi="Calibri" w:cs="Calibri"/>
                <w:color w:val="000000"/>
                <w:lang w:val="en-US"/>
              </w:rPr>
            </w:pPr>
            <w:r w:rsidRPr="003958A5">
              <w:rPr>
                <w:rFonts w:ascii="Calibri" w:eastAsia="Times New Roman" w:hAnsi="Calibri" w:cs="Calibri"/>
                <w:color w:val="000000"/>
                <w:lang w:val="en-US"/>
              </w:rPr>
              <w:t>Maximum</w:t>
            </w:r>
          </w:p>
        </w:tc>
        <w:tc>
          <w:tcPr>
            <w:tcW w:w="292" w:type="dxa"/>
            <w:tcBorders>
              <w:top w:val="nil"/>
              <w:left w:val="nil"/>
              <w:bottom w:val="single" w:sz="4" w:space="0" w:color="auto"/>
              <w:right w:val="single" w:sz="4" w:space="0" w:color="auto"/>
            </w:tcBorders>
            <w:shd w:val="clear" w:color="auto" w:fill="auto"/>
            <w:noWrap/>
            <w:vAlign w:val="bottom"/>
            <w:hideMark/>
          </w:tcPr>
          <w:p w:rsidR="003958A5" w:rsidRPr="003958A5" w:rsidRDefault="003958A5" w:rsidP="003958A5">
            <w:pPr>
              <w:spacing w:line="240" w:lineRule="auto"/>
              <w:jc w:val="right"/>
              <w:rPr>
                <w:rFonts w:ascii="Calibri" w:eastAsia="Times New Roman" w:hAnsi="Calibri" w:cs="Calibri"/>
                <w:color w:val="000000"/>
                <w:lang w:val="en-US"/>
              </w:rPr>
            </w:pPr>
            <w:r w:rsidRPr="003958A5">
              <w:rPr>
                <w:rFonts w:ascii="Calibri" w:eastAsia="Times New Roman" w:hAnsi="Calibri" w:cs="Calibri"/>
                <w:color w:val="000000"/>
                <w:lang w:val="en-US"/>
              </w:rPr>
              <w:t>157</w:t>
            </w:r>
          </w:p>
        </w:tc>
      </w:tr>
    </w:tbl>
    <w:p w:rsidR="003958A5" w:rsidRPr="00686978" w:rsidRDefault="003958A5" w:rsidP="003958A5">
      <w:pPr>
        <w:spacing w:line="240" w:lineRule="auto"/>
        <w:ind w:left="1080"/>
        <w:rPr>
          <w:rFonts w:ascii="Times New Roman" w:eastAsia="Times New Roman" w:hAnsi="Times New Roman" w:cs="Times New Roman"/>
          <w:sz w:val="24"/>
          <w:szCs w:val="24"/>
        </w:rPr>
      </w:pPr>
    </w:p>
    <w:p w:rsidR="007B28D6" w:rsidRPr="00686978" w:rsidRDefault="007C2EE3">
      <w:pPr>
        <w:numPr>
          <w:ilvl w:val="0"/>
          <w:numId w:val="1"/>
        </w:num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Compare your graphs from </w:t>
      </w:r>
      <w:proofErr w:type="gramStart"/>
      <w:r w:rsidRPr="00686978">
        <w:rPr>
          <w:rFonts w:ascii="Times New Roman" w:eastAsia="Times New Roman" w:hAnsi="Times New Roman" w:cs="Times New Roman"/>
          <w:sz w:val="24"/>
          <w:szCs w:val="24"/>
        </w:rPr>
        <w:t>a and</w:t>
      </w:r>
      <w:proofErr w:type="gramEnd"/>
      <w:r w:rsidRPr="00686978">
        <w:rPr>
          <w:rFonts w:ascii="Times New Roman" w:eastAsia="Times New Roman" w:hAnsi="Times New Roman" w:cs="Times New Roman"/>
          <w:sz w:val="24"/>
          <w:szCs w:val="24"/>
        </w:rPr>
        <w:t xml:space="preserve"> d. Make comments on the distributions on your data among these graphs.</w:t>
      </w:r>
    </w:p>
    <w:p w:rsidR="007B28D6" w:rsidRPr="00686978" w:rsidRDefault="003958A5" w:rsidP="003958A5">
      <w:pPr>
        <w:spacing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The frequencies increases fast and then decrease slow. Therefore, distribution is right skewed</w:t>
      </w:r>
    </w:p>
    <w:p w:rsidR="007B28D6" w:rsidRPr="00686978" w:rsidRDefault="007B28D6">
      <w:pPr>
        <w:rPr>
          <w:rFonts w:ascii="Times New Roman" w:eastAsia="Times New Roman" w:hAnsi="Times New Roman" w:cs="Times New Roman"/>
          <w:sz w:val="24"/>
          <w:szCs w:val="24"/>
        </w:rPr>
      </w:pPr>
    </w:p>
    <w:p w:rsidR="007B28D6" w:rsidRPr="00686978" w:rsidRDefault="007C2EE3">
      <w:p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2.</w:t>
      </w:r>
      <w:r w:rsidRPr="00686978">
        <w:rPr>
          <w:rFonts w:ascii="Times New Roman" w:eastAsia="Times New Roman" w:hAnsi="Times New Roman" w:cs="Times New Roman"/>
          <w:sz w:val="24"/>
          <w:szCs w:val="24"/>
        </w:rPr>
        <w:tab/>
        <w:t xml:space="preserve">A histogram and some summary statistics of </w:t>
      </w:r>
      <w:r w:rsidRPr="00686978">
        <w:rPr>
          <w:rFonts w:ascii="Times New Roman" w:hAnsi="Times New Roman" w:cs="Times New Roman"/>
          <w:noProof/>
          <w:sz w:val="24"/>
          <w:szCs w:val="24"/>
          <w:lang w:val="en-US"/>
        </w:rPr>
        <w:drawing>
          <wp:anchor distT="0" distB="0" distL="114300" distR="114300" simplePos="0" relativeHeight="251658240" behindDoc="0" locked="0" layoutInCell="1" allowOverlap="1">
            <wp:simplePos x="0" y="0"/>
            <wp:positionH relativeFrom="column">
              <wp:posOffset>3663315</wp:posOffset>
            </wp:positionH>
            <wp:positionV relativeFrom="paragraph">
              <wp:posOffset>80010</wp:posOffset>
            </wp:positionV>
            <wp:extent cx="3322320" cy="2225040"/>
            <wp:effectExtent l="0" t="0" r="0" b="0"/>
            <wp:wrapSquare wrapText="bothSides" distT="0" distB="0" distL="114300" distR="114300"/>
            <wp:docPr id="3"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7"/>
                    <a:srcRect/>
                    <a:stretch>
                      <a:fillRect/>
                    </a:stretch>
                  </pic:blipFill>
                  <pic:spPr>
                    <a:xfrm>
                      <a:off x="0" y="0"/>
                      <a:ext cx="3322320" cy="2225040"/>
                    </a:xfrm>
                    <a:prstGeom prst="rect">
                      <a:avLst/>
                    </a:prstGeom>
                    <a:ln/>
                  </pic:spPr>
                </pic:pic>
              </a:graphicData>
            </a:graphic>
          </wp:anchor>
        </w:drawing>
      </w:r>
    </w:p>
    <w:p w:rsidR="007B28D6" w:rsidRPr="00686978" w:rsidRDefault="007C2EE3">
      <w:p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           </w:t>
      </w:r>
      <w:proofErr w:type="gramStart"/>
      <w:r w:rsidRPr="00686978">
        <w:rPr>
          <w:rFonts w:ascii="Times New Roman" w:eastAsia="Times New Roman" w:hAnsi="Times New Roman" w:cs="Times New Roman"/>
          <w:sz w:val="24"/>
          <w:szCs w:val="24"/>
        </w:rPr>
        <w:t>salaries</w:t>
      </w:r>
      <w:proofErr w:type="gramEnd"/>
      <w:r w:rsidRPr="00686978">
        <w:rPr>
          <w:rFonts w:ascii="Times New Roman" w:eastAsia="Times New Roman" w:hAnsi="Times New Roman" w:cs="Times New Roman"/>
          <w:sz w:val="24"/>
          <w:szCs w:val="24"/>
        </w:rPr>
        <w:t xml:space="preserve"> (in $) for a sample of U.S. marketing </w:t>
      </w:r>
    </w:p>
    <w:p w:rsidR="007B28D6" w:rsidRPr="00686978" w:rsidRDefault="007C2EE3">
      <w:p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           </w:t>
      </w:r>
      <w:proofErr w:type="gramStart"/>
      <w:r w:rsidRPr="00686978">
        <w:rPr>
          <w:rFonts w:ascii="Times New Roman" w:eastAsia="Times New Roman" w:hAnsi="Times New Roman" w:cs="Times New Roman"/>
          <w:sz w:val="24"/>
          <w:szCs w:val="24"/>
        </w:rPr>
        <w:t>managers</w:t>
      </w:r>
      <w:proofErr w:type="gramEnd"/>
      <w:r w:rsidRPr="00686978">
        <w:rPr>
          <w:rFonts w:ascii="Times New Roman" w:eastAsia="Times New Roman" w:hAnsi="Times New Roman" w:cs="Times New Roman"/>
          <w:sz w:val="24"/>
          <w:szCs w:val="24"/>
        </w:rPr>
        <w:t xml:space="preserve"> are shown.  </w:t>
      </w:r>
    </w:p>
    <w:p w:rsidR="007B28D6" w:rsidRPr="00686978" w:rsidRDefault="007C2EE3">
      <w:pPr>
        <w:spacing w:line="240" w:lineRule="auto"/>
        <w:rPr>
          <w:rFonts w:ascii="Times New Roman" w:eastAsia="Times New Roman" w:hAnsi="Times New Roman" w:cs="Times New Roman"/>
          <w:sz w:val="24"/>
          <w:szCs w:val="24"/>
        </w:rPr>
      </w:pPr>
      <w:r w:rsidRPr="00686978">
        <w:rPr>
          <w:rFonts w:ascii="Times New Roman" w:hAnsi="Times New Roman" w:cs="Times New Roman"/>
          <w:noProof/>
          <w:sz w:val="24"/>
          <w:szCs w:val="24"/>
          <w:lang w:val="en-US"/>
        </w:rPr>
        <w:drawing>
          <wp:anchor distT="0" distB="0" distL="0" distR="0" simplePos="0" relativeHeight="251659264" behindDoc="0" locked="0" layoutInCell="1" allowOverlap="1">
            <wp:simplePos x="0" y="0"/>
            <wp:positionH relativeFrom="column">
              <wp:posOffset>457200</wp:posOffset>
            </wp:positionH>
            <wp:positionV relativeFrom="paragraph">
              <wp:posOffset>52070</wp:posOffset>
            </wp:positionV>
            <wp:extent cx="2407920" cy="601980"/>
            <wp:effectExtent l="0" t="0" r="0" b="0"/>
            <wp:wrapSquare wrapText="bothSides" distT="0" distB="0" distL="0" distR="0"/>
            <wp:docPr id="1"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8"/>
                    <a:srcRect/>
                    <a:stretch>
                      <a:fillRect/>
                    </a:stretch>
                  </pic:blipFill>
                  <pic:spPr>
                    <a:xfrm>
                      <a:off x="0" y="0"/>
                      <a:ext cx="2407920" cy="601980"/>
                    </a:xfrm>
                    <a:prstGeom prst="rect">
                      <a:avLst/>
                    </a:prstGeom>
                    <a:ln/>
                  </pic:spPr>
                </pic:pic>
              </a:graphicData>
            </a:graphic>
          </wp:anchor>
        </w:drawing>
      </w:r>
    </w:p>
    <w:p w:rsidR="007B28D6" w:rsidRPr="00686978" w:rsidRDefault="007B28D6">
      <w:pPr>
        <w:spacing w:line="240" w:lineRule="auto"/>
        <w:rPr>
          <w:rFonts w:ascii="Times New Roman" w:eastAsia="Times New Roman" w:hAnsi="Times New Roman" w:cs="Times New Roman"/>
          <w:sz w:val="24"/>
          <w:szCs w:val="24"/>
        </w:rPr>
      </w:pPr>
    </w:p>
    <w:p w:rsidR="007B28D6" w:rsidRPr="00686978" w:rsidRDefault="007B28D6">
      <w:pPr>
        <w:spacing w:line="240" w:lineRule="auto"/>
        <w:rPr>
          <w:rFonts w:ascii="Times New Roman" w:eastAsia="Times New Roman" w:hAnsi="Times New Roman" w:cs="Times New Roman"/>
          <w:sz w:val="24"/>
          <w:szCs w:val="24"/>
        </w:rPr>
      </w:pPr>
    </w:p>
    <w:p w:rsidR="007B28D6" w:rsidRPr="00686978" w:rsidRDefault="007C2EE3">
      <w:pPr>
        <w:numPr>
          <w:ilvl w:val="1"/>
          <w:numId w:val="2"/>
        </w:num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Describe the shape of the distribution.</w:t>
      </w:r>
    </w:p>
    <w:p w:rsidR="00855414" w:rsidRPr="00686978" w:rsidRDefault="00855414" w:rsidP="00855414">
      <w:pPr>
        <w:spacing w:line="240" w:lineRule="auto"/>
        <w:ind w:left="900"/>
        <w:rPr>
          <w:rFonts w:ascii="Times New Roman" w:eastAsia="Times New Roman" w:hAnsi="Times New Roman" w:cs="Times New Roman"/>
          <w:sz w:val="24"/>
          <w:szCs w:val="24"/>
        </w:rPr>
      </w:pPr>
    </w:p>
    <w:p w:rsidR="00855414" w:rsidRPr="00686978" w:rsidRDefault="00855414" w:rsidP="00855414">
      <w:pPr>
        <w:spacing w:line="240" w:lineRule="auto"/>
        <w:ind w:left="900"/>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From histogram, it seems there is a right skewed.</w:t>
      </w:r>
    </w:p>
    <w:p w:rsidR="00855414" w:rsidRPr="00686978" w:rsidRDefault="00855414" w:rsidP="00855414">
      <w:pPr>
        <w:spacing w:line="240" w:lineRule="auto"/>
        <w:ind w:left="900"/>
        <w:rPr>
          <w:rFonts w:ascii="Times New Roman" w:eastAsia="Times New Roman" w:hAnsi="Times New Roman" w:cs="Times New Roman"/>
          <w:sz w:val="24"/>
          <w:szCs w:val="24"/>
        </w:rPr>
      </w:pPr>
    </w:p>
    <w:p w:rsidR="007B28D6" w:rsidRPr="00686978" w:rsidRDefault="007C2EE3">
      <w:pPr>
        <w:numPr>
          <w:ilvl w:val="1"/>
          <w:numId w:val="2"/>
        </w:num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lastRenderedPageBreak/>
        <w:t>Would you expect the mean salary for this sample of marketing managers to be higher or lower than the median?  Explain.</w:t>
      </w:r>
    </w:p>
    <w:p w:rsidR="00855414" w:rsidRPr="00686978" w:rsidRDefault="00855414" w:rsidP="00855414">
      <w:pPr>
        <w:spacing w:line="240" w:lineRule="auto"/>
        <w:ind w:left="900"/>
        <w:rPr>
          <w:rStyle w:val="t"/>
          <w:rFonts w:ascii="Times New Roman" w:hAnsi="Times New Roman" w:cs="Times New Roman"/>
          <w:sz w:val="24"/>
          <w:szCs w:val="24"/>
        </w:rPr>
      </w:pPr>
    </w:p>
    <w:p w:rsidR="00855414" w:rsidRPr="00686978" w:rsidRDefault="00855414" w:rsidP="00855414">
      <w:pPr>
        <w:spacing w:line="240" w:lineRule="auto"/>
        <w:ind w:left="900"/>
        <w:rPr>
          <w:rStyle w:val="t"/>
          <w:rFonts w:ascii="Times New Roman" w:hAnsi="Times New Roman" w:cs="Times New Roman"/>
          <w:sz w:val="24"/>
          <w:szCs w:val="24"/>
        </w:rPr>
      </w:pPr>
      <w:r w:rsidRPr="00686978">
        <w:rPr>
          <w:rStyle w:val="t"/>
          <w:rFonts w:ascii="Times New Roman" w:hAnsi="Times New Roman" w:cs="Times New Roman"/>
          <w:sz w:val="24"/>
          <w:szCs w:val="24"/>
        </w:rPr>
        <w:t>We would expect the mean salary to be higher than the median because the distribution is skewed right (the sample mean is $82,549).</w:t>
      </w:r>
    </w:p>
    <w:p w:rsidR="00855414" w:rsidRPr="00686978" w:rsidRDefault="00855414" w:rsidP="00855414">
      <w:pPr>
        <w:spacing w:line="240" w:lineRule="auto"/>
        <w:ind w:left="900"/>
        <w:rPr>
          <w:rFonts w:ascii="Times New Roman" w:eastAsia="Times New Roman" w:hAnsi="Times New Roman" w:cs="Times New Roman"/>
          <w:sz w:val="24"/>
          <w:szCs w:val="24"/>
        </w:rPr>
      </w:pPr>
    </w:p>
    <w:p w:rsidR="007B28D6" w:rsidRPr="00686978" w:rsidRDefault="007C2EE3">
      <w:pPr>
        <w:numPr>
          <w:ilvl w:val="1"/>
          <w:numId w:val="2"/>
        </w:num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Which would be a more appropriate measure of central tendency for these data, the mean or median?  </w:t>
      </w:r>
    </w:p>
    <w:p w:rsidR="00855414" w:rsidRPr="00686978" w:rsidRDefault="00855414" w:rsidP="00855414">
      <w:pPr>
        <w:spacing w:line="240" w:lineRule="auto"/>
        <w:ind w:left="900"/>
        <w:rPr>
          <w:rStyle w:val="t"/>
          <w:rFonts w:ascii="Times New Roman" w:hAnsi="Times New Roman" w:cs="Times New Roman"/>
          <w:sz w:val="24"/>
          <w:szCs w:val="24"/>
        </w:rPr>
      </w:pPr>
    </w:p>
    <w:p w:rsidR="00855414" w:rsidRPr="00686978" w:rsidRDefault="00855414" w:rsidP="00855414">
      <w:pPr>
        <w:spacing w:line="240" w:lineRule="auto"/>
        <w:ind w:left="900"/>
        <w:rPr>
          <w:rStyle w:val="t"/>
          <w:rFonts w:ascii="Times New Roman" w:hAnsi="Times New Roman" w:cs="Times New Roman"/>
          <w:sz w:val="24"/>
          <w:szCs w:val="24"/>
        </w:rPr>
      </w:pPr>
      <w:r w:rsidRPr="00686978">
        <w:rPr>
          <w:rStyle w:val="t"/>
          <w:rFonts w:ascii="Times New Roman" w:hAnsi="Times New Roman" w:cs="Times New Roman"/>
          <w:sz w:val="24"/>
          <w:szCs w:val="24"/>
        </w:rPr>
        <w:t>The median is preferred over the mean when the distribution is skewed.</w:t>
      </w:r>
    </w:p>
    <w:p w:rsidR="00855414" w:rsidRPr="00686978" w:rsidRDefault="00855414" w:rsidP="00855414">
      <w:pPr>
        <w:spacing w:line="240" w:lineRule="auto"/>
        <w:ind w:left="900"/>
        <w:rPr>
          <w:rFonts w:ascii="Times New Roman" w:eastAsia="Times New Roman" w:hAnsi="Times New Roman" w:cs="Times New Roman"/>
          <w:sz w:val="24"/>
          <w:szCs w:val="24"/>
        </w:rPr>
      </w:pPr>
    </w:p>
    <w:p w:rsidR="007B28D6" w:rsidRPr="00686978" w:rsidRDefault="007C2EE3">
      <w:pPr>
        <w:numPr>
          <w:ilvl w:val="1"/>
          <w:numId w:val="2"/>
        </w:num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Are there outliers in this sample? Give the lower and upper values where outlier salaries would begin. </w:t>
      </w:r>
    </w:p>
    <w:p w:rsidR="00855414" w:rsidRPr="00686978" w:rsidRDefault="00855414" w:rsidP="00855414">
      <w:pPr>
        <w:spacing w:line="240" w:lineRule="auto"/>
        <w:ind w:left="900"/>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IQR=Q</w:t>
      </w:r>
      <w:r w:rsidRPr="00686978">
        <w:rPr>
          <w:rFonts w:ascii="Times New Roman" w:eastAsia="Times New Roman" w:hAnsi="Times New Roman" w:cs="Times New Roman"/>
          <w:sz w:val="24"/>
          <w:szCs w:val="24"/>
          <w:vertAlign w:val="subscript"/>
        </w:rPr>
        <w:t>3</w:t>
      </w:r>
      <w:r w:rsidRPr="00686978">
        <w:rPr>
          <w:rFonts w:ascii="Times New Roman" w:eastAsia="Times New Roman" w:hAnsi="Times New Roman" w:cs="Times New Roman"/>
          <w:sz w:val="24"/>
          <w:szCs w:val="24"/>
        </w:rPr>
        <w:t>-Q</w:t>
      </w:r>
      <w:r w:rsidRPr="00686978">
        <w:rPr>
          <w:rFonts w:ascii="Times New Roman" w:eastAsia="Times New Roman" w:hAnsi="Times New Roman" w:cs="Times New Roman"/>
          <w:sz w:val="24"/>
          <w:szCs w:val="24"/>
          <w:vertAlign w:val="subscript"/>
        </w:rPr>
        <w:t>1</w:t>
      </w:r>
      <w:r w:rsidRPr="00686978">
        <w:rPr>
          <w:rFonts w:ascii="Times New Roman" w:eastAsia="Times New Roman" w:hAnsi="Times New Roman" w:cs="Times New Roman"/>
          <w:sz w:val="24"/>
          <w:szCs w:val="24"/>
        </w:rPr>
        <w:t>=91750-69693=22057</w:t>
      </w:r>
    </w:p>
    <w:p w:rsidR="00855414" w:rsidRPr="00686978" w:rsidRDefault="00855414" w:rsidP="00855414">
      <w:pPr>
        <w:spacing w:line="240" w:lineRule="auto"/>
        <w:ind w:left="900"/>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Upper value=Q</w:t>
      </w:r>
      <w:r w:rsidRPr="00686978">
        <w:rPr>
          <w:rFonts w:ascii="Times New Roman" w:eastAsia="Times New Roman" w:hAnsi="Times New Roman" w:cs="Times New Roman"/>
          <w:sz w:val="24"/>
          <w:szCs w:val="24"/>
          <w:vertAlign w:val="subscript"/>
        </w:rPr>
        <w:t>3</w:t>
      </w:r>
      <w:r w:rsidRPr="00686978">
        <w:rPr>
          <w:rFonts w:ascii="Times New Roman" w:eastAsia="Times New Roman" w:hAnsi="Times New Roman" w:cs="Times New Roman"/>
          <w:sz w:val="24"/>
          <w:szCs w:val="24"/>
        </w:rPr>
        <w:t>+1.5IQR=91750+1.5*22057=124835.8</w:t>
      </w:r>
    </w:p>
    <w:p w:rsidR="00855414" w:rsidRPr="00686978" w:rsidRDefault="00855414" w:rsidP="00855414">
      <w:pPr>
        <w:spacing w:line="240" w:lineRule="auto"/>
        <w:ind w:left="900"/>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Lower Value=Q</w:t>
      </w:r>
      <w:r w:rsidRPr="00686978">
        <w:rPr>
          <w:rFonts w:ascii="Times New Roman" w:eastAsia="Times New Roman" w:hAnsi="Times New Roman" w:cs="Times New Roman"/>
          <w:sz w:val="24"/>
          <w:szCs w:val="24"/>
          <w:vertAlign w:val="subscript"/>
        </w:rPr>
        <w:t>1</w:t>
      </w:r>
      <w:r w:rsidRPr="00686978">
        <w:rPr>
          <w:rFonts w:ascii="Times New Roman" w:eastAsia="Times New Roman" w:hAnsi="Times New Roman" w:cs="Times New Roman"/>
          <w:sz w:val="24"/>
          <w:szCs w:val="24"/>
        </w:rPr>
        <w:t>-1.5IQR=69693-1.5*22057=36607.50</w:t>
      </w:r>
    </w:p>
    <w:p w:rsidR="00855414" w:rsidRPr="00686978" w:rsidRDefault="00855414" w:rsidP="00855414">
      <w:pPr>
        <w:spacing w:line="240" w:lineRule="auto"/>
        <w:ind w:left="900"/>
        <w:rPr>
          <w:rFonts w:ascii="Times New Roman" w:eastAsia="Times New Roman" w:hAnsi="Times New Roman" w:cs="Times New Roman"/>
          <w:sz w:val="24"/>
          <w:szCs w:val="24"/>
        </w:rPr>
      </w:pPr>
    </w:p>
    <w:p w:rsidR="007B28D6" w:rsidRPr="00686978" w:rsidRDefault="007C2EE3">
      <w:pPr>
        <w:numPr>
          <w:ilvl w:val="1"/>
          <w:numId w:val="2"/>
        </w:num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Suppose the marketing manager who was earning $129,420 got a raise and now earns $140,000. Indicate how this change affects these summary statistics (</w:t>
      </w:r>
      <w:r w:rsidRPr="00686978">
        <w:rPr>
          <w:rFonts w:ascii="Times New Roman" w:eastAsia="Times New Roman" w:hAnsi="Times New Roman" w:cs="Times New Roman"/>
          <w:i/>
          <w:sz w:val="24"/>
          <w:szCs w:val="24"/>
        </w:rPr>
        <w:t>increase, decrease</w:t>
      </w:r>
      <w:r w:rsidRPr="00686978">
        <w:rPr>
          <w:rFonts w:ascii="Times New Roman" w:eastAsia="Times New Roman" w:hAnsi="Times New Roman" w:cs="Times New Roman"/>
          <w:sz w:val="24"/>
          <w:szCs w:val="24"/>
        </w:rPr>
        <w:t xml:space="preserve">, or </w:t>
      </w:r>
      <w:r w:rsidRPr="00686978">
        <w:rPr>
          <w:rFonts w:ascii="Times New Roman" w:eastAsia="Times New Roman" w:hAnsi="Times New Roman" w:cs="Times New Roman"/>
          <w:i/>
          <w:sz w:val="24"/>
          <w:szCs w:val="24"/>
        </w:rPr>
        <w:t>stay about the same</w:t>
      </w:r>
      <w:r w:rsidRPr="00686978">
        <w:rPr>
          <w:rFonts w:ascii="Times New Roman" w:eastAsia="Times New Roman" w:hAnsi="Times New Roman" w:cs="Times New Roman"/>
          <w:sz w:val="24"/>
          <w:szCs w:val="24"/>
        </w:rPr>
        <w:t>):</w:t>
      </w:r>
    </w:p>
    <w:p w:rsidR="00855414" w:rsidRPr="00686978" w:rsidRDefault="007C2EE3">
      <w:pPr>
        <w:spacing w:line="240" w:lineRule="auto"/>
        <w:ind w:left="900"/>
        <w:rPr>
          <w:rFonts w:ascii="Times New Roman" w:eastAsia="Times New Roman" w:hAnsi="Times New Roman" w:cs="Times New Roman"/>
          <w:sz w:val="24"/>
          <w:szCs w:val="24"/>
        </w:rPr>
      </w:pPr>
      <w:proofErr w:type="spellStart"/>
      <w:proofErr w:type="gramStart"/>
      <w:r w:rsidRPr="00686978">
        <w:rPr>
          <w:rFonts w:ascii="Times New Roman" w:eastAsia="Times New Roman" w:hAnsi="Times New Roman" w:cs="Times New Roman"/>
          <w:sz w:val="24"/>
          <w:szCs w:val="24"/>
        </w:rPr>
        <w:t>i</w:t>
      </w:r>
      <w:proofErr w:type="spellEnd"/>
      <w:r w:rsidRPr="00686978">
        <w:rPr>
          <w:rFonts w:ascii="Times New Roman" w:eastAsia="Times New Roman" w:hAnsi="Times New Roman" w:cs="Times New Roman"/>
          <w:sz w:val="24"/>
          <w:szCs w:val="24"/>
        </w:rPr>
        <w:t>.  Mean</w:t>
      </w:r>
      <w:proofErr w:type="gramEnd"/>
      <w:r w:rsidR="00855414" w:rsidRPr="00686978">
        <w:rPr>
          <w:rFonts w:ascii="Times New Roman" w:eastAsia="Times New Roman" w:hAnsi="Times New Roman" w:cs="Times New Roman"/>
          <w:sz w:val="24"/>
          <w:szCs w:val="24"/>
        </w:rPr>
        <w:t xml:space="preserve"> </w:t>
      </w:r>
      <w:r w:rsidR="00855414" w:rsidRPr="00686978">
        <w:rPr>
          <w:rFonts w:ascii="Times New Roman" w:eastAsia="Times New Roman" w:hAnsi="Times New Roman" w:cs="Times New Roman"/>
          <w:sz w:val="24"/>
          <w:szCs w:val="24"/>
        </w:rPr>
        <w:tab/>
      </w:r>
      <w:r w:rsidR="00855414" w:rsidRPr="00686978">
        <w:rPr>
          <w:rFonts w:ascii="Times New Roman" w:eastAsia="Times New Roman" w:hAnsi="Times New Roman" w:cs="Times New Roman"/>
          <w:sz w:val="24"/>
          <w:szCs w:val="24"/>
        </w:rPr>
        <w:tab/>
        <w:t xml:space="preserve"> </w:t>
      </w:r>
      <w:r w:rsidR="00855414" w:rsidRPr="00686978">
        <w:rPr>
          <w:rFonts w:ascii="Times New Roman" w:eastAsia="Times New Roman" w:hAnsi="Times New Roman" w:cs="Times New Roman"/>
          <w:sz w:val="24"/>
          <w:szCs w:val="24"/>
        </w:rPr>
        <w:tab/>
        <w:t>Increase</w:t>
      </w:r>
    </w:p>
    <w:p w:rsidR="00855414" w:rsidRPr="00686978" w:rsidRDefault="00855414" w:rsidP="00855414">
      <w:pPr>
        <w:spacing w:line="240" w:lineRule="auto"/>
        <w:ind w:firstLine="720"/>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  </w:t>
      </w:r>
      <w:r w:rsidR="007C2EE3" w:rsidRPr="00686978">
        <w:rPr>
          <w:rFonts w:ascii="Times New Roman" w:eastAsia="Times New Roman" w:hAnsi="Times New Roman" w:cs="Times New Roman"/>
          <w:sz w:val="24"/>
          <w:szCs w:val="24"/>
        </w:rPr>
        <w:t xml:space="preserve"> ii. Median</w:t>
      </w:r>
      <w:r w:rsidRPr="00686978">
        <w:rPr>
          <w:rFonts w:ascii="Times New Roman" w:eastAsia="Times New Roman" w:hAnsi="Times New Roman" w:cs="Times New Roman"/>
          <w:sz w:val="24"/>
          <w:szCs w:val="24"/>
        </w:rPr>
        <w:t xml:space="preserve">   </w:t>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t>Stay the same</w:t>
      </w:r>
    </w:p>
    <w:p w:rsidR="00855414" w:rsidRPr="00686978" w:rsidRDefault="00855414" w:rsidP="00855414">
      <w:pPr>
        <w:spacing w:line="240" w:lineRule="auto"/>
        <w:ind w:firstLine="720"/>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   i</w:t>
      </w:r>
      <w:r w:rsidR="007C2EE3" w:rsidRPr="00686978">
        <w:rPr>
          <w:rFonts w:ascii="Times New Roman" w:eastAsia="Times New Roman" w:hAnsi="Times New Roman" w:cs="Times New Roman"/>
          <w:sz w:val="24"/>
          <w:szCs w:val="24"/>
        </w:rPr>
        <w:t>ii. Range</w:t>
      </w:r>
      <w:r w:rsidRPr="00686978">
        <w:rPr>
          <w:rFonts w:ascii="Times New Roman" w:eastAsia="Times New Roman" w:hAnsi="Times New Roman" w:cs="Times New Roman"/>
          <w:sz w:val="24"/>
          <w:szCs w:val="24"/>
        </w:rPr>
        <w:t xml:space="preserve">   </w:t>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t>Increase</w:t>
      </w:r>
    </w:p>
    <w:p w:rsidR="00855414" w:rsidRPr="00686978" w:rsidRDefault="00855414" w:rsidP="00855414">
      <w:pPr>
        <w:spacing w:line="240" w:lineRule="auto"/>
        <w:ind w:firstLine="720"/>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   i</w:t>
      </w:r>
      <w:r w:rsidR="007C2EE3" w:rsidRPr="00686978">
        <w:rPr>
          <w:rFonts w:ascii="Times New Roman" w:eastAsia="Times New Roman" w:hAnsi="Times New Roman" w:cs="Times New Roman"/>
          <w:sz w:val="24"/>
          <w:szCs w:val="24"/>
        </w:rPr>
        <w:t>v</w:t>
      </w:r>
      <w:proofErr w:type="gramStart"/>
      <w:r w:rsidR="007C2EE3" w:rsidRPr="00686978">
        <w:rPr>
          <w:rFonts w:ascii="Times New Roman" w:eastAsia="Times New Roman" w:hAnsi="Times New Roman" w:cs="Times New Roman"/>
          <w:sz w:val="24"/>
          <w:szCs w:val="24"/>
        </w:rPr>
        <w:t>.  IQR</w:t>
      </w:r>
      <w:proofErr w:type="gramEnd"/>
      <w:r w:rsidRPr="00686978">
        <w:rPr>
          <w:rFonts w:ascii="Times New Roman" w:eastAsia="Times New Roman" w:hAnsi="Times New Roman" w:cs="Times New Roman"/>
          <w:sz w:val="24"/>
          <w:szCs w:val="24"/>
        </w:rPr>
        <w:t xml:space="preserve">      </w:t>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sz w:val="24"/>
          <w:szCs w:val="24"/>
        </w:rPr>
        <w:tab/>
        <w:t>Stay the same</w:t>
      </w:r>
    </w:p>
    <w:p w:rsidR="007B28D6" w:rsidRPr="00686978" w:rsidRDefault="00855414" w:rsidP="00855414">
      <w:pPr>
        <w:spacing w:line="240" w:lineRule="auto"/>
        <w:ind w:firstLine="720"/>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   </w:t>
      </w:r>
      <w:r w:rsidR="007C2EE3" w:rsidRPr="00686978">
        <w:rPr>
          <w:rFonts w:ascii="Times New Roman" w:eastAsia="Times New Roman" w:hAnsi="Times New Roman" w:cs="Times New Roman"/>
          <w:sz w:val="24"/>
          <w:szCs w:val="24"/>
        </w:rPr>
        <w:t>v. Standard deviation</w:t>
      </w:r>
      <w:r w:rsidRPr="00686978">
        <w:rPr>
          <w:rFonts w:ascii="Times New Roman" w:eastAsia="Times New Roman" w:hAnsi="Times New Roman" w:cs="Times New Roman"/>
          <w:sz w:val="24"/>
          <w:szCs w:val="24"/>
        </w:rPr>
        <w:t xml:space="preserve">      </w:t>
      </w:r>
      <w:r w:rsidRPr="00686978">
        <w:rPr>
          <w:rFonts w:ascii="Times New Roman" w:eastAsia="Times New Roman" w:hAnsi="Times New Roman" w:cs="Times New Roman"/>
          <w:sz w:val="24"/>
          <w:szCs w:val="24"/>
        </w:rPr>
        <w:tab/>
        <w:t xml:space="preserve"> Increase</w:t>
      </w:r>
    </w:p>
    <w:p w:rsidR="007B28D6" w:rsidRPr="00686978" w:rsidRDefault="007B28D6">
      <w:pPr>
        <w:spacing w:line="240" w:lineRule="auto"/>
        <w:ind w:left="720"/>
        <w:rPr>
          <w:rFonts w:ascii="Times New Roman" w:eastAsia="Times New Roman" w:hAnsi="Times New Roman" w:cs="Times New Roman"/>
          <w:sz w:val="24"/>
          <w:szCs w:val="24"/>
        </w:rPr>
      </w:pPr>
    </w:p>
    <w:p w:rsidR="007B28D6" w:rsidRPr="00686978" w:rsidRDefault="007B28D6">
      <w:pPr>
        <w:rPr>
          <w:rFonts w:ascii="Times New Roman" w:eastAsia="Times New Roman" w:hAnsi="Times New Roman" w:cs="Times New Roman"/>
          <w:sz w:val="24"/>
          <w:szCs w:val="24"/>
        </w:rPr>
      </w:pPr>
    </w:p>
    <w:p w:rsidR="007B28D6" w:rsidRPr="00686978" w:rsidRDefault="007B28D6">
      <w:pPr>
        <w:rPr>
          <w:rFonts w:ascii="Times New Roman" w:eastAsia="Times New Roman" w:hAnsi="Times New Roman" w:cs="Times New Roman"/>
          <w:sz w:val="24"/>
          <w:szCs w:val="24"/>
        </w:rPr>
      </w:pPr>
    </w:p>
    <w:p w:rsidR="007B28D6" w:rsidRPr="00686978" w:rsidRDefault="007C2EE3">
      <w:p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3.</w:t>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b/>
          <w:sz w:val="24"/>
          <w:szCs w:val="24"/>
        </w:rPr>
        <w:t xml:space="preserve">Novel </w:t>
      </w:r>
      <w:proofErr w:type="gramStart"/>
      <w:r w:rsidRPr="00686978">
        <w:rPr>
          <w:rFonts w:ascii="Times New Roman" w:eastAsia="Times New Roman" w:hAnsi="Times New Roman" w:cs="Times New Roman"/>
          <w:b/>
          <w:sz w:val="24"/>
          <w:szCs w:val="24"/>
        </w:rPr>
        <w:t>Coronavirus(</w:t>
      </w:r>
      <w:proofErr w:type="gramEnd"/>
      <w:r w:rsidRPr="00686978">
        <w:rPr>
          <w:rFonts w:ascii="Times New Roman" w:eastAsia="Times New Roman" w:hAnsi="Times New Roman" w:cs="Times New Roman"/>
          <w:b/>
          <w:sz w:val="24"/>
          <w:szCs w:val="24"/>
        </w:rPr>
        <w:t>2019-nCoV)</w:t>
      </w:r>
    </w:p>
    <w:p w:rsidR="007B28D6" w:rsidRPr="00686978" w:rsidRDefault="007C2EE3">
      <w:pPr>
        <w:spacing w:line="240" w:lineRule="auto"/>
        <w:ind w:left="720"/>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Among the 37 cases identified outside of China, three were detected without the onset of symptoms, while among the remaining 34 </w:t>
      </w:r>
      <w:proofErr w:type="gramStart"/>
      <w:r w:rsidRPr="00686978">
        <w:rPr>
          <w:rFonts w:ascii="Times New Roman" w:eastAsia="Times New Roman" w:hAnsi="Times New Roman" w:cs="Times New Roman"/>
          <w:sz w:val="24"/>
          <w:szCs w:val="24"/>
        </w:rPr>
        <w:t>patients,</w:t>
      </w:r>
      <w:proofErr w:type="gramEnd"/>
      <w:r w:rsidRPr="00686978">
        <w:rPr>
          <w:rFonts w:ascii="Times New Roman" w:eastAsia="Times New Roman" w:hAnsi="Times New Roman" w:cs="Times New Roman"/>
          <w:sz w:val="24"/>
          <w:szCs w:val="24"/>
        </w:rPr>
        <w:t xml:space="preserve"> there is information on the date of symptom for 28 individuals.   </w:t>
      </w:r>
      <w:r w:rsidRPr="00686978">
        <w:rPr>
          <w:rFonts w:ascii="Times New Roman" w:eastAsia="Times New Roman" w:hAnsi="Times New Roman" w:cs="Times New Roman"/>
          <w:sz w:val="24"/>
          <w:szCs w:val="24"/>
        </w:rPr>
        <w:br/>
        <w:t>The epidemic curve for these individuals is shown in the Figure below.</w:t>
      </w:r>
    </w:p>
    <w:p w:rsidR="007B28D6" w:rsidRPr="00686978" w:rsidRDefault="007B28D6">
      <w:pPr>
        <w:spacing w:line="240" w:lineRule="auto"/>
        <w:rPr>
          <w:rFonts w:ascii="Times New Roman" w:eastAsia="Times New Roman" w:hAnsi="Times New Roman" w:cs="Times New Roman"/>
          <w:sz w:val="24"/>
          <w:szCs w:val="24"/>
        </w:rPr>
      </w:pPr>
    </w:p>
    <w:p w:rsidR="007B28D6" w:rsidRPr="00686978" w:rsidRDefault="007C2EE3">
      <w:p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noProof/>
          <w:sz w:val="24"/>
          <w:szCs w:val="24"/>
          <w:lang w:val="en-US"/>
        </w:rPr>
        <w:lastRenderedPageBreak/>
        <w:drawing>
          <wp:inline distT="0" distB="0" distL="0" distR="0">
            <wp:extent cx="5656478" cy="2637419"/>
            <wp:effectExtent l="0" t="0" r="0" b="0"/>
            <wp:docPr id="7" name="image2.png" descr="A screenshot of a cell phon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screenshot of a cell phone&#10;&#10;Description automatically generated"/>
                    <pic:cNvPicPr preferRelativeResize="0"/>
                  </pic:nvPicPr>
                  <pic:blipFill>
                    <a:blip r:embed="rId9"/>
                    <a:srcRect/>
                    <a:stretch>
                      <a:fillRect/>
                    </a:stretch>
                  </pic:blipFill>
                  <pic:spPr>
                    <a:xfrm>
                      <a:off x="0" y="0"/>
                      <a:ext cx="5656478" cy="2637419"/>
                    </a:xfrm>
                    <a:prstGeom prst="rect">
                      <a:avLst/>
                    </a:prstGeom>
                    <a:ln/>
                  </pic:spPr>
                </pic:pic>
              </a:graphicData>
            </a:graphic>
          </wp:inline>
        </w:drawing>
      </w:r>
    </w:p>
    <w:p w:rsidR="007B28D6" w:rsidRPr="00686978" w:rsidRDefault="007C2EE3">
      <w:p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w:t>
      </w:r>
      <w:hyperlink r:id="rId10">
        <w:r w:rsidRPr="00686978">
          <w:rPr>
            <w:rFonts w:ascii="Times New Roman" w:eastAsia="Times New Roman" w:hAnsi="Times New Roman" w:cs="Times New Roman"/>
            <w:color w:val="0000FF"/>
            <w:sz w:val="24"/>
            <w:szCs w:val="24"/>
            <w:u w:val="single"/>
          </w:rPr>
          <w:t>https://www.who.int/docs/default-source/coronaviruse/situation-reports/20200127-sitrep-7-2019--ncov.pdf</w:t>
        </w:r>
      </w:hyperlink>
      <w:r w:rsidRPr="00686978">
        <w:rPr>
          <w:rFonts w:ascii="Times New Roman" w:eastAsia="Times New Roman" w:hAnsi="Times New Roman" w:cs="Times New Roman"/>
          <w:sz w:val="24"/>
          <w:szCs w:val="24"/>
        </w:rPr>
        <w:t xml:space="preserve"> )</w:t>
      </w:r>
    </w:p>
    <w:p w:rsidR="007B28D6" w:rsidRPr="00686978" w:rsidRDefault="007B28D6">
      <w:pPr>
        <w:spacing w:line="240" w:lineRule="auto"/>
        <w:rPr>
          <w:rFonts w:ascii="Times New Roman" w:eastAsia="Times New Roman" w:hAnsi="Times New Roman" w:cs="Times New Roman"/>
          <w:sz w:val="24"/>
          <w:szCs w:val="24"/>
        </w:rPr>
      </w:pPr>
    </w:p>
    <w:p w:rsidR="007B28D6" w:rsidRPr="00686978" w:rsidRDefault="007C2EE3">
      <w:p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highlight w:val="white"/>
        </w:rPr>
        <w:t>Describe the distribution</w:t>
      </w:r>
      <w:proofErr w:type="gramStart"/>
      <w:r w:rsidRPr="00686978">
        <w:rPr>
          <w:rFonts w:ascii="Times New Roman" w:eastAsia="Times New Roman" w:hAnsi="Times New Roman" w:cs="Times New Roman"/>
          <w:sz w:val="24"/>
          <w:szCs w:val="24"/>
          <w:highlight w:val="white"/>
        </w:rPr>
        <w:t>​ (</w:t>
      </w:r>
      <w:proofErr w:type="gramEnd"/>
      <w:r w:rsidRPr="00686978">
        <w:rPr>
          <w:rFonts w:ascii="Times New Roman" w:eastAsia="Times New Roman" w:hAnsi="Times New Roman" w:cs="Times New Roman"/>
          <w:sz w:val="24"/>
          <w:szCs w:val="24"/>
          <w:highlight w:val="white"/>
        </w:rPr>
        <w:t>shape, center,​ spread, unusual​ features).</w:t>
      </w:r>
    </w:p>
    <w:p w:rsidR="007B28D6" w:rsidRPr="00686978" w:rsidRDefault="007B28D6">
      <w:pPr>
        <w:spacing w:line="240" w:lineRule="auto"/>
        <w:ind w:left="720"/>
        <w:rPr>
          <w:rFonts w:ascii="Times New Roman" w:eastAsia="Times New Roman" w:hAnsi="Times New Roman" w:cs="Times New Roman"/>
          <w:sz w:val="24"/>
          <w:szCs w:val="24"/>
        </w:rPr>
      </w:pPr>
    </w:p>
    <w:p w:rsidR="007B28D6" w:rsidRPr="00686978" w:rsidRDefault="000036EE">
      <w:pPr>
        <w:rPr>
          <w:rFonts w:ascii="Times New Roman" w:hAnsi="Times New Roman" w:cs="Times New Roman"/>
          <w:sz w:val="24"/>
          <w:szCs w:val="24"/>
        </w:rPr>
      </w:pPr>
      <w:r w:rsidRPr="00686978">
        <w:rPr>
          <w:rFonts w:ascii="Times New Roman" w:hAnsi="Times New Roman" w:cs="Times New Roman"/>
          <w:sz w:val="24"/>
          <w:szCs w:val="24"/>
        </w:rPr>
        <w:t xml:space="preserve">The distribution is skewed to the left. The data is </w:t>
      </w:r>
      <w:proofErr w:type="spellStart"/>
      <w:r w:rsidRPr="00686978">
        <w:rPr>
          <w:rFonts w:ascii="Times New Roman" w:hAnsi="Times New Roman" w:cs="Times New Roman"/>
          <w:sz w:val="24"/>
          <w:szCs w:val="24"/>
        </w:rPr>
        <w:t>uni</w:t>
      </w:r>
      <w:proofErr w:type="spellEnd"/>
      <w:r w:rsidRPr="00686978">
        <w:rPr>
          <w:rFonts w:ascii="Times New Roman" w:hAnsi="Times New Roman" w:cs="Times New Roman"/>
          <w:sz w:val="24"/>
          <w:szCs w:val="24"/>
        </w:rPr>
        <w:t>-modal and has outliers.</w:t>
      </w:r>
    </w:p>
    <w:p w:rsidR="000036EE" w:rsidRPr="00686978" w:rsidRDefault="000036EE">
      <w:pPr>
        <w:rPr>
          <w:rFonts w:ascii="Times New Roman" w:hAnsi="Times New Roman" w:cs="Times New Roman"/>
          <w:sz w:val="24"/>
          <w:szCs w:val="24"/>
        </w:rPr>
      </w:pPr>
    </w:p>
    <w:p w:rsidR="000036EE" w:rsidRPr="00686978" w:rsidRDefault="000036EE">
      <w:pPr>
        <w:rPr>
          <w:rFonts w:ascii="Times New Roman" w:eastAsia="Times New Roman" w:hAnsi="Times New Roman" w:cs="Times New Roman"/>
          <w:sz w:val="24"/>
          <w:szCs w:val="24"/>
        </w:rPr>
      </w:pPr>
    </w:p>
    <w:p w:rsidR="007B28D6" w:rsidRPr="00686978" w:rsidRDefault="007C2EE3" w:rsidP="007C2EE3">
      <w:pPr>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4.     </w:t>
      </w:r>
      <w:r w:rsidRPr="00686978">
        <w:rPr>
          <w:rFonts w:ascii="Times New Roman" w:eastAsia="Times New Roman" w:hAnsi="Times New Roman" w:cs="Times New Roman"/>
          <w:b/>
          <w:sz w:val="24"/>
          <w:szCs w:val="24"/>
        </w:rPr>
        <w:t>Office Hours</w:t>
      </w:r>
      <w:r w:rsidRPr="00686978">
        <w:rPr>
          <w:rFonts w:ascii="Times New Roman" w:eastAsia="Times New Roman" w:hAnsi="Times New Roman" w:cs="Times New Roman"/>
          <w:sz w:val="24"/>
          <w:szCs w:val="24"/>
        </w:rPr>
        <w:t xml:space="preserve">: A college statistics professor has office hours from 9:00 A.M. to 10:30 A.M. </w:t>
      </w:r>
    </w:p>
    <w:p w:rsidR="007B28D6" w:rsidRPr="00686978" w:rsidRDefault="007C2EE3">
      <w:p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       </w:t>
      </w:r>
      <w:proofErr w:type="gramStart"/>
      <w:r w:rsidRPr="00686978">
        <w:rPr>
          <w:rFonts w:ascii="Times New Roman" w:eastAsia="Times New Roman" w:hAnsi="Times New Roman" w:cs="Times New Roman"/>
          <w:sz w:val="24"/>
          <w:szCs w:val="24"/>
        </w:rPr>
        <w:t>daily</w:t>
      </w:r>
      <w:proofErr w:type="gramEnd"/>
      <w:r w:rsidRPr="00686978">
        <w:rPr>
          <w:rFonts w:ascii="Times New Roman" w:eastAsia="Times New Roman" w:hAnsi="Times New Roman" w:cs="Times New Roman"/>
          <w:sz w:val="24"/>
          <w:szCs w:val="24"/>
        </w:rPr>
        <w:t xml:space="preserve">. A sample of waiting times to see the professor (in minutes) is </w:t>
      </w:r>
      <w:r w:rsidRPr="00686978">
        <w:rPr>
          <w:rFonts w:ascii="Times New Roman" w:eastAsia="Times New Roman" w:hAnsi="Times New Roman" w:cs="Times New Roman"/>
          <w:sz w:val="24"/>
          <w:szCs w:val="24"/>
        </w:rPr>
        <w:br/>
        <w:t xml:space="preserve">       10, 12, 20, 15, 17, 10, 30, 28, 35, 28, 19, 27, 25, 22, 33, 37, 14, 21, 20, and 23. </w:t>
      </w:r>
      <w:r w:rsidRPr="00686978">
        <w:rPr>
          <w:rFonts w:ascii="Times New Roman" w:eastAsia="Times New Roman" w:hAnsi="Times New Roman" w:cs="Times New Roman"/>
          <w:sz w:val="24"/>
          <w:szCs w:val="24"/>
        </w:rPr>
        <w:br/>
        <w:t xml:space="preserve">       Assuming σ = 7.84, find the 95% confidence interval for the population mean.</w:t>
      </w:r>
    </w:p>
    <w:p w:rsidR="007B28D6" w:rsidRPr="00686978" w:rsidRDefault="007B28D6">
      <w:pPr>
        <w:spacing w:line="240" w:lineRule="auto"/>
        <w:rPr>
          <w:rFonts w:ascii="Times New Roman" w:eastAsia="Times New Roman" w:hAnsi="Times New Roman" w:cs="Times New Roman"/>
          <w:sz w:val="24"/>
          <w:szCs w:val="24"/>
        </w:rPr>
      </w:pPr>
    </w:p>
    <w:p w:rsidR="007B28D6" w:rsidRPr="00686978" w:rsidRDefault="003B288B" w:rsidP="003B288B">
      <w:pPr>
        <w:ind w:firstLine="720"/>
        <w:rPr>
          <w:rFonts w:ascii="Times New Roman" w:eastAsia="Times New Roman" w:hAnsi="Times New Roman" w:cs="Times New Roman"/>
          <w:sz w:val="24"/>
          <w:szCs w:val="24"/>
        </w:rPr>
      </w:pPr>
      <w:r w:rsidRPr="00686978">
        <w:rPr>
          <w:rFonts w:ascii="Times New Roman" w:eastAsia="Times New Roman" w:hAnsi="Times New Roman" w:cs="Times New Roman"/>
          <w:position w:val="-82"/>
          <w:sz w:val="24"/>
          <w:szCs w:val="24"/>
        </w:rPr>
        <w:object w:dxaOrig="3100" w:dyaOrig="1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5.25pt;height:87.75pt" o:ole="">
            <v:imagedata r:id="rId11" o:title=""/>
          </v:shape>
          <o:OLEObject Type="Embed" ProgID="Equation.3" ShapeID="_x0000_i1025" DrawAspect="Content" ObjectID="_1650689791" r:id="rId12"/>
        </w:object>
      </w:r>
    </w:p>
    <w:p w:rsidR="003B288B" w:rsidRPr="00686978" w:rsidRDefault="003B288B" w:rsidP="003B288B">
      <w:pPr>
        <w:ind w:firstLine="720"/>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The 95% confidence interval for the population mean between 18.86 and 25.74.</w:t>
      </w:r>
    </w:p>
    <w:p w:rsidR="007B28D6" w:rsidRPr="00686978" w:rsidRDefault="007B28D6">
      <w:pPr>
        <w:rPr>
          <w:rFonts w:ascii="Times New Roman" w:eastAsia="Times New Roman" w:hAnsi="Times New Roman" w:cs="Times New Roman"/>
          <w:sz w:val="24"/>
          <w:szCs w:val="24"/>
        </w:rPr>
      </w:pPr>
    </w:p>
    <w:p w:rsidR="007B28D6" w:rsidRPr="00686978" w:rsidRDefault="007C2EE3">
      <w:p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5.       A manufacturer of cheese filled ravioli supplies a pizza restaurant chain.  The pizza chain</w:t>
      </w:r>
    </w:p>
    <w:p w:rsidR="007B28D6" w:rsidRPr="00686978" w:rsidRDefault="007C2EE3">
      <w:p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          </w:t>
      </w:r>
      <w:proofErr w:type="gramStart"/>
      <w:r w:rsidRPr="00686978">
        <w:rPr>
          <w:rFonts w:ascii="Times New Roman" w:eastAsia="Times New Roman" w:hAnsi="Times New Roman" w:cs="Times New Roman"/>
          <w:sz w:val="24"/>
          <w:szCs w:val="24"/>
        </w:rPr>
        <w:t>specifies</w:t>
      </w:r>
      <w:proofErr w:type="gramEnd"/>
      <w:r w:rsidRPr="00686978">
        <w:rPr>
          <w:rFonts w:ascii="Times New Roman" w:eastAsia="Times New Roman" w:hAnsi="Times New Roman" w:cs="Times New Roman"/>
          <w:sz w:val="24"/>
          <w:szCs w:val="24"/>
        </w:rPr>
        <w:t xml:space="preserve"> that the ravioli should contain 15 grams of cheese filling.  Based on data </w:t>
      </w:r>
    </w:p>
    <w:p w:rsidR="007B28D6" w:rsidRPr="00686978" w:rsidRDefault="007C2EE3">
      <w:p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          </w:t>
      </w:r>
      <w:proofErr w:type="gramStart"/>
      <w:r w:rsidRPr="00686978">
        <w:rPr>
          <w:rFonts w:ascii="Times New Roman" w:eastAsia="Times New Roman" w:hAnsi="Times New Roman" w:cs="Times New Roman"/>
          <w:sz w:val="24"/>
          <w:szCs w:val="24"/>
        </w:rPr>
        <w:t>collected</w:t>
      </w:r>
      <w:proofErr w:type="gramEnd"/>
      <w:r w:rsidRPr="00686978">
        <w:rPr>
          <w:rFonts w:ascii="Times New Roman" w:eastAsia="Times New Roman" w:hAnsi="Times New Roman" w:cs="Times New Roman"/>
          <w:sz w:val="24"/>
          <w:szCs w:val="24"/>
        </w:rPr>
        <w:t xml:space="preserve"> from its automatic filling process, the amount of cheese inserted into the ravioli </w:t>
      </w:r>
    </w:p>
    <w:p w:rsidR="007B28D6" w:rsidRPr="00686978" w:rsidRDefault="007C2EE3">
      <w:p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          </w:t>
      </w:r>
      <w:proofErr w:type="gramStart"/>
      <w:r w:rsidRPr="00686978">
        <w:rPr>
          <w:rFonts w:ascii="Times New Roman" w:eastAsia="Times New Roman" w:hAnsi="Times New Roman" w:cs="Times New Roman"/>
          <w:sz w:val="24"/>
          <w:szCs w:val="24"/>
        </w:rPr>
        <w:t>is</w:t>
      </w:r>
      <w:proofErr w:type="gramEnd"/>
      <w:r w:rsidRPr="00686978">
        <w:rPr>
          <w:rFonts w:ascii="Times New Roman" w:eastAsia="Times New Roman" w:hAnsi="Times New Roman" w:cs="Times New Roman"/>
          <w:sz w:val="24"/>
          <w:szCs w:val="24"/>
        </w:rPr>
        <w:t xml:space="preserve"> normally distributed. To make sure that the automatic filling process is on target, quality </w:t>
      </w:r>
    </w:p>
    <w:p w:rsidR="007B28D6" w:rsidRPr="00686978" w:rsidRDefault="007C2EE3">
      <w:p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          </w:t>
      </w:r>
      <w:proofErr w:type="gramStart"/>
      <w:r w:rsidRPr="00686978">
        <w:rPr>
          <w:rFonts w:ascii="Times New Roman" w:eastAsia="Times New Roman" w:hAnsi="Times New Roman" w:cs="Times New Roman"/>
          <w:sz w:val="24"/>
          <w:szCs w:val="24"/>
        </w:rPr>
        <w:t>control</w:t>
      </w:r>
      <w:proofErr w:type="gramEnd"/>
      <w:r w:rsidRPr="00686978">
        <w:rPr>
          <w:rFonts w:ascii="Times New Roman" w:eastAsia="Times New Roman" w:hAnsi="Times New Roman" w:cs="Times New Roman"/>
          <w:sz w:val="24"/>
          <w:szCs w:val="24"/>
        </w:rPr>
        <w:t xml:space="preserve"> inspectors take a sample of 25 ravioli and measure the weight of cheese filling. </w:t>
      </w:r>
    </w:p>
    <w:p w:rsidR="007B28D6" w:rsidRPr="00686978" w:rsidRDefault="007C2EE3">
      <w:p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          The results of the hypothesis test </w:t>
      </w:r>
      <w:r w:rsidRPr="00686978">
        <w:rPr>
          <w:rFonts w:ascii="Times New Roman" w:eastAsia="Times New Roman" w:hAnsi="Times New Roman" w:cs="Times New Roman"/>
          <w:noProof/>
          <w:sz w:val="24"/>
          <w:szCs w:val="24"/>
          <w:lang w:val="en-US"/>
        </w:rPr>
        <w:drawing>
          <wp:inline distT="0" distB="0" distL="114300" distR="114300">
            <wp:extent cx="622300" cy="203200"/>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cstate="print"/>
                    <a:srcRect/>
                    <a:stretch>
                      <a:fillRect/>
                    </a:stretch>
                  </pic:blipFill>
                  <pic:spPr>
                    <a:xfrm>
                      <a:off x="0" y="0"/>
                      <a:ext cx="622300" cy="203200"/>
                    </a:xfrm>
                    <a:prstGeom prst="rect">
                      <a:avLst/>
                    </a:prstGeom>
                    <a:ln/>
                  </pic:spPr>
                </pic:pic>
              </a:graphicData>
            </a:graphic>
          </wp:inline>
        </w:drawing>
      </w:r>
      <w:r w:rsidRPr="00686978">
        <w:rPr>
          <w:rFonts w:ascii="Times New Roman" w:eastAsia="Times New Roman" w:hAnsi="Times New Roman" w:cs="Times New Roman"/>
          <w:sz w:val="24"/>
          <w:szCs w:val="24"/>
        </w:rPr>
        <w:t xml:space="preserve">grams vs. </w:t>
      </w:r>
      <w:r w:rsidRPr="00686978">
        <w:rPr>
          <w:rFonts w:ascii="Times New Roman" w:eastAsia="Times New Roman" w:hAnsi="Times New Roman" w:cs="Times New Roman"/>
          <w:noProof/>
          <w:sz w:val="24"/>
          <w:szCs w:val="24"/>
          <w:lang w:val="en-US"/>
        </w:rPr>
        <w:drawing>
          <wp:inline distT="0" distB="0" distL="114300" distR="114300">
            <wp:extent cx="609600" cy="203200"/>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cstate="print"/>
                    <a:srcRect/>
                    <a:stretch>
                      <a:fillRect/>
                    </a:stretch>
                  </pic:blipFill>
                  <pic:spPr>
                    <a:xfrm>
                      <a:off x="0" y="0"/>
                      <a:ext cx="609600" cy="203200"/>
                    </a:xfrm>
                    <a:prstGeom prst="rect">
                      <a:avLst/>
                    </a:prstGeom>
                    <a:ln/>
                  </pic:spPr>
                </pic:pic>
              </a:graphicData>
            </a:graphic>
          </wp:inline>
        </w:drawing>
      </w:r>
      <w:r w:rsidRPr="00686978">
        <w:rPr>
          <w:rFonts w:ascii="Times New Roman" w:eastAsia="Times New Roman" w:hAnsi="Times New Roman" w:cs="Times New Roman"/>
          <w:sz w:val="24"/>
          <w:szCs w:val="24"/>
        </w:rPr>
        <w:t xml:space="preserve">grams resulted in a </w:t>
      </w:r>
    </w:p>
    <w:p w:rsidR="007B28D6" w:rsidRPr="00686978" w:rsidRDefault="007C2EE3">
      <w:p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          </w:t>
      </w:r>
      <w:proofErr w:type="gramStart"/>
      <w:r w:rsidRPr="00686978">
        <w:rPr>
          <w:rFonts w:ascii="Times New Roman" w:eastAsia="Times New Roman" w:hAnsi="Times New Roman" w:cs="Times New Roman"/>
          <w:sz w:val="24"/>
          <w:szCs w:val="24"/>
        </w:rPr>
        <w:t>p-value</w:t>
      </w:r>
      <w:proofErr w:type="gramEnd"/>
      <w:r w:rsidRPr="00686978">
        <w:rPr>
          <w:rFonts w:ascii="Times New Roman" w:eastAsia="Times New Roman" w:hAnsi="Times New Roman" w:cs="Times New Roman"/>
          <w:sz w:val="24"/>
          <w:szCs w:val="24"/>
        </w:rPr>
        <w:t xml:space="preserve"> of 0.142. </w:t>
      </w:r>
    </w:p>
    <w:p w:rsidR="007B28D6" w:rsidRPr="00686978" w:rsidRDefault="007C2EE3">
      <w:pPr>
        <w:numPr>
          <w:ilvl w:val="1"/>
          <w:numId w:val="7"/>
        </w:num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Which test statistic was used for this scenario? </w:t>
      </w:r>
      <w:proofErr w:type="gramStart"/>
      <w:r w:rsidRPr="00686978">
        <w:rPr>
          <w:rFonts w:ascii="Times New Roman" w:eastAsia="Times New Roman" w:hAnsi="Times New Roman" w:cs="Times New Roman"/>
          <w:i/>
          <w:sz w:val="24"/>
          <w:szCs w:val="24"/>
        </w:rPr>
        <w:t>z</w:t>
      </w:r>
      <w:proofErr w:type="gramEnd"/>
      <w:r w:rsidRPr="00686978">
        <w:rPr>
          <w:rFonts w:ascii="Times New Roman" w:eastAsia="Times New Roman" w:hAnsi="Times New Roman" w:cs="Times New Roman"/>
          <w:i/>
          <w:sz w:val="24"/>
          <w:szCs w:val="24"/>
        </w:rPr>
        <w:t>, t,</w:t>
      </w:r>
      <w:r w:rsidRPr="00686978">
        <w:rPr>
          <w:rFonts w:ascii="Times New Roman" w:eastAsia="Times New Roman" w:hAnsi="Times New Roman" w:cs="Times New Roman"/>
          <w:sz w:val="24"/>
          <w:szCs w:val="24"/>
        </w:rPr>
        <w:t xml:space="preserve"> or</w:t>
      </w:r>
      <w:r w:rsidRPr="00686978">
        <w:rPr>
          <w:rFonts w:ascii="Times New Roman" w:eastAsia="Times New Roman" w:hAnsi="Times New Roman" w:cs="Times New Roman"/>
          <w:noProof/>
          <w:sz w:val="24"/>
          <w:szCs w:val="24"/>
          <w:lang w:val="en-US"/>
        </w:rPr>
        <w:drawing>
          <wp:inline distT="0" distB="0" distL="114300" distR="114300">
            <wp:extent cx="190500" cy="228600"/>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cstate="print"/>
                    <a:srcRect/>
                    <a:stretch>
                      <a:fillRect/>
                    </a:stretch>
                  </pic:blipFill>
                  <pic:spPr>
                    <a:xfrm>
                      <a:off x="0" y="0"/>
                      <a:ext cx="190500" cy="228600"/>
                    </a:xfrm>
                    <a:prstGeom prst="rect">
                      <a:avLst/>
                    </a:prstGeom>
                    <a:ln/>
                  </pic:spPr>
                </pic:pic>
              </a:graphicData>
            </a:graphic>
          </wp:inline>
        </w:drawing>
      </w:r>
      <w:r w:rsidRPr="00686978">
        <w:rPr>
          <w:rFonts w:ascii="Times New Roman" w:eastAsia="Times New Roman" w:hAnsi="Times New Roman" w:cs="Times New Roman"/>
          <w:sz w:val="24"/>
          <w:szCs w:val="24"/>
        </w:rPr>
        <w:t xml:space="preserve">? </w:t>
      </w:r>
    </w:p>
    <w:p w:rsidR="00C04E4F" w:rsidRPr="00686978" w:rsidRDefault="00C04E4F" w:rsidP="00C04E4F">
      <w:pPr>
        <w:spacing w:line="240" w:lineRule="auto"/>
        <w:ind w:left="900"/>
        <w:rPr>
          <w:rFonts w:ascii="Times New Roman" w:eastAsia="Times New Roman" w:hAnsi="Times New Roman" w:cs="Times New Roman"/>
          <w:b/>
          <w:sz w:val="24"/>
          <w:szCs w:val="24"/>
        </w:rPr>
      </w:pPr>
    </w:p>
    <w:p w:rsidR="00C04E4F" w:rsidRPr="00686978" w:rsidRDefault="00C04E4F" w:rsidP="00C04E4F">
      <w:pPr>
        <w:spacing w:line="240" w:lineRule="auto"/>
        <w:ind w:left="900"/>
        <w:rPr>
          <w:rFonts w:ascii="Times New Roman" w:eastAsia="Times New Roman" w:hAnsi="Times New Roman" w:cs="Times New Roman"/>
          <w:sz w:val="24"/>
          <w:szCs w:val="24"/>
        </w:rPr>
      </w:pPr>
      <w:proofErr w:type="gramStart"/>
      <w:r w:rsidRPr="00686978">
        <w:rPr>
          <w:rFonts w:ascii="Times New Roman" w:eastAsia="Times New Roman" w:hAnsi="Times New Roman" w:cs="Times New Roman"/>
          <w:b/>
          <w:sz w:val="24"/>
          <w:szCs w:val="24"/>
        </w:rPr>
        <w:t>t-test</w:t>
      </w:r>
      <w:proofErr w:type="gramEnd"/>
      <w:r w:rsidRPr="00686978">
        <w:rPr>
          <w:rFonts w:ascii="Times New Roman" w:eastAsia="Times New Roman" w:hAnsi="Times New Roman" w:cs="Times New Roman"/>
          <w:sz w:val="24"/>
          <w:szCs w:val="24"/>
        </w:rPr>
        <w:t>, because we have sample data given and population standard deviation is un known.</w:t>
      </w:r>
    </w:p>
    <w:p w:rsidR="00C04E4F" w:rsidRPr="00686978" w:rsidRDefault="00C04E4F" w:rsidP="00C04E4F">
      <w:pPr>
        <w:spacing w:line="240" w:lineRule="auto"/>
        <w:ind w:left="900"/>
        <w:rPr>
          <w:rFonts w:ascii="Times New Roman" w:eastAsia="Times New Roman" w:hAnsi="Times New Roman" w:cs="Times New Roman"/>
          <w:sz w:val="24"/>
          <w:szCs w:val="24"/>
        </w:rPr>
      </w:pPr>
    </w:p>
    <w:p w:rsidR="007B28D6" w:rsidRPr="00686978" w:rsidRDefault="007C2EE3">
      <w:pPr>
        <w:numPr>
          <w:ilvl w:val="1"/>
          <w:numId w:val="7"/>
        </w:numPr>
        <w:spacing w:line="240" w:lineRule="auto"/>
        <w:rPr>
          <w:rFonts w:ascii="Times New Roman" w:hAnsi="Times New Roman" w:cs="Times New Roman"/>
          <w:sz w:val="24"/>
          <w:szCs w:val="24"/>
        </w:rPr>
      </w:pPr>
      <w:r w:rsidRPr="00686978">
        <w:rPr>
          <w:rFonts w:ascii="Times New Roman" w:eastAsia="Times New Roman" w:hAnsi="Times New Roman" w:cs="Times New Roman"/>
          <w:b/>
          <w:sz w:val="24"/>
          <w:szCs w:val="24"/>
        </w:rPr>
        <w:t>Interpret</w:t>
      </w:r>
      <w:r w:rsidRPr="00686978">
        <w:rPr>
          <w:rFonts w:ascii="Times New Roman" w:eastAsia="Times New Roman" w:hAnsi="Times New Roman" w:cs="Times New Roman"/>
          <w:sz w:val="24"/>
          <w:szCs w:val="24"/>
        </w:rPr>
        <w:t xml:space="preserve"> the p-value. In other words, what does the p-value mean?</w:t>
      </w:r>
    </w:p>
    <w:p w:rsidR="00C04E4F" w:rsidRPr="00686978" w:rsidRDefault="00C04E4F" w:rsidP="00C04E4F">
      <w:pPr>
        <w:pStyle w:val="NormalWeb"/>
        <w:ind w:left="810"/>
      </w:pPr>
      <w:r w:rsidRPr="00686978">
        <w:t>P value: is the probability of finding observed or extreme result when null hypothesis is true.</w:t>
      </w:r>
    </w:p>
    <w:p w:rsidR="007B28D6" w:rsidRPr="00686978" w:rsidRDefault="007C2EE3">
      <w:pPr>
        <w:numPr>
          <w:ilvl w:val="1"/>
          <w:numId w:val="7"/>
        </w:num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What is the statistical conclusion at a 5% significance level?</w:t>
      </w:r>
    </w:p>
    <w:p w:rsidR="00C04E4F" w:rsidRPr="00686978" w:rsidRDefault="00C04E4F" w:rsidP="00C04E4F">
      <w:pPr>
        <w:spacing w:line="240" w:lineRule="auto"/>
        <w:ind w:left="900"/>
        <w:rPr>
          <w:rFonts w:ascii="Times New Roman" w:eastAsia="Times New Roman" w:hAnsi="Times New Roman" w:cs="Times New Roman"/>
          <w:sz w:val="24"/>
          <w:szCs w:val="24"/>
        </w:rPr>
      </w:pPr>
    </w:p>
    <w:p w:rsidR="00C04E4F" w:rsidRPr="00686978" w:rsidRDefault="00C04E4F" w:rsidP="00C04E4F">
      <w:pPr>
        <w:spacing w:line="240" w:lineRule="auto"/>
        <w:ind w:left="900"/>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Since p-value=0.142 &gt;0.05, fail to reject the null hypothesis.</w:t>
      </w:r>
    </w:p>
    <w:p w:rsidR="00C04E4F" w:rsidRPr="00686978" w:rsidRDefault="00C04E4F" w:rsidP="00C04E4F">
      <w:pPr>
        <w:spacing w:line="240" w:lineRule="auto"/>
        <w:ind w:left="900"/>
        <w:rPr>
          <w:rFonts w:ascii="Times New Roman" w:eastAsia="Times New Roman" w:hAnsi="Times New Roman" w:cs="Times New Roman"/>
          <w:sz w:val="24"/>
          <w:szCs w:val="24"/>
        </w:rPr>
      </w:pPr>
    </w:p>
    <w:p w:rsidR="007B28D6" w:rsidRPr="00686978" w:rsidRDefault="007C2EE3">
      <w:pPr>
        <w:numPr>
          <w:ilvl w:val="1"/>
          <w:numId w:val="7"/>
        </w:num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Is the result of this hypothesis test statistically significant?</w:t>
      </w:r>
    </w:p>
    <w:p w:rsidR="00C04E4F" w:rsidRPr="00686978" w:rsidRDefault="00C04E4F" w:rsidP="00C04E4F">
      <w:pPr>
        <w:spacing w:line="240" w:lineRule="auto"/>
        <w:ind w:left="900"/>
        <w:rPr>
          <w:rFonts w:ascii="Times New Roman" w:eastAsia="Times New Roman" w:hAnsi="Times New Roman" w:cs="Times New Roman"/>
          <w:sz w:val="24"/>
          <w:szCs w:val="24"/>
        </w:rPr>
      </w:pPr>
    </w:p>
    <w:p w:rsidR="00C04E4F" w:rsidRPr="00686978" w:rsidRDefault="00C04E4F" w:rsidP="00C04E4F">
      <w:pPr>
        <w:spacing w:line="240" w:lineRule="auto"/>
        <w:ind w:left="900"/>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There is not statistically significant evidence to claim that µ&lt;15.</w:t>
      </w:r>
    </w:p>
    <w:p w:rsidR="00C04E4F" w:rsidRPr="00686978" w:rsidRDefault="00C04E4F" w:rsidP="00C04E4F">
      <w:pPr>
        <w:spacing w:line="240" w:lineRule="auto"/>
        <w:ind w:left="900"/>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 </w:t>
      </w:r>
    </w:p>
    <w:p w:rsidR="007B28D6" w:rsidRPr="00686978" w:rsidRDefault="007C2EE3">
      <w:pPr>
        <w:numPr>
          <w:ilvl w:val="1"/>
          <w:numId w:val="7"/>
        </w:num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If this hypothesis test were redone for the </w:t>
      </w:r>
      <w:r w:rsidR="00C04E4F" w:rsidRPr="00686978">
        <w:rPr>
          <w:rFonts w:ascii="Times New Roman" w:eastAsia="Times New Roman" w:hAnsi="Times New Roman" w:cs="Times New Roman"/>
          <w:sz w:val="24"/>
          <w:szCs w:val="24"/>
        </w:rPr>
        <w:t>alternative</w:t>
      </w:r>
      <w:r w:rsidRPr="00686978">
        <w:rPr>
          <w:rFonts w:ascii="Times New Roman" w:eastAsia="Times New Roman" w:hAnsi="Times New Roman" w:cs="Times New Roman"/>
          <w:noProof/>
          <w:sz w:val="24"/>
          <w:szCs w:val="24"/>
          <w:lang w:val="en-US"/>
        </w:rPr>
        <w:drawing>
          <wp:inline distT="0" distB="0" distL="114300" distR="114300">
            <wp:extent cx="622300" cy="2032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cstate="print"/>
                    <a:srcRect/>
                    <a:stretch>
                      <a:fillRect/>
                    </a:stretch>
                  </pic:blipFill>
                  <pic:spPr>
                    <a:xfrm>
                      <a:off x="0" y="0"/>
                      <a:ext cx="622300" cy="203200"/>
                    </a:xfrm>
                    <a:prstGeom prst="rect">
                      <a:avLst/>
                    </a:prstGeom>
                    <a:ln/>
                  </pic:spPr>
                </pic:pic>
              </a:graphicData>
            </a:graphic>
          </wp:inline>
        </w:drawing>
      </w:r>
      <w:r w:rsidRPr="00686978">
        <w:rPr>
          <w:rFonts w:ascii="Times New Roman" w:eastAsia="Times New Roman" w:hAnsi="Times New Roman" w:cs="Times New Roman"/>
          <w:sz w:val="24"/>
          <w:szCs w:val="24"/>
        </w:rPr>
        <w:t>, what would be the new p-value?</w:t>
      </w:r>
    </w:p>
    <w:p w:rsidR="00C04E4F" w:rsidRPr="00686978" w:rsidRDefault="00C04E4F" w:rsidP="00C04E4F">
      <w:pPr>
        <w:spacing w:line="240" w:lineRule="auto"/>
        <w:ind w:left="900"/>
        <w:rPr>
          <w:rFonts w:ascii="Times New Roman" w:eastAsia="Times New Roman" w:hAnsi="Times New Roman" w:cs="Times New Roman"/>
          <w:sz w:val="24"/>
          <w:szCs w:val="24"/>
        </w:rPr>
      </w:pPr>
    </w:p>
    <w:p w:rsidR="00C04E4F" w:rsidRPr="00686978" w:rsidRDefault="00C04E4F" w:rsidP="00C04E4F">
      <w:pPr>
        <w:spacing w:line="240" w:lineRule="auto"/>
        <w:ind w:left="900"/>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P-value=2*0.142=0.284</w:t>
      </w:r>
    </w:p>
    <w:p w:rsidR="007B28D6" w:rsidRPr="00686978" w:rsidRDefault="007B28D6">
      <w:pPr>
        <w:spacing w:line="240" w:lineRule="auto"/>
        <w:rPr>
          <w:rFonts w:ascii="Times New Roman" w:eastAsia="Times New Roman" w:hAnsi="Times New Roman" w:cs="Times New Roman"/>
          <w:sz w:val="24"/>
          <w:szCs w:val="24"/>
        </w:rPr>
      </w:pPr>
    </w:p>
    <w:p w:rsidR="007B28D6" w:rsidRPr="00686978" w:rsidRDefault="007C2EE3">
      <w:p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6.</w:t>
      </w:r>
      <w:r w:rsidRPr="00686978">
        <w:rPr>
          <w:rFonts w:ascii="Times New Roman" w:eastAsia="Times New Roman" w:hAnsi="Times New Roman" w:cs="Times New Roman"/>
          <w:sz w:val="24"/>
          <w:szCs w:val="24"/>
        </w:rPr>
        <w:tab/>
        <w:t xml:space="preserve">A pharmaceutical company makes a pill intended to reduce the chances of seizures </w:t>
      </w:r>
    </w:p>
    <w:p w:rsidR="007B28D6" w:rsidRPr="00686978" w:rsidRDefault="007C2EE3">
      <w:p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            </w:t>
      </w:r>
      <w:proofErr w:type="gramStart"/>
      <w:r w:rsidRPr="00686978">
        <w:rPr>
          <w:rFonts w:ascii="Times New Roman" w:eastAsia="Times New Roman" w:hAnsi="Times New Roman" w:cs="Times New Roman"/>
          <w:sz w:val="24"/>
          <w:szCs w:val="24"/>
        </w:rPr>
        <w:t>among</w:t>
      </w:r>
      <w:proofErr w:type="gramEnd"/>
      <w:r w:rsidRPr="00686978">
        <w:rPr>
          <w:rFonts w:ascii="Times New Roman" w:eastAsia="Times New Roman" w:hAnsi="Times New Roman" w:cs="Times New Roman"/>
          <w:sz w:val="24"/>
          <w:szCs w:val="24"/>
        </w:rPr>
        <w:t xml:space="preserve"> children.  The pill is supposed to contain 20.0 mg of Phenobarbital.  A simple </w:t>
      </w:r>
    </w:p>
    <w:p w:rsidR="007B28D6" w:rsidRPr="00686978" w:rsidRDefault="007C2EE3">
      <w:p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            </w:t>
      </w:r>
      <w:proofErr w:type="gramStart"/>
      <w:r w:rsidRPr="00686978">
        <w:rPr>
          <w:rFonts w:ascii="Times New Roman" w:eastAsia="Times New Roman" w:hAnsi="Times New Roman" w:cs="Times New Roman"/>
          <w:sz w:val="24"/>
          <w:szCs w:val="24"/>
        </w:rPr>
        <w:t>random</w:t>
      </w:r>
      <w:proofErr w:type="gramEnd"/>
      <w:r w:rsidRPr="00686978">
        <w:rPr>
          <w:rFonts w:ascii="Times New Roman" w:eastAsia="Times New Roman" w:hAnsi="Times New Roman" w:cs="Times New Roman"/>
          <w:sz w:val="24"/>
          <w:szCs w:val="24"/>
        </w:rPr>
        <w:t xml:space="preserve"> sample of 20 pills yielded the amounts listed here.  Does this sample </w:t>
      </w:r>
      <w:proofErr w:type="gramStart"/>
      <w:r w:rsidRPr="00686978">
        <w:rPr>
          <w:rFonts w:ascii="Times New Roman" w:eastAsia="Times New Roman" w:hAnsi="Times New Roman" w:cs="Times New Roman"/>
          <w:sz w:val="24"/>
          <w:szCs w:val="24"/>
        </w:rPr>
        <w:t>provide</w:t>
      </w:r>
      <w:proofErr w:type="gramEnd"/>
      <w:r w:rsidRPr="00686978">
        <w:rPr>
          <w:rFonts w:ascii="Times New Roman" w:eastAsia="Times New Roman" w:hAnsi="Times New Roman" w:cs="Times New Roman"/>
          <w:sz w:val="24"/>
          <w:szCs w:val="24"/>
        </w:rPr>
        <w:t xml:space="preserve"> </w:t>
      </w:r>
    </w:p>
    <w:p w:rsidR="007B28D6" w:rsidRPr="00686978" w:rsidRDefault="007C2EE3">
      <w:p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            </w:t>
      </w:r>
      <w:proofErr w:type="gramStart"/>
      <w:r w:rsidRPr="00686978">
        <w:rPr>
          <w:rFonts w:ascii="Times New Roman" w:eastAsia="Times New Roman" w:hAnsi="Times New Roman" w:cs="Times New Roman"/>
          <w:sz w:val="24"/>
          <w:szCs w:val="24"/>
        </w:rPr>
        <w:t>evidence</w:t>
      </w:r>
      <w:proofErr w:type="gramEnd"/>
      <w:r w:rsidRPr="00686978">
        <w:rPr>
          <w:rFonts w:ascii="Times New Roman" w:eastAsia="Times New Roman" w:hAnsi="Times New Roman" w:cs="Times New Roman"/>
          <w:sz w:val="24"/>
          <w:szCs w:val="24"/>
        </w:rPr>
        <w:t xml:space="preserve"> that the mean amount of Phenobarbital is different than 20.0 mg?  Use a 1% </w:t>
      </w:r>
    </w:p>
    <w:p w:rsidR="007B28D6" w:rsidRPr="00686978" w:rsidRDefault="007C2EE3">
      <w:p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            </w:t>
      </w:r>
      <w:proofErr w:type="gramStart"/>
      <w:r w:rsidRPr="00686978">
        <w:rPr>
          <w:rFonts w:ascii="Times New Roman" w:eastAsia="Times New Roman" w:hAnsi="Times New Roman" w:cs="Times New Roman"/>
          <w:sz w:val="24"/>
          <w:szCs w:val="24"/>
        </w:rPr>
        <w:t>significance</w:t>
      </w:r>
      <w:proofErr w:type="gramEnd"/>
      <w:r w:rsidRPr="00686978">
        <w:rPr>
          <w:rFonts w:ascii="Times New Roman" w:eastAsia="Times New Roman" w:hAnsi="Times New Roman" w:cs="Times New Roman"/>
          <w:sz w:val="24"/>
          <w:szCs w:val="24"/>
        </w:rPr>
        <w:t xml:space="preserve"> level.</w:t>
      </w:r>
    </w:p>
    <w:p w:rsidR="007B28D6" w:rsidRPr="00686978" w:rsidRDefault="007B28D6">
      <w:pPr>
        <w:spacing w:line="240" w:lineRule="auto"/>
        <w:rPr>
          <w:rFonts w:ascii="Times New Roman" w:eastAsia="Times New Roman" w:hAnsi="Times New Roman" w:cs="Times New Roman"/>
          <w:sz w:val="24"/>
          <w:szCs w:val="24"/>
        </w:rPr>
      </w:pPr>
    </w:p>
    <w:p w:rsidR="007B28D6" w:rsidRPr="00686978" w:rsidRDefault="007C2EE3">
      <w:pPr>
        <w:spacing w:line="240" w:lineRule="auto"/>
        <w:ind w:left="1080" w:firstLine="360"/>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27.5</w:t>
      </w:r>
      <w:r w:rsidRPr="00686978">
        <w:rPr>
          <w:rFonts w:ascii="Times New Roman" w:eastAsia="Times New Roman" w:hAnsi="Times New Roman" w:cs="Times New Roman"/>
          <w:sz w:val="24"/>
          <w:szCs w:val="24"/>
        </w:rPr>
        <w:tab/>
        <w:t>26.0</w:t>
      </w:r>
      <w:r w:rsidRPr="00686978">
        <w:rPr>
          <w:rFonts w:ascii="Times New Roman" w:eastAsia="Times New Roman" w:hAnsi="Times New Roman" w:cs="Times New Roman"/>
          <w:sz w:val="24"/>
          <w:szCs w:val="24"/>
        </w:rPr>
        <w:tab/>
        <w:t>22.9</w:t>
      </w:r>
      <w:r w:rsidRPr="00686978">
        <w:rPr>
          <w:rFonts w:ascii="Times New Roman" w:eastAsia="Times New Roman" w:hAnsi="Times New Roman" w:cs="Times New Roman"/>
          <w:sz w:val="24"/>
          <w:szCs w:val="24"/>
        </w:rPr>
        <w:tab/>
        <w:t>23.4</w:t>
      </w:r>
      <w:r w:rsidRPr="00686978">
        <w:rPr>
          <w:rFonts w:ascii="Times New Roman" w:eastAsia="Times New Roman" w:hAnsi="Times New Roman" w:cs="Times New Roman"/>
          <w:sz w:val="24"/>
          <w:szCs w:val="24"/>
        </w:rPr>
        <w:tab/>
        <w:t>23.0</w:t>
      </w:r>
      <w:r w:rsidRPr="00686978">
        <w:rPr>
          <w:rFonts w:ascii="Times New Roman" w:eastAsia="Times New Roman" w:hAnsi="Times New Roman" w:cs="Times New Roman"/>
          <w:sz w:val="24"/>
          <w:szCs w:val="24"/>
        </w:rPr>
        <w:tab/>
        <w:t>23.9</w:t>
      </w:r>
      <w:r w:rsidRPr="00686978">
        <w:rPr>
          <w:rFonts w:ascii="Times New Roman" w:eastAsia="Times New Roman" w:hAnsi="Times New Roman" w:cs="Times New Roman"/>
          <w:sz w:val="24"/>
          <w:szCs w:val="24"/>
        </w:rPr>
        <w:tab/>
        <w:t>32.6</w:t>
      </w:r>
      <w:r w:rsidRPr="00686978">
        <w:rPr>
          <w:rFonts w:ascii="Times New Roman" w:eastAsia="Times New Roman" w:hAnsi="Times New Roman" w:cs="Times New Roman"/>
          <w:sz w:val="24"/>
          <w:szCs w:val="24"/>
        </w:rPr>
        <w:tab/>
        <w:t>20.9</w:t>
      </w:r>
      <w:r w:rsidRPr="00686978">
        <w:rPr>
          <w:rFonts w:ascii="Times New Roman" w:eastAsia="Times New Roman" w:hAnsi="Times New Roman" w:cs="Times New Roman"/>
          <w:sz w:val="24"/>
          <w:szCs w:val="24"/>
        </w:rPr>
        <w:tab/>
        <w:t>22.9</w:t>
      </w:r>
      <w:r w:rsidRPr="00686978">
        <w:rPr>
          <w:rFonts w:ascii="Times New Roman" w:eastAsia="Times New Roman" w:hAnsi="Times New Roman" w:cs="Times New Roman"/>
          <w:sz w:val="24"/>
          <w:szCs w:val="24"/>
        </w:rPr>
        <w:tab/>
        <w:t>24.3</w:t>
      </w:r>
    </w:p>
    <w:p w:rsidR="007B28D6" w:rsidRPr="00686978" w:rsidRDefault="007C2EE3">
      <w:pPr>
        <w:spacing w:line="240" w:lineRule="auto"/>
        <w:ind w:left="720" w:firstLine="720"/>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24.8</w:t>
      </w:r>
      <w:r w:rsidRPr="00686978">
        <w:rPr>
          <w:rFonts w:ascii="Times New Roman" w:eastAsia="Times New Roman" w:hAnsi="Times New Roman" w:cs="Times New Roman"/>
          <w:sz w:val="24"/>
          <w:szCs w:val="24"/>
        </w:rPr>
        <w:tab/>
        <w:t>16.1</w:t>
      </w:r>
      <w:r w:rsidRPr="00686978">
        <w:rPr>
          <w:rFonts w:ascii="Times New Roman" w:eastAsia="Times New Roman" w:hAnsi="Times New Roman" w:cs="Times New Roman"/>
          <w:sz w:val="24"/>
          <w:szCs w:val="24"/>
        </w:rPr>
        <w:tab/>
        <w:t>24.3</w:t>
      </w:r>
      <w:r w:rsidRPr="00686978">
        <w:rPr>
          <w:rFonts w:ascii="Times New Roman" w:eastAsia="Times New Roman" w:hAnsi="Times New Roman" w:cs="Times New Roman"/>
          <w:sz w:val="24"/>
          <w:szCs w:val="24"/>
        </w:rPr>
        <w:tab/>
        <w:t>17.3</w:t>
      </w:r>
      <w:r w:rsidRPr="00686978">
        <w:rPr>
          <w:rFonts w:ascii="Times New Roman" w:eastAsia="Times New Roman" w:hAnsi="Times New Roman" w:cs="Times New Roman"/>
          <w:sz w:val="24"/>
          <w:szCs w:val="24"/>
        </w:rPr>
        <w:tab/>
        <w:t>18.9</w:t>
      </w:r>
      <w:r w:rsidRPr="00686978">
        <w:rPr>
          <w:rFonts w:ascii="Times New Roman" w:eastAsia="Times New Roman" w:hAnsi="Times New Roman" w:cs="Times New Roman"/>
          <w:sz w:val="24"/>
          <w:szCs w:val="24"/>
        </w:rPr>
        <w:tab/>
        <w:t>20.7</w:t>
      </w:r>
      <w:r w:rsidRPr="00686978">
        <w:rPr>
          <w:rFonts w:ascii="Times New Roman" w:eastAsia="Times New Roman" w:hAnsi="Times New Roman" w:cs="Times New Roman"/>
          <w:sz w:val="24"/>
          <w:szCs w:val="24"/>
        </w:rPr>
        <w:tab/>
        <w:t>33.0</w:t>
      </w:r>
      <w:r w:rsidRPr="00686978">
        <w:rPr>
          <w:rFonts w:ascii="Times New Roman" w:eastAsia="Times New Roman" w:hAnsi="Times New Roman" w:cs="Times New Roman"/>
          <w:sz w:val="24"/>
          <w:szCs w:val="24"/>
        </w:rPr>
        <w:tab/>
        <w:t>15.6</w:t>
      </w:r>
      <w:r w:rsidRPr="00686978">
        <w:rPr>
          <w:rFonts w:ascii="Times New Roman" w:eastAsia="Times New Roman" w:hAnsi="Times New Roman" w:cs="Times New Roman"/>
          <w:sz w:val="24"/>
          <w:szCs w:val="24"/>
        </w:rPr>
        <w:tab/>
        <w:t>24.3</w:t>
      </w:r>
      <w:r w:rsidRPr="00686978">
        <w:rPr>
          <w:rFonts w:ascii="Times New Roman" w:eastAsia="Times New Roman" w:hAnsi="Times New Roman" w:cs="Times New Roman"/>
          <w:sz w:val="24"/>
          <w:szCs w:val="24"/>
        </w:rPr>
        <w:tab/>
        <w:t>23.3</w:t>
      </w:r>
    </w:p>
    <w:p w:rsidR="007B28D6" w:rsidRPr="00686978" w:rsidRDefault="007B28D6">
      <w:pPr>
        <w:spacing w:line="240" w:lineRule="auto"/>
        <w:rPr>
          <w:rFonts w:ascii="Times New Roman" w:eastAsia="Times New Roman" w:hAnsi="Times New Roman" w:cs="Times New Roman"/>
          <w:sz w:val="24"/>
          <w:szCs w:val="24"/>
        </w:rPr>
      </w:pPr>
    </w:p>
    <w:p w:rsidR="007B28D6" w:rsidRPr="00686978" w:rsidRDefault="003B288B">
      <w:p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ab/>
      </w:r>
    </w:p>
    <w:p w:rsidR="007B28D6" w:rsidRPr="00686978" w:rsidRDefault="00686978">
      <w:pPr>
        <w:tabs>
          <w:tab w:val="left" w:pos="7485"/>
        </w:tabs>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            </w:t>
      </w:r>
      <w:r w:rsidR="003B288B" w:rsidRPr="00686978">
        <w:rPr>
          <w:rFonts w:ascii="Times New Roman" w:eastAsia="Times New Roman" w:hAnsi="Times New Roman" w:cs="Times New Roman"/>
          <w:sz w:val="24"/>
          <w:szCs w:val="24"/>
        </w:rPr>
        <w:t>H</w:t>
      </w:r>
      <w:r w:rsidR="003B288B" w:rsidRPr="00686978">
        <w:rPr>
          <w:rFonts w:ascii="Times New Roman" w:eastAsia="Times New Roman" w:hAnsi="Times New Roman" w:cs="Times New Roman"/>
          <w:sz w:val="24"/>
          <w:szCs w:val="24"/>
          <w:vertAlign w:val="subscript"/>
        </w:rPr>
        <w:t>o</w:t>
      </w:r>
      <w:proofErr w:type="gramStart"/>
      <w:r w:rsidR="003B288B" w:rsidRPr="00686978">
        <w:rPr>
          <w:rFonts w:ascii="Times New Roman" w:eastAsia="Times New Roman" w:hAnsi="Times New Roman" w:cs="Times New Roman"/>
          <w:sz w:val="24"/>
          <w:szCs w:val="24"/>
        </w:rPr>
        <w:t>:µ</w:t>
      </w:r>
      <w:proofErr w:type="gramEnd"/>
      <w:r w:rsidR="003B288B" w:rsidRPr="00686978">
        <w:rPr>
          <w:rFonts w:ascii="Times New Roman" w:eastAsia="Times New Roman" w:hAnsi="Times New Roman" w:cs="Times New Roman"/>
          <w:sz w:val="24"/>
          <w:szCs w:val="24"/>
        </w:rPr>
        <w:t>=20</w:t>
      </w:r>
    </w:p>
    <w:p w:rsidR="003B288B" w:rsidRPr="00686978" w:rsidRDefault="003B288B">
      <w:pPr>
        <w:tabs>
          <w:tab w:val="left" w:pos="7485"/>
        </w:tabs>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            H</w:t>
      </w:r>
      <w:r w:rsidRPr="00686978">
        <w:rPr>
          <w:rFonts w:ascii="Times New Roman" w:eastAsia="Times New Roman" w:hAnsi="Times New Roman" w:cs="Times New Roman"/>
          <w:sz w:val="24"/>
          <w:szCs w:val="24"/>
          <w:vertAlign w:val="subscript"/>
        </w:rPr>
        <w:t>a</w:t>
      </w:r>
      <w:proofErr w:type="gramStart"/>
      <w:r w:rsidRPr="00686978">
        <w:rPr>
          <w:rFonts w:ascii="Times New Roman" w:eastAsia="Times New Roman" w:hAnsi="Times New Roman" w:cs="Times New Roman"/>
          <w:sz w:val="24"/>
          <w:szCs w:val="24"/>
        </w:rPr>
        <w:t>:µ</w:t>
      </w:r>
      <w:proofErr w:type="gramEnd"/>
      <w:r w:rsidRPr="00686978">
        <w:rPr>
          <w:rFonts w:ascii="Times New Roman" w:eastAsia="Times New Roman" w:hAnsi="Times New Roman" w:cs="Times New Roman"/>
          <w:sz w:val="24"/>
          <w:szCs w:val="24"/>
        </w:rPr>
        <w:t>≠20</w:t>
      </w:r>
    </w:p>
    <w:p w:rsidR="003B288B" w:rsidRPr="00686978" w:rsidRDefault="003B288B">
      <w:pPr>
        <w:tabs>
          <w:tab w:val="left" w:pos="7485"/>
        </w:tabs>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            α=0.01</w:t>
      </w:r>
    </w:p>
    <w:p w:rsidR="003B288B" w:rsidRPr="00686978" w:rsidRDefault="003B288B">
      <w:pPr>
        <w:tabs>
          <w:tab w:val="left" w:pos="7485"/>
        </w:tabs>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            This is two-tailed t-test.</w:t>
      </w:r>
    </w:p>
    <w:p w:rsidR="003B288B" w:rsidRPr="00686978" w:rsidRDefault="003B288B">
      <w:pPr>
        <w:tabs>
          <w:tab w:val="left" w:pos="7485"/>
        </w:tabs>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            </w:t>
      </w:r>
      <w:r w:rsidRPr="00686978">
        <w:rPr>
          <w:rFonts w:ascii="Times New Roman" w:eastAsia="Times New Roman" w:hAnsi="Times New Roman" w:cs="Times New Roman"/>
          <w:position w:val="-60"/>
          <w:sz w:val="24"/>
          <w:szCs w:val="24"/>
        </w:rPr>
        <w:object w:dxaOrig="2940" w:dyaOrig="980">
          <v:shape id="_x0000_i1026" type="#_x0000_t75" style="width:147pt;height:48.75pt" o:ole="">
            <v:imagedata r:id="rId17" o:title=""/>
          </v:shape>
          <o:OLEObject Type="Embed" ProgID="Equation.3" ShapeID="_x0000_i1026" DrawAspect="Content" ObjectID="_1650689792" r:id="rId18"/>
        </w:object>
      </w:r>
    </w:p>
    <w:p w:rsidR="003B288B" w:rsidRPr="00686978" w:rsidRDefault="003B288B">
      <w:pPr>
        <w:tabs>
          <w:tab w:val="left" w:pos="7485"/>
        </w:tabs>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            P-value=0.0043</w:t>
      </w:r>
    </w:p>
    <w:p w:rsidR="003B288B" w:rsidRPr="00686978" w:rsidRDefault="003B288B" w:rsidP="00F65E91">
      <w:pPr>
        <w:spacing w:line="240" w:lineRule="auto"/>
        <w:ind w:left="720"/>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            Since 0.0043 &lt; 0.01, it falls in the rejection region. Therefore, reject the null hypothesis and</w:t>
      </w:r>
      <w:r w:rsidR="00F65E91" w:rsidRPr="00686978">
        <w:rPr>
          <w:rFonts w:ascii="Times New Roman" w:eastAsia="Times New Roman" w:hAnsi="Times New Roman" w:cs="Times New Roman"/>
          <w:sz w:val="24"/>
          <w:szCs w:val="24"/>
        </w:rPr>
        <w:t xml:space="preserve"> conclude that there is a significant of this sample </w:t>
      </w:r>
      <w:proofErr w:type="gramStart"/>
      <w:r w:rsidR="00F65E91" w:rsidRPr="00686978">
        <w:rPr>
          <w:rFonts w:ascii="Times New Roman" w:eastAsia="Times New Roman" w:hAnsi="Times New Roman" w:cs="Times New Roman"/>
          <w:sz w:val="24"/>
          <w:szCs w:val="24"/>
        </w:rPr>
        <w:t>provide</w:t>
      </w:r>
      <w:proofErr w:type="gramEnd"/>
      <w:r w:rsidR="00F65E91" w:rsidRPr="00686978">
        <w:rPr>
          <w:rFonts w:ascii="Times New Roman" w:eastAsia="Times New Roman" w:hAnsi="Times New Roman" w:cs="Times New Roman"/>
          <w:sz w:val="24"/>
          <w:szCs w:val="24"/>
        </w:rPr>
        <w:t xml:space="preserve"> evidence that the mean amount of Phenobarbital is different than 20.0 mg.</w:t>
      </w:r>
    </w:p>
    <w:p w:rsidR="007B28D6" w:rsidRPr="00686978" w:rsidRDefault="007B28D6">
      <w:pPr>
        <w:tabs>
          <w:tab w:val="left" w:pos="7485"/>
        </w:tabs>
        <w:spacing w:line="240" w:lineRule="auto"/>
        <w:rPr>
          <w:rFonts w:ascii="Times New Roman" w:eastAsia="Times New Roman" w:hAnsi="Times New Roman" w:cs="Times New Roman"/>
          <w:sz w:val="24"/>
          <w:szCs w:val="24"/>
        </w:rPr>
      </w:pPr>
    </w:p>
    <w:p w:rsidR="007B28D6" w:rsidRPr="00686978" w:rsidRDefault="007B28D6">
      <w:pPr>
        <w:spacing w:line="240" w:lineRule="auto"/>
        <w:rPr>
          <w:rFonts w:ascii="Times New Roman" w:eastAsia="Times New Roman" w:hAnsi="Times New Roman" w:cs="Times New Roman"/>
          <w:sz w:val="24"/>
          <w:szCs w:val="24"/>
        </w:rPr>
      </w:pPr>
    </w:p>
    <w:p w:rsidR="007B28D6" w:rsidRPr="00686978" w:rsidRDefault="007B28D6">
      <w:pPr>
        <w:spacing w:line="240" w:lineRule="auto"/>
        <w:rPr>
          <w:rFonts w:ascii="Times New Roman" w:eastAsia="Times New Roman" w:hAnsi="Times New Roman" w:cs="Times New Roman"/>
          <w:sz w:val="24"/>
          <w:szCs w:val="24"/>
        </w:rPr>
      </w:pPr>
    </w:p>
    <w:p w:rsidR="007B28D6" w:rsidRPr="00686978" w:rsidRDefault="007C2EE3">
      <w:p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7.</w:t>
      </w:r>
      <w:r w:rsidRPr="00686978">
        <w:rPr>
          <w:rFonts w:ascii="Times New Roman" w:eastAsia="Times New Roman" w:hAnsi="Times New Roman" w:cs="Times New Roman"/>
          <w:sz w:val="24"/>
          <w:szCs w:val="24"/>
        </w:rPr>
        <w:tab/>
      </w:r>
      <w:r w:rsidRPr="00686978">
        <w:rPr>
          <w:rFonts w:ascii="Times New Roman" w:eastAsia="Times New Roman" w:hAnsi="Times New Roman" w:cs="Times New Roman"/>
          <w:b/>
          <w:sz w:val="24"/>
          <w:szCs w:val="24"/>
        </w:rPr>
        <w:t>Dogs and Cats</w:t>
      </w:r>
      <w:r w:rsidRPr="00686978">
        <w:rPr>
          <w:rFonts w:ascii="Times New Roman" w:eastAsia="Times New Roman" w:hAnsi="Times New Roman" w:cs="Times New Roman"/>
          <w:sz w:val="24"/>
          <w:szCs w:val="24"/>
        </w:rPr>
        <w:t xml:space="preserve">: A pet association claims that the mean annual costs of routine veterinarian visits for dogs and cats are the same. The results for samples of the two types of pets are shown below. At α = 0.10, can you reject the pet association’s claim? Assume the population </w:t>
      </w:r>
      <w:proofErr w:type="gramStart"/>
      <w:r w:rsidRPr="00686978">
        <w:rPr>
          <w:rFonts w:ascii="Times New Roman" w:eastAsia="Times New Roman" w:hAnsi="Times New Roman" w:cs="Times New Roman"/>
          <w:sz w:val="24"/>
          <w:szCs w:val="24"/>
        </w:rPr>
        <w:t>variance are</w:t>
      </w:r>
      <w:proofErr w:type="gramEnd"/>
      <w:r w:rsidRPr="00686978">
        <w:rPr>
          <w:rFonts w:ascii="Times New Roman" w:eastAsia="Times New Roman" w:hAnsi="Times New Roman" w:cs="Times New Roman"/>
          <w:sz w:val="24"/>
          <w:szCs w:val="24"/>
        </w:rPr>
        <w:t xml:space="preserve"> not equal. (</w:t>
      </w:r>
      <w:r w:rsidRPr="00686978">
        <w:rPr>
          <w:rFonts w:ascii="Times New Roman" w:eastAsia="Times New Roman" w:hAnsi="Times New Roman" w:cs="Times New Roman"/>
          <w:i/>
          <w:sz w:val="24"/>
          <w:szCs w:val="24"/>
        </w:rPr>
        <w:t>Adapted from American Pet Products Association</w:t>
      </w:r>
      <w:r w:rsidRPr="00686978">
        <w:rPr>
          <w:rFonts w:ascii="Times New Roman" w:eastAsia="Times New Roman" w:hAnsi="Times New Roman" w:cs="Times New Roman"/>
          <w:sz w:val="24"/>
          <w:szCs w:val="24"/>
        </w:rPr>
        <w:t>)</w:t>
      </w:r>
    </w:p>
    <w:p w:rsidR="007B28D6" w:rsidRPr="00686978" w:rsidRDefault="007B28D6">
      <w:pPr>
        <w:spacing w:line="240" w:lineRule="auto"/>
        <w:rPr>
          <w:rFonts w:ascii="Times New Roman" w:eastAsia="Times New Roman" w:hAnsi="Times New Roman" w:cs="Times New Roman"/>
          <w:sz w:val="24"/>
          <w:szCs w:val="24"/>
        </w:rPr>
      </w:pPr>
    </w:p>
    <w:p w:rsidR="007B28D6" w:rsidRPr="00686978" w:rsidRDefault="007C2EE3">
      <w:pPr>
        <w:spacing w:line="240" w:lineRule="auto"/>
        <w:jc w:val="center"/>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Sample Statistics for Annual Routine Vet Visits</w:t>
      </w:r>
    </w:p>
    <w:p w:rsidR="007B28D6" w:rsidRPr="00686978" w:rsidRDefault="007B28D6">
      <w:pPr>
        <w:spacing w:line="240" w:lineRule="auto"/>
        <w:jc w:val="center"/>
        <w:rPr>
          <w:rFonts w:ascii="Times New Roman" w:eastAsia="Times New Roman" w:hAnsi="Times New Roman" w:cs="Times New Roman"/>
          <w:sz w:val="24"/>
          <w:szCs w:val="24"/>
        </w:rPr>
      </w:pPr>
    </w:p>
    <w:tbl>
      <w:tblPr>
        <w:tblStyle w:val="a0"/>
        <w:tblW w:w="5144" w:type="dxa"/>
        <w:tblInd w:w="2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572"/>
        <w:gridCol w:w="2572"/>
      </w:tblGrid>
      <w:tr w:rsidR="007B28D6" w:rsidRPr="00686978">
        <w:trPr>
          <w:trHeight w:val="413"/>
        </w:trPr>
        <w:tc>
          <w:tcPr>
            <w:tcW w:w="2572" w:type="dxa"/>
          </w:tcPr>
          <w:p w:rsidR="007B28D6" w:rsidRPr="00686978" w:rsidRDefault="007C2EE3">
            <w:pPr>
              <w:spacing w:line="240" w:lineRule="auto"/>
              <w:jc w:val="center"/>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Dogs</w:t>
            </w:r>
          </w:p>
        </w:tc>
        <w:tc>
          <w:tcPr>
            <w:tcW w:w="2572" w:type="dxa"/>
          </w:tcPr>
          <w:p w:rsidR="007B28D6" w:rsidRPr="00686978" w:rsidRDefault="007C2EE3">
            <w:pPr>
              <w:spacing w:line="240" w:lineRule="auto"/>
              <w:jc w:val="center"/>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Cats</w:t>
            </w:r>
          </w:p>
        </w:tc>
      </w:tr>
      <w:tr w:rsidR="007B28D6" w:rsidRPr="00686978">
        <w:trPr>
          <w:trHeight w:val="819"/>
        </w:trPr>
        <w:tc>
          <w:tcPr>
            <w:tcW w:w="2572" w:type="dxa"/>
          </w:tcPr>
          <w:p w:rsidR="007B28D6" w:rsidRPr="00686978" w:rsidRDefault="000762B1">
            <w:pPr>
              <w:spacing w:line="240" w:lineRule="auto"/>
              <w:jc w:val="center"/>
              <w:rPr>
                <w:rFonts w:ascii="Times New Roman" w:eastAsia="Times New Roman" w:hAnsi="Times New Roman" w:cs="Times New Roman"/>
                <w:sz w:val="24"/>
                <w:szCs w:val="24"/>
              </w:rPr>
            </w:pPr>
            <m:oMathPara>
              <m:oMath>
                <m:sSub>
                  <m:sSubPr>
                    <m:ctrlPr>
                      <w:rPr>
                        <w:rFonts w:ascii="Times New Roman" w:eastAsia="Times New Roman" w:hAnsi="Times New Roman" w:cs="Times New Roman"/>
                        <w:sz w:val="24"/>
                        <w:szCs w:val="24"/>
                      </w:rPr>
                    </m:ctrlPr>
                  </m:sSubPr>
                  <m:e>
                    <m:bar>
                      <m:barPr>
                        <m:ctrlPr>
                          <w:rPr>
                            <w:rFonts w:ascii="Times New Roman" w:eastAsia="Times New Roman" w:hAnsi="Times New Roman" w:cs="Times New Roman"/>
                            <w:sz w:val="24"/>
                            <w:szCs w:val="24"/>
                          </w:rPr>
                        </m:ctrlPr>
                      </m:barPr>
                      <m:e>
                        <m:r>
                          <w:rPr>
                            <w:rFonts w:ascii="Times New Roman" w:eastAsia="Times New Roman" w:hAnsi="Times New Roman" w:cs="Times New Roman"/>
                            <w:sz w:val="24"/>
                            <w:szCs w:val="24"/>
                          </w:rPr>
                          <m:t>x</m:t>
                        </m:r>
                      </m:e>
                    </m:bar>
                  </m:e>
                  <m:sub>
                    <m:r>
                      <w:rPr>
                        <w:rFonts w:ascii="Times New Roman" w:eastAsia="Times New Roman" w:hAnsi="Times New Roman" w:cs="Times New Roman"/>
                        <w:sz w:val="24"/>
                        <w:szCs w:val="24"/>
                      </w:rPr>
                      <m:t>1</m:t>
                    </m:r>
                  </m:sub>
                </m:sSub>
                <m:r>
                  <w:rPr>
                    <w:rFonts w:ascii="Times New Roman" w:eastAsia="Times New Roman" w:hAnsi="Times New Roman" w:cs="Times New Roman"/>
                    <w:sz w:val="24"/>
                    <w:szCs w:val="24"/>
                  </w:rPr>
                  <m:t>=$225</m:t>
                </m:r>
              </m:oMath>
            </m:oMathPara>
          </w:p>
          <w:p w:rsidR="007B28D6" w:rsidRPr="00686978" w:rsidRDefault="007C2EE3">
            <w:pPr>
              <w:spacing w:line="240" w:lineRule="auto"/>
              <w:jc w:val="center"/>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s</w:t>
            </w:r>
            <w:r w:rsidRPr="00686978">
              <w:rPr>
                <w:rFonts w:ascii="Times New Roman" w:eastAsia="Times New Roman" w:hAnsi="Times New Roman" w:cs="Times New Roman"/>
                <w:sz w:val="24"/>
                <w:szCs w:val="24"/>
                <w:vertAlign w:val="subscript"/>
              </w:rPr>
              <w:t xml:space="preserve">1 </w:t>
            </w:r>
            <w:r w:rsidRPr="00686978">
              <w:rPr>
                <w:rFonts w:ascii="Times New Roman" w:eastAsia="Times New Roman" w:hAnsi="Times New Roman" w:cs="Times New Roman"/>
                <w:sz w:val="24"/>
                <w:szCs w:val="24"/>
              </w:rPr>
              <w:t>= $28</w:t>
            </w:r>
          </w:p>
          <w:p w:rsidR="007B28D6" w:rsidRPr="00686978" w:rsidRDefault="007C2EE3">
            <w:pPr>
              <w:spacing w:line="240" w:lineRule="auto"/>
              <w:jc w:val="center"/>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n</w:t>
            </w:r>
            <w:r w:rsidRPr="00686978">
              <w:rPr>
                <w:rFonts w:ascii="Times New Roman" w:eastAsia="Times New Roman" w:hAnsi="Times New Roman" w:cs="Times New Roman"/>
                <w:sz w:val="24"/>
                <w:szCs w:val="24"/>
                <w:vertAlign w:val="subscript"/>
              </w:rPr>
              <w:t>1</w:t>
            </w:r>
            <w:r w:rsidRPr="00686978">
              <w:rPr>
                <w:rFonts w:ascii="Times New Roman" w:eastAsia="Times New Roman" w:hAnsi="Times New Roman" w:cs="Times New Roman"/>
                <w:sz w:val="24"/>
                <w:szCs w:val="24"/>
              </w:rPr>
              <w:t xml:space="preserve"> = 7</w:t>
            </w:r>
          </w:p>
        </w:tc>
        <w:tc>
          <w:tcPr>
            <w:tcW w:w="2572" w:type="dxa"/>
          </w:tcPr>
          <w:p w:rsidR="007B28D6" w:rsidRPr="00686978" w:rsidRDefault="000762B1">
            <w:pPr>
              <w:spacing w:line="240" w:lineRule="auto"/>
              <w:jc w:val="center"/>
              <w:rPr>
                <w:rFonts w:ascii="Times New Roman" w:eastAsia="Times New Roman" w:hAnsi="Times New Roman" w:cs="Times New Roman"/>
                <w:sz w:val="24"/>
                <w:szCs w:val="24"/>
              </w:rPr>
            </w:pPr>
            <m:oMathPara>
              <m:oMath>
                <m:sSub>
                  <m:sSubPr>
                    <m:ctrlPr>
                      <w:rPr>
                        <w:rFonts w:ascii="Times New Roman" w:eastAsia="Times New Roman" w:hAnsi="Times New Roman" w:cs="Times New Roman"/>
                        <w:sz w:val="24"/>
                        <w:szCs w:val="24"/>
                      </w:rPr>
                    </m:ctrlPr>
                  </m:sSubPr>
                  <m:e>
                    <m:bar>
                      <m:barPr>
                        <m:ctrlPr>
                          <w:rPr>
                            <w:rFonts w:ascii="Times New Roman" w:eastAsia="Times New Roman" w:hAnsi="Times New Roman" w:cs="Times New Roman"/>
                            <w:sz w:val="24"/>
                            <w:szCs w:val="24"/>
                          </w:rPr>
                        </m:ctrlPr>
                      </m:barPr>
                      <m:e>
                        <m:r>
                          <w:rPr>
                            <w:rFonts w:ascii="Times New Roman" w:eastAsia="Times New Roman" w:hAnsi="Times New Roman" w:cs="Times New Roman"/>
                            <w:sz w:val="24"/>
                            <w:szCs w:val="24"/>
                          </w:rPr>
                          <m:t>x</m:t>
                        </m:r>
                      </m:e>
                    </m:bar>
                  </m:e>
                  <m:sub>
                    <m:r>
                      <w:rPr>
                        <w:rFonts w:ascii="Times New Roman" w:eastAsia="Times New Roman" w:hAnsi="Times New Roman" w:cs="Times New Roman"/>
                        <w:sz w:val="24"/>
                        <w:szCs w:val="24"/>
                      </w:rPr>
                      <m:t>1</m:t>
                    </m:r>
                  </m:sub>
                </m:sSub>
                <m:r>
                  <w:rPr>
                    <w:rFonts w:ascii="Times New Roman" w:eastAsia="Times New Roman" w:hAnsi="Times New Roman" w:cs="Times New Roman"/>
                    <w:sz w:val="24"/>
                    <w:szCs w:val="24"/>
                  </w:rPr>
                  <m:t>=$203</m:t>
                </m:r>
              </m:oMath>
            </m:oMathPara>
          </w:p>
          <w:p w:rsidR="007B28D6" w:rsidRPr="00686978" w:rsidRDefault="007C2EE3">
            <w:pPr>
              <w:spacing w:line="240" w:lineRule="auto"/>
              <w:jc w:val="center"/>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s</w:t>
            </w:r>
            <w:r w:rsidRPr="00686978">
              <w:rPr>
                <w:rFonts w:ascii="Times New Roman" w:eastAsia="Times New Roman" w:hAnsi="Times New Roman" w:cs="Times New Roman"/>
                <w:sz w:val="24"/>
                <w:szCs w:val="24"/>
                <w:vertAlign w:val="subscript"/>
              </w:rPr>
              <w:t xml:space="preserve">1 </w:t>
            </w:r>
            <w:r w:rsidRPr="00686978">
              <w:rPr>
                <w:rFonts w:ascii="Times New Roman" w:eastAsia="Times New Roman" w:hAnsi="Times New Roman" w:cs="Times New Roman"/>
                <w:sz w:val="24"/>
                <w:szCs w:val="24"/>
              </w:rPr>
              <w:t>= $15</w:t>
            </w:r>
          </w:p>
          <w:p w:rsidR="007B28D6" w:rsidRPr="00686978" w:rsidRDefault="007C2EE3">
            <w:pPr>
              <w:spacing w:line="240" w:lineRule="auto"/>
              <w:jc w:val="center"/>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n</w:t>
            </w:r>
            <w:r w:rsidRPr="00686978">
              <w:rPr>
                <w:rFonts w:ascii="Times New Roman" w:eastAsia="Times New Roman" w:hAnsi="Times New Roman" w:cs="Times New Roman"/>
                <w:sz w:val="24"/>
                <w:szCs w:val="24"/>
                <w:vertAlign w:val="subscript"/>
              </w:rPr>
              <w:t>1</w:t>
            </w:r>
            <w:r w:rsidRPr="00686978">
              <w:rPr>
                <w:rFonts w:ascii="Times New Roman" w:eastAsia="Times New Roman" w:hAnsi="Times New Roman" w:cs="Times New Roman"/>
                <w:sz w:val="24"/>
                <w:szCs w:val="24"/>
              </w:rPr>
              <w:t xml:space="preserve"> = 10</w:t>
            </w:r>
          </w:p>
        </w:tc>
      </w:tr>
    </w:tbl>
    <w:p w:rsidR="007B28D6" w:rsidRPr="00686978" w:rsidRDefault="007C2EE3">
      <w:pPr>
        <w:numPr>
          <w:ilvl w:val="0"/>
          <w:numId w:val="3"/>
        </w:num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State the null and alternative hypothesis.</w:t>
      </w:r>
    </w:p>
    <w:p w:rsidR="007B28D6" w:rsidRPr="00686978" w:rsidRDefault="007C2EE3">
      <w:pPr>
        <w:pBdr>
          <w:top w:val="nil"/>
          <w:left w:val="nil"/>
          <w:bottom w:val="nil"/>
          <w:right w:val="nil"/>
          <w:between w:val="nil"/>
        </w:pBdr>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Discuss the logic of conducting the hypothesis test.</w:t>
      </w:r>
    </w:p>
    <w:p w:rsidR="0098486A" w:rsidRPr="00686978" w:rsidRDefault="0098486A">
      <w:pPr>
        <w:pBdr>
          <w:top w:val="nil"/>
          <w:left w:val="nil"/>
          <w:bottom w:val="nil"/>
          <w:right w:val="nil"/>
          <w:between w:val="nil"/>
        </w:pBdr>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H</w:t>
      </w:r>
      <w:r w:rsidRPr="00686978">
        <w:rPr>
          <w:rFonts w:ascii="Times New Roman" w:eastAsia="Times New Roman" w:hAnsi="Times New Roman" w:cs="Times New Roman"/>
          <w:sz w:val="24"/>
          <w:szCs w:val="24"/>
          <w:vertAlign w:val="subscript"/>
        </w:rPr>
        <w:t>o</w:t>
      </w:r>
      <w:proofErr w:type="gramStart"/>
      <w:r w:rsidRPr="00686978">
        <w:rPr>
          <w:rFonts w:ascii="Times New Roman" w:eastAsia="Times New Roman" w:hAnsi="Times New Roman" w:cs="Times New Roman"/>
          <w:sz w:val="24"/>
          <w:szCs w:val="24"/>
        </w:rPr>
        <w:t>:µ</w:t>
      </w:r>
      <w:proofErr w:type="gramEnd"/>
      <w:r w:rsidRPr="00686978">
        <w:rPr>
          <w:rFonts w:ascii="Times New Roman" w:eastAsia="Times New Roman" w:hAnsi="Times New Roman" w:cs="Times New Roman"/>
          <w:sz w:val="24"/>
          <w:szCs w:val="24"/>
          <w:vertAlign w:val="subscript"/>
        </w:rPr>
        <w:t>1</w:t>
      </w:r>
      <w:r w:rsidRPr="00686978">
        <w:rPr>
          <w:rFonts w:ascii="Times New Roman" w:eastAsia="Times New Roman" w:hAnsi="Times New Roman" w:cs="Times New Roman"/>
          <w:sz w:val="24"/>
          <w:szCs w:val="24"/>
        </w:rPr>
        <w:t>-µ</w:t>
      </w:r>
      <w:r w:rsidRPr="00686978">
        <w:rPr>
          <w:rFonts w:ascii="Times New Roman" w:eastAsia="Times New Roman" w:hAnsi="Times New Roman" w:cs="Times New Roman"/>
          <w:sz w:val="24"/>
          <w:szCs w:val="24"/>
          <w:vertAlign w:val="subscript"/>
        </w:rPr>
        <w:t>2</w:t>
      </w:r>
      <w:r w:rsidRPr="00686978">
        <w:rPr>
          <w:rFonts w:ascii="Times New Roman" w:eastAsia="Times New Roman" w:hAnsi="Times New Roman" w:cs="Times New Roman"/>
          <w:sz w:val="24"/>
          <w:szCs w:val="24"/>
        </w:rPr>
        <w:t xml:space="preserve">=0 </w:t>
      </w:r>
      <w:r w:rsidRPr="00686978">
        <w:rPr>
          <w:rFonts w:ascii="Times New Roman" w:eastAsia="Times New Roman" w:hAnsi="Times New Roman" w:cs="Times New Roman"/>
          <w:sz w:val="24"/>
          <w:szCs w:val="24"/>
        </w:rPr>
        <w:sym w:font="Wingdings" w:char="F0E0"/>
      </w:r>
      <w:r w:rsidRPr="00686978">
        <w:rPr>
          <w:rFonts w:ascii="Times New Roman" w:eastAsia="Times New Roman" w:hAnsi="Times New Roman" w:cs="Times New Roman"/>
          <w:sz w:val="24"/>
          <w:szCs w:val="24"/>
        </w:rPr>
        <w:t xml:space="preserve"> The mean annual costs of routine veterinarian visits for dogs and cats are the same.</w:t>
      </w:r>
    </w:p>
    <w:p w:rsidR="0098486A" w:rsidRPr="00686978" w:rsidRDefault="0098486A">
      <w:pPr>
        <w:pBdr>
          <w:top w:val="nil"/>
          <w:left w:val="nil"/>
          <w:bottom w:val="nil"/>
          <w:right w:val="nil"/>
          <w:between w:val="nil"/>
        </w:pBdr>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H</w:t>
      </w:r>
      <w:r w:rsidRPr="00686978">
        <w:rPr>
          <w:rFonts w:ascii="Times New Roman" w:eastAsia="Times New Roman" w:hAnsi="Times New Roman" w:cs="Times New Roman"/>
          <w:sz w:val="24"/>
          <w:szCs w:val="24"/>
          <w:vertAlign w:val="subscript"/>
        </w:rPr>
        <w:t>a</w:t>
      </w:r>
      <w:proofErr w:type="gramStart"/>
      <w:r w:rsidRPr="00686978">
        <w:rPr>
          <w:rFonts w:ascii="Times New Roman" w:eastAsia="Times New Roman" w:hAnsi="Times New Roman" w:cs="Times New Roman"/>
          <w:sz w:val="24"/>
          <w:szCs w:val="24"/>
        </w:rPr>
        <w:t>:µ</w:t>
      </w:r>
      <w:proofErr w:type="gramEnd"/>
      <w:r w:rsidRPr="00686978">
        <w:rPr>
          <w:rFonts w:ascii="Times New Roman" w:eastAsia="Times New Roman" w:hAnsi="Times New Roman" w:cs="Times New Roman"/>
          <w:sz w:val="24"/>
          <w:szCs w:val="24"/>
          <w:vertAlign w:val="subscript"/>
        </w:rPr>
        <w:t>1</w:t>
      </w:r>
      <w:r w:rsidRPr="00686978">
        <w:rPr>
          <w:rFonts w:ascii="Times New Roman" w:eastAsia="Times New Roman" w:hAnsi="Times New Roman" w:cs="Times New Roman"/>
          <w:sz w:val="24"/>
          <w:szCs w:val="24"/>
        </w:rPr>
        <w:t>-µ</w:t>
      </w:r>
      <w:r w:rsidRPr="00686978">
        <w:rPr>
          <w:rFonts w:ascii="Times New Roman" w:eastAsia="Times New Roman" w:hAnsi="Times New Roman" w:cs="Times New Roman"/>
          <w:sz w:val="24"/>
          <w:szCs w:val="24"/>
          <w:vertAlign w:val="subscript"/>
        </w:rPr>
        <w:t>2</w:t>
      </w:r>
      <w:r w:rsidRPr="00686978">
        <w:rPr>
          <w:rFonts w:ascii="Times New Roman" w:eastAsia="Times New Roman" w:hAnsi="Times New Roman" w:cs="Times New Roman"/>
          <w:sz w:val="24"/>
          <w:szCs w:val="24"/>
        </w:rPr>
        <w:t xml:space="preserve">≠0 </w:t>
      </w:r>
      <w:r w:rsidRPr="00686978">
        <w:rPr>
          <w:rFonts w:ascii="Times New Roman" w:eastAsia="Times New Roman" w:hAnsi="Times New Roman" w:cs="Times New Roman"/>
          <w:sz w:val="24"/>
          <w:szCs w:val="24"/>
        </w:rPr>
        <w:sym w:font="Wingdings" w:char="F0E0"/>
      </w:r>
      <w:r w:rsidRPr="00686978">
        <w:rPr>
          <w:rFonts w:ascii="Times New Roman" w:eastAsia="Times New Roman" w:hAnsi="Times New Roman" w:cs="Times New Roman"/>
          <w:sz w:val="24"/>
          <w:szCs w:val="24"/>
        </w:rPr>
        <w:t xml:space="preserve"> The mean annual costs of routine veterinarian visits for dogs and cats are not the same.</w:t>
      </w:r>
    </w:p>
    <w:p w:rsidR="007B28D6" w:rsidRPr="00686978" w:rsidRDefault="007C2EE3">
      <w:pPr>
        <w:numPr>
          <w:ilvl w:val="0"/>
          <w:numId w:val="3"/>
        </w:numPr>
        <w:spacing w:line="240" w:lineRule="auto"/>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Decide whether to reject or fail to reject the null hypothesis, and interpret your decision in the context of the original claim.</w:t>
      </w:r>
    </w:p>
    <w:p w:rsidR="007B28D6" w:rsidRPr="00686978" w:rsidRDefault="0098486A">
      <w:pPr>
        <w:spacing w:line="240" w:lineRule="auto"/>
        <w:ind w:left="60"/>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α=0.10</w:t>
      </w:r>
    </w:p>
    <w:p w:rsidR="0098486A" w:rsidRPr="00686978" w:rsidRDefault="0098486A">
      <w:pPr>
        <w:spacing w:line="240" w:lineRule="auto"/>
        <w:ind w:left="60"/>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 xml:space="preserve">This is two-tailed Separate-Variances t Test for the Difference </w:t>
      </w:r>
      <w:proofErr w:type="gramStart"/>
      <w:r w:rsidRPr="00686978">
        <w:rPr>
          <w:rFonts w:ascii="Times New Roman" w:eastAsia="Times New Roman" w:hAnsi="Times New Roman" w:cs="Times New Roman"/>
          <w:sz w:val="24"/>
          <w:szCs w:val="24"/>
        </w:rPr>
        <w:t>Between</w:t>
      </w:r>
      <w:proofErr w:type="gramEnd"/>
      <w:r w:rsidRPr="00686978">
        <w:rPr>
          <w:rFonts w:ascii="Times New Roman" w:eastAsia="Times New Roman" w:hAnsi="Times New Roman" w:cs="Times New Roman"/>
          <w:sz w:val="24"/>
          <w:szCs w:val="24"/>
        </w:rPr>
        <w:t xml:space="preserve"> Two Means.</w:t>
      </w:r>
    </w:p>
    <w:p w:rsidR="0098486A" w:rsidRPr="00686978" w:rsidRDefault="0098486A">
      <w:pPr>
        <w:spacing w:line="240" w:lineRule="auto"/>
        <w:ind w:left="60"/>
        <w:rPr>
          <w:rFonts w:ascii="Times New Roman" w:eastAsia="Times New Roman" w:hAnsi="Times New Roman" w:cs="Times New Roman"/>
          <w:sz w:val="24"/>
          <w:szCs w:val="24"/>
        </w:rPr>
      </w:pPr>
      <w:r w:rsidRPr="00686978">
        <w:rPr>
          <w:rFonts w:ascii="Times New Roman" w:eastAsia="Times New Roman" w:hAnsi="Times New Roman" w:cs="Times New Roman"/>
          <w:position w:val="-24"/>
          <w:sz w:val="24"/>
          <w:szCs w:val="24"/>
        </w:rPr>
        <w:object w:dxaOrig="3560" w:dyaOrig="620">
          <v:shape id="_x0000_i1027" type="#_x0000_t75" style="width:177.75pt;height:30.75pt" o:ole="">
            <v:imagedata r:id="rId19" o:title=""/>
          </v:shape>
          <o:OLEObject Type="Embed" ProgID="Equation.3" ShapeID="_x0000_i1027" DrawAspect="Content" ObjectID="_1650689793" r:id="rId20"/>
        </w:object>
      </w:r>
    </w:p>
    <w:p w:rsidR="0098486A" w:rsidRPr="00686978" w:rsidRDefault="0098486A">
      <w:pPr>
        <w:spacing w:line="240" w:lineRule="auto"/>
        <w:ind w:left="60"/>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P-value=0.0944</w:t>
      </w:r>
    </w:p>
    <w:p w:rsidR="0098486A" w:rsidRPr="00686978" w:rsidRDefault="0098486A">
      <w:pPr>
        <w:spacing w:line="240" w:lineRule="auto"/>
        <w:ind w:left="60"/>
        <w:rPr>
          <w:rFonts w:ascii="Times New Roman" w:eastAsia="Times New Roman" w:hAnsi="Times New Roman" w:cs="Times New Roman"/>
          <w:sz w:val="24"/>
          <w:szCs w:val="24"/>
        </w:rPr>
      </w:pPr>
      <w:r w:rsidRPr="00686978">
        <w:rPr>
          <w:rFonts w:ascii="Times New Roman" w:eastAsia="Times New Roman" w:hAnsi="Times New Roman" w:cs="Times New Roman"/>
          <w:sz w:val="24"/>
          <w:szCs w:val="24"/>
        </w:rPr>
        <w:t>Since 0.0944 &lt;0.10, it falls in the rejection region. Therefore, reject the null hypothesis and conclude that there is not significant evidence to support a pet association claims that the mean annual costs of routine veterinarian visits for dogs and cats are the same.</w:t>
      </w:r>
    </w:p>
    <w:sectPr w:rsidR="0098486A" w:rsidRPr="00686978" w:rsidSect="000762B1">
      <w:pgSz w:w="12240" w:h="15840"/>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927C2"/>
    <w:multiLevelType w:val="multilevel"/>
    <w:tmpl w:val="037E68D8"/>
    <w:lvl w:ilvl="0">
      <w:start w:val="1"/>
      <w:numFmt w:val="lowerLetter"/>
      <w:lvlText w:val="%1."/>
      <w:lvlJc w:val="left"/>
      <w:pPr>
        <w:ind w:left="720" w:hanging="360"/>
      </w:pPr>
      <w:rPr>
        <w:vertAlign w:val="baseline"/>
      </w:rPr>
    </w:lvl>
    <w:lvl w:ilvl="1">
      <w:start w:val="1"/>
      <w:numFmt w:val="upperRoman"/>
      <w:lvlText w:val="%2."/>
      <w:lvlJc w:val="righ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nsid w:val="0DE40F81"/>
    <w:multiLevelType w:val="multilevel"/>
    <w:tmpl w:val="EA1E43CC"/>
    <w:lvl w:ilvl="0">
      <w:start w:val="1"/>
      <w:numFmt w:val="decimal"/>
      <w:lvlText w:val="%1."/>
      <w:lvlJc w:val="left"/>
      <w:pPr>
        <w:ind w:left="450" w:hanging="360"/>
      </w:pPr>
      <w:rPr>
        <w:vertAlign w:val="baseline"/>
      </w:rPr>
    </w:lvl>
    <w:lvl w:ilvl="1">
      <w:start w:val="1"/>
      <w:numFmt w:val="lowerLetter"/>
      <w:lvlText w:val="%2."/>
      <w:lvlJc w:val="left"/>
      <w:pPr>
        <w:ind w:left="900" w:hanging="360"/>
      </w:pPr>
      <w:rPr>
        <w:rFonts w:ascii="Calibri" w:eastAsia="Calibri" w:hAnsi="Calibri" w:cs="Calibri"/>
        <w:vertAlign w:val="baseline"/>
      </w:rPr>
    </w:lvl>
    <w:lvl w:ilvl="2">
      <w:start w:val="1"/>
      <w:numFmt w:val="decimal"/>
      <w:lvlText w:val="%3."/>
      <w:lvlJc w:val="left"/>
      <w:pPr>
        <w:ind w:left="1980" w:hanging="360"/>
      </w:pPr>
      <w:rPr>
        <w:vertAlign w:val="baseline"/>
      </w:rPr>
    </w:lvl>
    <w:lvl w:ilvl="3">
      <w:start w:val="1"/>
      <w:numFmt w:val="upperLetter"/>
      <w:lvlText w:val="(%4)"/>
      <w:lvlJc w:val="left"/>
      <w:pPr>
        <w:ind w:left="2550" w:hanging="39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
    <w:nsid w:val="32175406"/>
    <w:multiLevelType w:val="multilevel"/>
    <w:tmpl w:val="63DE963A"/>
    <w:lvl w:ilvl="0">
      <w:start w:val="1"/>
      <w:numFmt w:val="decimal"/>
      <w:lvlText w:val="%1."/>
      <w:lvlJc w:val="left"/>
      <w:pPr>
        <w:ind w:left="450" w:hanging="360"/>
      </w:pPr>
      <w:rPr>
        <w:vertAlign w:val="baseline"/>
      </w:rPr>
    </w:lvl>
    <w:lvl w:ilvl="1">
      <w:start w:val="1"/>
      <w:numFmt w:val="lowerLetter"/>
      <w:lvlText w:val="%2."/>
      <w:lvlJc w:val="left"/>
      <w:pPr>
        <w:ind w:left="900" w:hanging="360"/>
      </w:pPr>
      <w:rPr>
        <w:rFonts w:ascii="Calibri" w:eastAsia="Calibri" w:hAnsi="Calibri" w:cs="Calibri"/>
        <w:vertAlign w:val="baseline"/>
      </w:rPr>
    </w:lvl>
    <w:lvl w:ilvl="2">
      <w:start w:val="1"/>
      <w:numFmt w:val="decimal"/>
      <w:lvlText w:val="%3."/>
      <w:lvlJc w:val="left"/>
      <w:pPr>
        <w:ind w:left="1980" w:hanging="360"/>
      </w:pPr>
      <w:rPr>
        <w:vertAlign w:val="baseline"/>
      </w:rPr>
    </w:lvl>
    <w:lvl w:ilvl="3">
      <w:start w:val="1"/>
      <w:numFmt w:val="upperLetter"/>
      <w:lvlText w:val="(%4)"/>
      <w:lvlJc w:val="left"/>
      <w:pPr>
        <w:ind w:left="2550" w:hanging="39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
    <w:nsid w:val="3D87305F"/>
    <w:multiLevelType w:val="multilevel"/>
    <w:tmpl w:val="E31C4C06"/>
    <w:lvl w:ilvl="0">
      <w:start w:val="1"/>
      <w:numFmt w:val="lowerLetter"/>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4">
    <w:nsid w:val="4B3F0147"/>
    <w:multiLevelType w:val="multilevel"/>
    <w:tmpl w:val="7C34469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nsid w:val="640721D8"/>
    <w:multiLevelType w:val="multilevel"/>
    <w:tmpl w:val="041C12C4"/>
    <w:lvl w:ilvl="0">
      <w:start w:val="1"/>
      <w:numFmt w:val="decimal"/>
      <w:lvlText w:val="%1."/>
      <w:lvlJc w:val="left"/>
      <w:pPr>
        <w:ind w:left="450" w:hanging="360"/>
      </w:pPr>
      <w:rPr>
        <w:vertAlign w:val="baseline"/>
      </w:rPr>
    </w:lvl>
    <w:lvl w:ilvl="1">
      <w:start w:val="1"/>
      <w:numFmt w:val="lowerLetter"/>
      <w:lvlText w:val="%2."/>
      <w:lvlJc w:val="left"/>
      <w:pPr>
        <w:ind w:left="900" w:hanging="360"/>
      </w:pPr>
      <w:rPr>
        <w:rFonts w:ascii="Calibri" w:eastAsia="Calibri" w:hAnsi="Calibri" w:cs="Calibri"/>
        <w:vertAlign w:val="baseline"/>
      </w:rPr>
    </w:lvl>
    <w:lvl w:ilvl="2">
      <w:start w:val="1"/>
      <w:numFmt w:val="decimal"/>
      <w:lvlText w:val="%3."/>
      <w:lvlJc w:val="left"/>
      <w:pPr>
        <w:ind w:left="1980" w:hanging="360"/>
      </w:pPr>
      <w:rPr>
        <w:vertAlign w:val="baseline"/>
      </w:rPr>
    </w:lvl>
    <w:lvl w:ilvl="3">
      <w:start w:val="1"/>
      <w:numFmt w:val="upperLetter"/>
      <w:lvlText w:val="(%4)"/>
      <w:lvlJc w:val="left"/>
      <w:pPr>
        <w:ind w:left="2550" w:hanging="39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6">
    <w:nsid w:val="69CA2559"/>
    <w:multiLevelType w:val="multilevel"/>
    <w:tmpl w:val="0AAA8DFA"/>
    <w:lvl w:ilvl="0">
      <w:start w:val="1"/>
      <w:numFmt w:val="decimal"/>
      <w:lvlText w:val="%1."/>
      <w:lvlJc w:val="left"/>
      <w:pPr>
        <w:ind w:left="450" w:hanging="360"/>
      </w:pPr>
      <w:rPr>
        <w:vertAlign w:val="baseline"/>
      </w:rPr>
    </w:lvl>
    <w:lvl w:ilvl="1">
      <w:start w:val="1"/>
      <w:numFmt w:val="lowerLetter"/>
      <w:lvlText w:val="%2."/>
      <w:lvlJc w:val="left"/>
      <w:pPr>
        <w:ind w:left="900" w:hanging="360"/>
      </w:pPr>
      <w:rPr>
        <w:rFonts w:ascii="Calibri" w:eastAsia="Calibri" w:hAnsi="Calibri" w:cs="Calibri"/>
        <w:vertAlign w:val="baseline"/>
      </w:rPr>
    </w:lvl>
    <w:lvl w:ilvl="2">
      <w:start w:val="1"/>
      <w:numFmt w:val="decimal"/>
      <w:lvlText w:val="%3."/>
      <w:lvlJc w:val="left"/>
      <w:pPr>
        <w:ind w:left="1980" w:hanging="360"/>
      </w:pPr>
      <w:rPr>
        <w:vertAlign w:val="baseline"/>
      </w:rPr>
    </w:lvl>
    <w:lvl w:ilvl="3">
      <w:start w:val="1"/>
      <w:numFmt w:val="upperLetter"/>
      <w:lvlText w:val="(%4)"/>
      <w:lvlJc w:val="left"/>
      <w:pPr>
        <w:ind w:left="2550" w:hanging="39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num w:numId="1">
    <w:abstractNumId w:val="4"/>
  </w:num>
  <w:num w:numId="2">
    <w:abstractNumId w:val="1"/>
  </w:num>
  <w:num w:numId="3">
    <w:abstractNumId w:val="3"/>
  </w:num>
  <w:num w:numId="4">
    <w:abstractNumId w:val="0"/>
  </w:num>
  <w:num w:numId="5">
    <w:abstractNumId w:val="5"/>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B28D6"/>
    <w:rsid w:val="000036EE"/>
    <w:rsid w:val="000762B1"/>
    <w:rsid w:val="003958A5"/>
    <w:rsid w:val="003B288B"/>
    <w:rsid w:val="005A6123"/>
    <w:rsid w:val="00686978"/>
    <w:rsid w:val="006D2676"/>
    <w:rsid w:val="007B28D6"/>
    <w:rsid w:val="007C2EE3"/>
    <w:rsid w:val="00855414"/>
    <w:rsid w:val="0098486A"/>
    <w:rsid w:val="00C04E4F"/>
    <w:rsid w:val="00F65E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2B1"/>
  </w:style>
  <w:style w:type="paragraph" w:styleId="Heading1">
    <w:name w:val="heading 1"/>
    <w:basedOn w:val="Normal"/>
    <w:next w:val="Normal"/>
    <w:uiPriority w:val="9"/>
    <w:qFormat/>
    <w:rsid w:val="000762B1"/>
    <w:pPr>
      <w:keepNext/>
      <w:keepLines/>
      <w:spacing w:before="400" w:after="120"/>
      <w:outlineLvl w:val="0"/>
    </w:pPr>
    <w:rPr>
      <w:sz w:val="40"/>
      <w:szCs w:val="40"/>
    </w:rPr>
  </w:style>
  <w:style w:type="paragraph" w:styleId="Heading2">
    <w:name w:val="heading 2"/>
    <w:basedOn w:val="Normal"/>
    <w:next w:val="Normal"/>
    <w:uiPriority w:val="9"/>
    <w:semiHidden/>
    <w:unhideWhenUsed/>
    <w:qFormat/>
    <w:rsid w:val="000762B1"/>
    <w:pPr>
      <w:keepNext/>
      <w:keepLines/>
      <w:spacing w:before="360" w:after="120"/>
      <w:outlineLvl w:val="1"/>
    </w:pPr>
    <w:rPr>
      <w:sz w:val="32"/>
      <w:szCs w:val="32"/>
    </w:rPr>
  </w:style>
  <w:style w:type="paragraph" w:styleId="Heading3">
    <w:name w:val="heading 3"/>
    <w:basedOn w:val="Normal"/>
    <w:next w:val="Normal"/>
    <w:uiPriority w:val="9"/>
    <w:semiHidden/>
    <w:unhideWhenUsed/>
    <w:qFormat/>
    <w:rsid w:val="000762B1"/>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rsid w:val="000762B1"/>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rsid w:val="000762B1"/>
    <w:pPr>
      <w:keepNext/>
      <w:keepLines/>
      <w:spacing w:before="240" w:after="80"/>
      <w:outlineLvl w:val="4"/>
    </w:pPr>
    <w:rPr>
      <w:color w:val="666666"/>
    </w:rPr>
  </w:style>
  <w:style w:type="paragraph" w:styleId="Heading6">
    <w:name w:val="heading 6"/>
    <w:basedOn w:val="Normal"/>
    <w:next w:val="Normal"/>
    <w:uiPriority w:val="9"/>
    <w:semiHidden/>
    <w:unhideWhenUsed/>
    <w:qFormat/>
    <w:rsid w:val="000762B1"/>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0762B1"/>
    <w:pPr>
      <w:keepNext/>
      <w:keepLines/>
      <w:spacing w:after="60"/>
    </w:pPr>
    <w:rPr>
      <w:sz w:val="52"/>
      <w:szCs w:val="52"/>
    </w:rPr>
  </w:style>
  <w:style w:type="paragraph" w:styleId="Subtitle">
    <w:name w:val="Subtitle"/>
    <w:basedOn w:val="Normal"/>
    <w:next w:val="Normal"/>
    <w:uiPriority w:val="11"/>
    <w:qFormat/>
    <w:rsid w:val="000762B1"/>
    <w:pPr>
      <w:keepNext/>
      <w:keepLines/>
      <w:spacing w:after="320"/>
    </w:pPr>
    <w:rPr>
      <w:color w:val="666666"/>
      <w:sz w:val="30"/>
      <w:szCs w:val="30"/>
    </w:rPr>
  </w:style>
  <w:style w:type="table" w:customStyle="1" w:styleId="a">
    <w:basedOn w:val="TableNormal"/>
    <w:rsid w:val="000762B1"/>
    <w:tblPr>
      <w:tblStyleRowBandSize w:val="1"/>
      <w:tblStyleColBandSize w:val="1"/>
      <w:tblInd w:w="0" w:type="dxa"/>
      <w:tblCellMar>
        <w:top w:w="0" w:type="dxa"/>
        <w:left w:w="108" w:type="dxa"/>
        <w:bottom w:w="0" w:type="dxa"/>
        <w:right w:w="108" w:type="dxa"/>
      </w:tblCellMar>
    </w:tblPr>
  </w:style>
  <w:style w:type="table" w:customStyle="1" w:styleId="a0">
    <w:basedOn w:val="TableNormal"/>
    <w:rsid w:val="000762B1"/>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04E4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4E4F"/>
    <w:rPr>
      <w:rFonts w:ascii="Tahoma" w:hAnsi="Tahoma" w:cs="Tahoma"/>
      <w:sz w:val="16"/>
      <w:szCs w:val="16"/>
    </w:rPr>
  </w:style>
  <w:style w:type="paragraph" w:styleId="NormalWeb">
    <w:name w:val="Normal (Web)"/>
    <w:basedOn w:val="Normal"/>
    <w:uiPriority w:val="99"/>
    <w:unhideWhenUsed/>
    <w:rsid w:val="00C04E4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t">
    <w:name w:val="t"/>
    <w:basedOn w:val="DefaultParagraphFont"/>
    <w:rsid w:val="00855414"/>
  </w:style>
  <w:style w:type="paragraph" w:styleId="ListParagraph">
    <w:name w:val="List Paragraph"/>
    <w:basedOn w:val="Normal"/>
    <w:uiPriority w:val="34"/>
    <w:qFormat/>
    <w:rsid w:val="00855414"/>
    <w:pPr>
      <w:ind w:left="720"/>
      <w:contextualSpacing/>
    </w:pPr>
  </w:style>
</w:styles>
</file>

<file path=word/webSettings.xml><?xml version="1.0" encoding="utf-8"?>
<w:webSettings xmlns:r="http://schemas.openxmlformats.org/officeDocument/2006/relationships" xmlns:w="http://schemas.openxmlformats.org/wordprocessingml/2006/main">
  <w:divs>
    <w:div w:id="324744677">
      <w:bodyDiv w:val="1"/>
      <w:marLeft w:val="0"/>
      <w:marRight w:val="0"/>
      <w:marTop w:val="0"/>
      <w:marBottom w:val="0"/>
      <w:divBdr>
        <w:top w:val="none" w:sz="0" w:space="0" w:color="auto"/>
        <w:left w:val="none" w:sz="0" w:space="0" w:color="auto"/>
        <w:bottom w:val="none" w:sz="0" w:space="0" w:color="auto"/>
        <w:right w:val="none" w:sz="0" w:space="0" w:color="auto"/>
      </w:divBdr>
    </w:div>
    <w:div w:id="421950416">
      <w:bodyDiv w:val="1"/>
      <w:marLeft w:val="0"/>
      <w:marRight w:val="0"/>
      <w:marTop w:val="0"/>
      <w:marBottom w:val="0"/>
      <w:divBdr>
        <w:top w:val="none" w:sz="0" w:space="0" w:color="auto"/>
        <w:left w:val="none" w:sz="0" w:space="0" w:color="auto"/>
        <w:bottom w:val="none" w:sz="0" w:space="0" w:color="auto"/>
        <w:right w:val="none" w:sz="0" w:space="0" w:color="auto"/>
      </w:divBdr>
    </w:div>
    <w:div w:id="514543778">
      <w:bodyDiv w:val="1"/>
      <w:marLeft w:val="0"/>
      <w:marRight w:val="0"/>
      <w:marTop w:val="0"/>
      <w:marBottom w:val="0"/>
      <w:divBdr>
        <w:top w:val="none" w:sz="0" w:space="0" w:color="auto"/>
        <w:left w:val="none" w:sz="0" w:space="0" w:color="auto"/>
        <w:bottom w:val="none" w:sz="0" w:space="0" w:color="auto"/>
        <w:right w:val="none" w:sz="0" w:space="0" w:color="auto"/>
      </w:divBdr>
      <w:divsChild>
        <w:div w:id="897591029">
          <w:marLeft w:val="0"/>
          <w:marRight w:val="0"/>
          <w:marTop w:val="0"/>
          <w:marBottom w:val="0"/>
          <w:divBdr>
            <w:top w:val="none" w:sz="0" w:space="0" w:color="auto"/>
            <w:left w:val="none" w:sz="0" w:space="0" w:color="auto"/>
            <w:bottom w:val="none" w:sz="0" w:space="0" w:color="auto"/>
            <w:right w:val="none" w:sz="0" w:space="0" w:color="auto"/>
          </w:divBdr>
        </w:div>
      </w:divsChild>
    </w:div>
    <w:div w:id="699279344">
      <w:bodyDiv w:val="1"/>
      <w:marLeft w:val="0"/>
      <w:marRight w:val="0"/>
      <w:marTop w:val="0"/>
      <w:marBottom w:val="0"/>
      <w:divBdr>
        <w:top w:val="none" w:sz="0" w:space="0" w:color="auto"/>
        <w:left w:val="none" w:sz="0" w:space="0" w:color="auto"/>
        <w:bottom w:val="none" w:sz="0" w:space="0" w:color="auto"/>
        <w:right w:val="none" w:sz="0" w:space="0" w:color="auto"/>
      </w:divBdr>
      <w:divsChild>
        <w:div w:id="1853954037">
          <w:marLeft w:val="0"/>
          <w:marRight w:val="0"/>
          <w:marTop w:val="0"/>
          <w:marBottom w:val="0"/>
          <w:divBdr>
            <w:top w:val="none" w:sz="0" w:space="0" w:color="auto"/>
            <w:left w:val="none" w:sz="0" w:space="0" w:color="auto"/>
            <w:bottom w:val="none" w:sz="0" w:space="0" w:color="auto"/>
            <w:right w:val="none" w:sz="0" w:space="0" w:color="auto"/>
          </w:divBdr>
        </w:div>
      </w:divsChild>
    </w:div>
    <w:div w:id="847059072">
      <w:bodyDiv w:val="1"/>
      <w:marLeft w:val="0"/>
      <w:marRight w:val="0"/>
      <w:marTop w:val="0"/>
      <w:marBottom w:val="0"/>
      <w:divBdr>
        <w:top w:val="none" w:sz="0" w:space="0" w:color="auto"/>
        <w:left w:val="none" w:sz="0" w:space="0" w:color="auto"/>
        <w:bottom w:val="none" w:sz="0" w:space="0" w:color="auto"/>
        <w:right w:val="none" w:sz="0" w:space="0" w:color="auto"/>
      </w:divBdr>
    </w:div>
    <w:div w:id="15633654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6.png"/><Relationship Id="rId18" Type="http://schemas.openxmlformats.org/officeDocument/2006/relationships/oleObject" Target="embeddings/oleObject2.bin"/><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oleObject" Target="embeddings/oleObject1.bin"/><Relationship Id="rId17" Type="http://schemas.openxmlformats.org/officeDocument/2006/relationships/image" Target="media/image10.wmf"/><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oleObject" Target="embeddings/oleObject3.bin"/><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wmf"/><Relationship Id="rId5" Type="http://schemas.openxmlformats.org/officeDocument/2006/relationships/chart" Target="charts/chart1.xml"/><Relationship Id="rId15" Type="http://schemas.openxmlformats.org/officeDocument/2006/relationships/image" Target="media/image8.png"/><Relationship Id="rId10" Type="http://schemas.openxmlformats.org/officeDocument/2006/relationships/hyperlink" Target="https://www.who.int/docs/default-source/coronaviruse/situation-reports/20200127-sitrep-7-2019--ncov.pdf" TargetMode="External"/><Relationship Id="rId19" Type="http://schemas.openxmlformats.org/officeDocument/2006/relationships/image" Target="media/image11.wmf"/><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7.pn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en-US"/>
  <c:chart>
    <c:autoTitleDeleted val="1"/>
    <c:plotArea>
      <c:layout/>
      <c:barChart>
        <c:barDir val="col"/>
        <c:grouping val="clustered"/>
        <c:ser>
          <c:idx val="1"/>
          <c:order val="0"/>
          <c:tx>
            <c:strRef>
              <c:f>Hypothesis2!$L$3</c:f>
              <c:strCache>
                <c:ptCount val="1"/>
                <c:pt idx="0">
                  <c:v>Frequency</c:v>
                </c:pt>
              </c:strCache>
            </c:strRef>
          </c:tx>
          <c:cat>
            <c:strRef>
              <c:f>Hypothesis2!$J$4:$J$8</c:f>
              <c:strCache>
                <c:ptCount val="5"/>
                <c:pt idx="0">
                  <c:v>101-112.2</c:v>
                </c:pt>
                <c:pt idx="1">
                  <c:v>112.2-125.4</c:v>
                </c:pt>
                <c:pt idx="2">
                  <c:v>123.4-134.6</c:v>
                </c:pt>
                <c:pt idx="3">
                  <c:v>134.6-145.8</c:v>
                </c:pt>
                <c:pt idx="4">
                  <c:v>145.8-157</c:v>
                </c:pt>
              </c:strCache>
            </c:strRef>
          </c:cat>
          <c:val>
            <c:numRef>
              <c:f>Hypothesis2!$L$4:$L$8</c:f>
              <c:numCache>
                <c:formatCode>General</c:formatCode>
                <c:ptCount val="5"/>
                <c:pt idx="0">
                  <c:v>3</c:v>
                </c:pt>
                <c:pt idx="1">
                  <c:v>10</c:v>
                </c:pt>
                <c:pt idx="2">
                  <c:v>7</c:v>
                </c:pt>
                <c:pt idx="3">
                  <c:v>3</c:v>
                </c:pt>
                <c:pt idx="4">
                  <c:v>2</c:v>
                </c:pt>
              </c:numCache>
            </c:numRef>
          </c:val>
        </c:ser>
        <c:axId val="135407104"/>
        <c:axId val="135408640"/>
      </c:barChart>
      <c:catAx>
        <c:axId val="135407104"/>
        <c:scaling>
          <c:orientation val="minMax"/>
        </c:scaling>
        <c:axPos val="b"/>
        <c:tickLblPos val="nextTo"/>
        <c:crossAx val="135408640"/>
        <c:crosses val="autoZero"/>
        <c:auto val="1"/>
        <c:lblAlgn val="ctr"/>
        <c:lblOffset val="100"/>
      </c:catAx>
      <c:valAx>
        <c:axId val="135408640"/>
        <c:scaling>
          <c:orientation val="minMax"/>
        </c:scaling>
        <c:axPos val="l"/>
        <c:majorGridlines/>
        <c:numFmt formatCode="General" sourceLinked="1"/>
        <c:tickLblPos val="nextTo"/>
        <c:crossAx val="135407104"/>
        <c:crosses val="autoZero"/>
        <c:crossBetween val="between"/>
      </c:valAx>
    </c:plotArea>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258</TotalTime>
  <Pages>6</Pages>
  <Words>1076</Words>
  <Characters>6136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Exploring</cp:lastModifiedBy>
  <cp:revision>4</cp:revision>
  <dcterms:created xsi:type="dcterms:W3CDTF">2020-05-10T21:32:00Z</dcterms:created>
  <dcterms:modified xsi:type="dcterms:W3CDTF">2020-05-11T02:40:00Z</dcterms:modified>
</cp:coreProperties>
</file>