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680" w:rsidRPr="00091680" w:rsidRDefault="00091680" w:rsidP="00970A6B">
      <w:pPr>
        <w:ind w:firstLine="0"/>
        <w:jc w:val="center"/>
      </w:pPr>
    </w:p>
    <w:p w:rsidR="00091680" w:rsidRPr="00091680" w:rsidRDefault="00091680" w:rsidP="00970A6B">
      <w:pPr>
        <w:ind w:firstLine="0"/>
        <w:jc w:val="center"/>
      </w:pPr>
    </w:p>
    <w:p w:rsidR="00091680" w:rsidRPr="00091680" w:rsidRDefault="00091680" w:rsidP="00970A6B">
      <w:pPr>
        <w:ind w:firstLine="0"/>
        <w:jc w:val="center"/>
      </w:pPr>
    </w:p>
    <w:p w:rsidR="00091680" w:rsidRDefault="00091680" w:rsidP="00970A6B">
      <w:pPr>
        <w:ind w:firstLine="0"/>
        <w:jc w:val="center"/>
      </w:pPr>
    </w:p>
    <w:p w:rsidR="00E12030" w:rsidRPr="00091680" w:rsidRDefault="00E12030" w:rsidP="00970A6B">
      <w:pPr>
        <w:ind w:firstLine="0"/>
        <w:jc w:val="center"/>
      </w:pPr>
    </w:p>
    <w:p w:rsidR="00091680" w:rsidRPr="00091680" w:rsidRDefault="00091680" w:rsidP="00970A6B">
      <w:pPr>
        <w:ind w:firstLine="0"/>
        <w:jc w:val="center"/>
      </w:pPr>
    </w:p>
    <w:p w:rsidR="008567DE" w:rsidRDefault="008567DE" w:rsidP="00970A6B">
      <w:pPr>
        <w:ind w:firstLine="0"/>
        <w:jc w:val="center"/>
        <w:rPr>
          <w:rFonts w:eastAsia="Times New Roman" w:cs="Times New Roman"/>
          <w:szCs w:val="24"/>
        </w:rPr>
      </w:pPr>
      <w:r>
        <w:rPr>
          <w:rFonts w:eastAsia="Times New Roman" w:cs="Times New Roman"/>
          <w:szCs w:val="24"/>
        </w:rPr>
        <w:t xml:space="preserve">Student’s </w:t>
      </w:r>
      <w:r w:rsidR="00970A6B">
        <w:rPr>
          <w:rFonts w:eastAsia="Times New Roman" w:cs="Times New Roman"/>
          <w:szCs w:val="24"/>
        </w:rPr>
        <w:t xml:space="preserve">Faculty Mentors </w:t>
      </w:r>
      <w:r>
        <w:rPr>
          <w:rFonts w:eastAsia="Times New Roman" w:cs="Times New Roman"/>
          <w:szCs w:val="24"/>
        </w:rPr>
        <w:t>Interactions</w:t>
      </w:r>
    </w:p>
    <w:p w:rsidR="00091680" w:rsidRDefault="00E12030" w:rsidP="00970A6B">
      <w:pPr>
        <w:ind w:firstLine="0"/>
        <w:jc w:val="center"/>
      </w:pPr>
      <w:r>
        <w:t>Name</w:t>
      </w:r>
    </w:p>
    <w:p w:rsidR="00E12030" w:rsidRDefault="00E12030" w:rsidP="00970A6B">
      <w:pPr>
        <w:ind w:firstLine="0"/>
        <w:jc w:val="center"/>
      </w:pPr>
      <w:r>
        <w:t>Instructor</w:t>
      </w:r>
    </w:p>
    <w:p w:rsidR="00E12030" w:rsidRDefault="00E12030" w:rsidP="00970A6B">
      <w:pPr>
        <w:ind w:firstLine="0"/>
        <w:jc w:val="center"/>
      </w:pPr>
      <w:r>
        <w:t>Course</w:t>
      </w:r>
    </w:p>
    <w:p w:rsidR="00E12030" w:rsidRDefault="00E12030" w:rsidP="00970A6B">
      <w:pPr>
        <w:ind w:firstLine="0"/>
        <w:jc w:val="center"/>
      </w:pPr>
      <w:r>
        <w:t>Date</w:t>
      </w:r>
    </w:p>
    <w:p w:rsidR="00E12030" w:rsidRPr="00091680" w:rsidRDefault="00E12030" w:rsidP="00970A6B">
      <w:pPr>
        <w:ind w:firstLine="0"/>
        <w:jc w:val="center"/>
      </w:pPr>
    </w:p>
    <w:p w:rsidR="00091680" w:rsidRPr="00091680" w:rsidRDefault="00091680" w:rsidP="00970A6B">
      <w:pPr>
        <w:ind w:firstLine="0"/>
        <w:jc w:val="center"/>
      </w:pPr>
    </w:p>
    <w:p w:rsidR="00091680" w:rsidRDefault="00091680" w:rsidP="00970A6B">
      <w:pPr>
        <w:ind w:firstLine="0"/>
        <w:jc w:val="center"/>
      </w:pPr>
    </w:p>
    <w:p w:rsidR="002A72B1" w:rsidRDefault="002A72B1" w:rsidP="00970A6B">
      <w:pPr>
        <w:ind w:firstLine="0"/>
        <w:jc w:val="center"/>
      </w:pPr>
    </w:p>
    <w:p w:rsidR="002A72B1" w:rsidRDefault="002A72B1" w:rsidP="00970A6B">
      <w:pPr>
        <w:ind w:firstLine="0"/>
        <w:jc w:val="center"/>
      </w:pPr>
    </w:p>
    <w:p w:rsidR="002A72B1" w:rsidRDefault="002A72B1" w:rsidP="00970A6B">
      <w:pPr>
        <w:ind w:firstLine="0"/>
      </w:pPr>
    </w:p>
    <w:p w:rsidR="002A72B1" w:rsidRDefault="002A72B1" w:rsidP="00970A6B">
      <w:pPr>
        <w:ind w:firstLine="0"/>
        <w:jc w:val="center"/>
        <w:rPr>
          <w:rFonts w:eastAsia="Times New Roman" w:cs="Times New Roman"/>
          <w:szCs w:val="24"/>
        </w:rPr>
      </w:pPr>
      <w:r>
        <w:rPr>
          <w:rFonts w:eastAsia="Times New Roman" w:cs="Times New Roman"/>
          <w:szCs w:val="24"/>
        </w:rPr>
        <w:lastRenderedPageBreak/>
        <w:t xml:space="preserve">Student’s faculty mentors </w:t>
      </w:r>
      <w:r w:rsidR="00F67312">
        <w:rPr>
          <w:rFonts w:eastAsia="Times New Roman" w:cs="Times New Roman"/>
          <w:szCs w:val="24"/>
        </w:rPr>
        <w:t>Interactions</w:t>
      </w:r>
    </w:p>
    <w:p w:rsidR="00F316D9" w:rsidRDefault="00970A6B" w:rsidP="00F316D9">
      <w:pPr>
        <w:rPr>
          <w:rFonts w:eastAsia="Times New Roman" w:cs="Times New Roman"/>
          <w:szCs w:val="24"/>
        </w:rPr>
      </w:pPr>
      <w:r w:rsidRPr="00970A6B">
        <w:rPr>
          <w:rFonts w:eastAsia="Times New Roman" w:cs="Times New Roman"/>
          <w:szCs w:val="24"/>
        </w:rPr>
        <w:t xml:space="preserve">In the twenty 1st century education has become a critical factor when measuring the success of an individual which most students in all levels of education from elementary levels, high school, and undergraduate to graduate levels yearn. It is meticulous to point out that while students have their role to play in their quest for the formal education their school faculties also have a huge role to play to guarantee effective studies for the students. In fact, previous research has averred that indeed faculty </w:t>
      </w:r>
      <w:r w:rsidR="00202E23" w:rsidRPr="00970A6B">
        <w:rPr>
          <w:rFonts w:eastAsia="Times New Roman" w:cs="Times New Roman"/>
          <w:szCs w:val="24"/>
        </w:rPr>
        <w:t>student’s</w:t>
      </w:r>
      <w:r w:rsidRPr="00970A6B">
        <w:rPr>
          <w:rFonts w:eastAsia="Times New Roman" w:cs="Times New Roman"/>
          <w:szCs w:val="24"/>
        </w:rPr>
        <w:t xml:space="preserve"> interaction has positive benefits to the student's performances. For instance</w:t>
      </w:r>
      <w:r w:rsidR="00E12030">
        <w:rPr>
          <w:rFonts w:eastAsia="Times New Roman" w:cs="Times New Roman"/>
          <w:szCs w:val="24"/>
        </w:rPr>
        <w:t>,</w:t>
      </w:r>
      <w:r w:rsidRPr="00970A6B">
        <w:rPr>
          <w:rFonts w:eastAsia="Times New Roman" w:cs="Times New Roman"/>
          <w:szCs w:val="24"/>
        </w:rPr>
        <w:t xml:space="preserve"> research survey by the University of Indiana faculty conducted in over 19 institutions of higher learning found a direct relationship between healthy faculty relations and students cognitive development </w:t>
      </w:r>
      <w:sdt>
        <w:sdtPr>
          <w:rPr>
            <w:rFonts w:eastAsia="Times New Roman" w:cs="Times New Roman"/>
            <w:szCs w:val="24"/>
          </w:rPr>
          <w:id w:val="50310793"/>
          <w:citation/>
        </w:sdtPr>
        <w:sdtContent>
          <w:r w:rsidR="00684E26">
            <w:rPr>
              <w:rFonts w:eastAsia="Times New Roman" w:cs="Times New Roman"/>
              <w:szCs w:val="24"/>
            </w:rPr>
            <w:fldChar w:fldCharType="begin"/>
          </w:r>
          <w:r w:rsidR="00E12030">
            <w:rPr>
              <w:rFonts w:eastAsia="Times New Roman" w:cs="Times New Roman"/>
              <w:szCs w:val="24"/>
            </w:rPr>
            <w:instrText xml:space="preserve">CITATION Amb11 \l 1033 </w:instrText>
          </w:r>
          <w:r w:rsidR="00684E26">
            <w:rPr>
              <w:rFonts w:eastAsia="Times New Roman" w:cs="Times New Roman"/>
              <w:szCs w:val="24"/>
            </w:rPr>
            <w:fldChar w:fldCharType="separate"/>
          </w:r>
          <w:r w:rsidR="00E12030" w:rsidRPr="00E12030">
            <w:rPr>
              <w:rFonts w:eastAsia="Times New Roman" w:cs="Times New Roman"/>
              <w:noProof/>
              <w:szCs w:val="24"/>
            </w:rPr>
            <w:t>(Amber D. Lamber, Louis M. Rocconi, Yiran Dong, Angie L. Mille, Amy K, 2011)</w:t>
          </w:r>
          <w:r w:rsidR="00684E26">
            <w:rPr>
              <w:rFonts w:eastAsia="Times New Roman" w:cs="Times New Roman"/>
              <w:szCs w:val="24"/>
            </w:rPr>
            <w:fldChar w:fldCharType="end"/>
          </w:r>
        </w:sdtContent>
      </w:sdt>
      <w:r w:rsidR="00F316D9">
        <w:rPr>
          <w:rFonts w:eastAsia="Times New Roman" w:cs="Times New Roman"/>
          <w:szCs w:val="24"/>
        </w:rPr>
        <w:t>.</w:t>
      </w:r>
    </w:p>
    <w:p w:rsidR="00970A6B" w:rsidRPr="00970A6B" w:rsidRDefault="00970A6B" w:rsidP="00F316D9">
      <w:pPr>
        <w:rPr>
          <w:rFonts w:eastAsia="Times New Roman" w:cs="Times New Roman"/>
          <w:szCs w:val="24"/>
        </w:rPr>
      </w:pPr>
      <w:r w:rsidRPr="00970A6B">
        <w:rPr>
          <w:rFonts w:eastAsia="Times New Roman" w:cs="Times New Roman"/>
          <w:szCs w:val="24"/>
        </w:rPr>
        <w:t xml:space="preserve">Higher education, in particular, can be at times disillusioning to students, further, hurdles associated with higher education such as self-esteem psychological and emotional maybe overwhelming. The faculty members, therefore, </w:t>
      </w:r>
      <w:r w:rsidR="00E12030">
        <w:rPr>
          <w:rFonts w:eastAsia="Times New Roman" w:cs="Times New Roman"/>
          <w:szCs w:val="24"/>
        </w:rPr>
        <w:t>have a superior responsibility for</w:t>
      </w:r>
      <w:r w:rsidRPr="00970A6B">
        <w:rPr>
          <w:rFonts w:eastAsia="Times New Roman" w:cs="Times New Roman"/>
          <w:szCs w:val="24"/>
        </w:rPr>
        <w:t xml:space="preserve"> mentoring, supporting and guiding such students to ensure they confidently fit into the education system. At times measures and practices adopted and implemented by the school faculties may not be effective to specific students and thus rendered ineffective. There is, therefore, need for research to establish what students priorities </w:t>
      </w:r>
      <w:r w:rsidR="00F316D9">
        <w:rPr>
          <w:rFonts w:eastAsia="Times New Roman" w:cs="Times New Roman"/>
          <w:szCs w:val="24"/>
        </w:rPr>
        <w:t>are</w:t>
      </w:r>
      <w:r w:rsidRPr="00970A6B">
        <w:rPr>
          <w:rFonts w:eastAsia="Times New Roman" w:cs="Times New Roman"/>
          <w:szCs w:val="24"/>
        </w:rPr>
        <w:t xml:space="preserve"> concerning the student-faculty relationship. Quite notably strong faculty-student interactions should be those that rise above course evaluation and focuses more on teaching clarity and good faculty practices</w:t>
      </w:r>
      <w:sdt>
        <w:sdtPr>
          <w:rPr>
            <w:rFonts w:eastAsia="Times New Roman" w:cs="Times New Roman"/>
            <w:szCs w:val="24"/>
          </w:rPr>
          <w:id w:val="50310794"/>
          <w:citation/>
        </w:sdtPr>
        <w:sdtContent>
          <w:r w:rsidR="00684E26">
            <w:rPr>
              <w:rFonts w:eastAsia="Times New Roman" w:cs="Times New Roman"/>
              <w:szCs w:val="24"/>
            </w:rPr>
            <w:fldChar w:fldCharType="begin"/>
          </w:r>
          <w:r w:rsidR="00822756">
            <w:rPr>
              <w:rFonts w:eastAsia="Times New Roman" w:cs="Times New Roman"/>
              <w:szCs w:val="24"/>
            </w:rPr>
            <w:instrText xml:space="preserve"> CITATION Mic15 \l 1033  </w:instrText>
          </w:r>
          <w:r w:rsidR="00684E26">
            <w:rPr>
              <w:rFonts w:eastAsia="Times New Roman" w:cs="Times New Roman"/>
              <w:szCs w:val="24"/>
            </w:rPr>
            <w:fldChar w:fldCharType="separate"/>
          </w:r>
          <w:r w:rsidR="00822756" w:rsidRPr="00822756">
            <w:rPr>
              <w:rFonts w:eastAsia="Times New Roman" w:cs="Times New Roman"/>
              <w:noProof/>
              <w:szCs w:val="24"/>
            </w:rPr>
            <w:t>(Gnoleba, 2015)</w:t>
          </w:r>
          <w:r w:rsidR="00684E26">
            <w:rPr>
              <w:rFonts w:eastAsia="Times New Roman" w:cs="Times New Roman"/>
              <w:szCs w:val="24"/>
            </w:rPr>
            <w:fldChar w:fldCharType="end"/>
          </w:r>
        </w:sdtContent>
      </w:sdt>
      <w:r w:rsidRPr="00970A6B">
        <w:rPr>
          <w:rFonts w:eastAsia="Times New Roman" w:cs="Times New Roman"/>
          <w:szCs w:val="24"/>
        </w:rPr>
        <w:t xml:space="preserve">. The former involves faculty transparency in communication and giving out of instructions to students similarly teaching clarity entails ensuring that </w:t>
      </w:r>
      <w:r w:rsidR="00202E23" w:rsidRPr="00970A6B">
        <w:rPr>
          <w:rFonts w:eastAsia="Times New Roman" w:cs="Times New Roman"/>
          <w:szCs w:val="24"/>
        </w:rPr>
        <w:t>students understand messages and instructions</w:t>
      </w:r>
      <w:r w:rsidRPr="00970A6B">
        <w:rPr>
          <w:rFonts w:eastAsia="Times New Roman" w:cs="Times New Roman"/>
          <w:szCs w:val="24"/>
        </w:rPr>
        <w:t xml:space="preserve"> as intended. An excellent faculty relation, on the other hand, involves practices that offer students support outside </w:t>
      </w:r>
      <w:r w:rsidRPr="00970A6B">
        <w:rPr>
          <w:rFonts w:eastAsia="Times New Roman" w:cs="Times New Roman"/>
          <w:szCs w:val="24"/>
        </w:rPr>
        <w:lastRenderedPageBreak/>
        <w:t>of course schedules. Such interactions may include emotional and psychological support, career support academic support and being a role model.</w:t>
      </w:r>
    </w:p>
    <w:p w:rsidR="00970A6B" w:rsidRPr="00304F79" w:rsidRDefault="00970A6B" w:rsidP="00304F79">
      <w:pPr>
        <w:ind w:firstLine="0"/>
        <w:jc w:val="center"/>
        <w:rPr>
          <w:rFonts w:eastAsia="Times New Roman" w:cs="Times New Roman"/>
          <w:b/>
          <w:szCs w:val="24"/>
        </w:rPr>
      </w:pPr>
      <w:r w:rsidRPr="00304F79">
        <w:rPr>
          <w:rFonts w:eastAsia="Times New Roman" w:cs="Times New Roman"/>
          <w:b/>
          <w:szCs w:val="24"/>
        </w:rPr>
        <w:t>Purpose of the study</w:t>
      </w:r>
    </w:p>
    <w:p w:rsidR="00970A6B" w:rsidRPr="00970A6B" w:rsidRDefault="00970A6B" w:rsidP="00304F79">
      <w:pPr>
        <w:rPr>
          <w:rFonts w:eastAsia="Times New Roman" w:cs="Times New Roman"/>
          <w:szCs w:val="24"/>
        </w:rPr>
      </w:pPr>
      <w:r w:rsidRPr="00970A6B">
        <w:rPr>
          <w:rFonts w:eastAsia="Times New Roman" w:cs="Times New Roman"/>
          <w:szCs w:val="24"/>
        </w:rPr>
        <w:t>The chief purpose of this study is to establish student’s preferences and opinions on what faculty student’s interactions are useful for a convenient learning experience.</w:t>
      </w:r>
    </w:p>
    <w:p w:rsidR="00304F79" w:rsidRDefault="00970A6B" w:rsidP="00304F79">
      <w:pPr>
        <w:ind w:firstLine="0"/>
        <w:jc w:val="center"/>
        <w:rPr>
          <w:rFonts w:eastAsia="Times New Roman" w:cs="Times New Roman"/>
          <w:b/>
          <w:szCs w:val="24"/>
        </w:rPr>
      </w:pPr>
      <w:r w:rsidRPr="00970A6B">
        <w:rPr>
          <w:rFonts w:eastAsia="Times New Roman" w:cs="Times New Roman"/>
          <w:b/>
          <w:szCs w:val="24"/>
        </w:rPr>
        <w:t>Overreaching research question</w:t>
      </w:r>
    </w:p>
    <w:p w:rsidR="00970A6B" w:rsidRPr="00304F79" w:rsidRDefault="00970A6B" w:rsidP="00304F79">
      <w:pPr>
        <w:rPr>
          <w:rFonts w:eastAsia="Times New Roman" w:cs="Times New Roman"/>
          <w:b/>
          <w:szCs w:val="24"/>
        </w:rPr>
      </w:pPr>
      <w:r w:rsidRPr="00970A6B">
        <w:rPr>
          <w:rFonts w:eastAsia="Times New Roman" w:cs="Times New Roman"/>
          <w:szCs w:val="24"/>
        </w:rPr>
        <w:t>What types of interactions do students value most with their faculty mentors?</w:t>
      </w:r>
    </w:p>
    <w:p w:rsidR="00970A6B" w:rsidRPr="00970A6B" w:rsidRDefault="00970A6B" w:rsidP="00304F79">
      <w:pPr>
        <w:ind w:firstLine="0"/>
        <w:jc w:val="center"/>
        <w:rPr>
          <w:rFonts w:eastAsia="Times New Roman" w:cs="Times New Roman"/>
          <w:b/>
          <w:szCs w:val="24"/>
        </w:rPr>
      </w:pPr>
      <w:r w:rsidRPr="00970A6B">
        <w:rPr>
          <w:rFonts w:eastAsia="Times New Roman" w:cs="Times New Roman"/>
          <w:b/>
          <w:szCs w:val="24"/>
        </w:rPr>
        <w:t>Specific research questions</w:t>
      </w:r>
    </w:p>
    <w:p w:rsidR="00970A6B" w:rsidRPr="00970A6B" w:rsidRDefault="00970A6B" w:rsidP="00970A6B">
      <w:pPr>
        <w:pStyle w:val="ListParagraph"/>
        <w:numPr>
          <w:ilvl w:val="0"/>
          <w:numId w:val="3"/>
        </w:numPr>
        <w:rPr>
          <w:rFonts w:eastAsia="Times New Roman" w:cs="Times New Roman"/>
          <w:szCs w:val="24"/>
        </w:rPr>
      </w:pPr>
      <w:r w:rsidRPr="00970A6B">
        <w:rPr>
          <w:rFonts w:eastAsia="Times New Roman" w:cs="Times New Roman"/>
          <w:szCs w:val="24"/>
        </w:rPr>
        <w:t>Is there a direct relationship between strong faculty student’s relationship and career achievement?</w:t>
      </w:r>
    </w:p>
    <w:p w:rsidR="00970A6B" w:rsidRPr="00970A6B" w:rsidRDefault="00970A6B" w:rsidP="00970A6B">
      <w:pPr>
        <w:pStyle w:val="ListParagraph"/>
        <w:numPr>
          <w:ilvl w:val="0"/>
          <w:numId w:val="3"/>
        </w:numPr>
        <w:rPr>
          <w:rFonts w:eastAsia="Times New Roman" w:cs="Times New Roman"/>
          <w:szCs w:val="24"/>
        </w:rPr>
      </w:pPr>
      <w:r w:rsidRPr="00970A6B">
        <w:rPr>
          <w:rFonts w:eastAsia="Times New Roman" w:cs="Times New Roman"/>
          <w:szCs w:val="24"/>
        </w:rPr>
        <w:t>Do students require apart extra support from course evaluation?</w:t>
      </w:r>
    </w:p>
    <w:p w:rsidR="00970A6B" w:rsidRPr="00970A6B" w:rsidRDefault="00970A6B" w:rsidP="00970A6B">
      <w:pPr>
        <w:pStyle w:val="ListParagraph"/>
        <w:numPr>
          <w:ilvl w:val="0"/>
          <w:numId w:val="3"/>
        </w:numPr>
        <w:rPr>
          <w:rFonts w:eastAsia="Times New Roman" w:cs="Times New Roman"/>
          <w:szCs w:val="24"/>
        </w:rPr>
      </w:pPr>
      <w:r w:rsidRPr="00970A6B">
        <w:rPr>
          <w:rFonts w:eastAsia="Times New Roman" w:cs="Times New Roman"/>
          <w:szCs w:val="24"/>
        </w:rPr>
        <w:t>Whose responsibility is it to bridge interaction gap between the faculty and the students?</w:t>
      </w:r>
    </w:p>
    <w:p w:rsidR="00970A6B" w:rsidRPr="00970A6B" w:rsidRDefault="00970A6B" w:rsidP="00970A6B">
      <w:pPr>
        <w:pStyle w:val="ListParagraph"/>
        <w:numPr>
          <w:ilvl w:val="0"/>
          <w:numId w:val="3"/>
        </w:numPr>
        <w:rPr>
          <w:rFonts w:eastAsia="Times New Roman" w:cs="Times New Roman"/>
          <w:szCs w:val="24"/>
        </w:rPr>
      </w:pPr>
      <w:r w:rsidRPr="00970A6B">
        <w:rPr>
          <w:rFonts w:eastAsia="Times New Roman" w:cs="Times New Roman"/>
          <w:szCs w:val="24"/>
        </w:rPr>
        <w:t>Do faculty member’s activities and teaching strategies have an impact on the educational development of students?</w:t>
      </w:r>
    </w:p>
    <w:p w:rsidR="00970A6B" w:rsidRPr="00970A6B" w:rsidRDefault="00970A6B" w:rsidP="00970A6B">
      <w:pPr>
        <w:pStyle w:val="ListParagraph"/>
        <w:numPr>
          <w:ilvl w:val="0"/>
          <w:numId w:val="3"/>
        </w:numPr>
        <w:rPr>
          <w:rFonts w:eastAsia="Times New Roman" w:cs="Times New Roman"/>
          <w:szCs w:val="24"/>
        </w:rPr>
      </w:pPr>
      <w:r w:rsidRPr="00970A6B">
        <w:rPr>
          <w:rFonts w:eastAsia="Times New Roman" w:cs="Times New Roman"/>
          <w:szCs w:val="24"/>
        </w:rPr>
        <w:t>Should students be consulted in determining and implementing crucial teaching strategies?</w:t>
      </w:r>
    </w:p>
    <w:p w:rsidR="00970A6B" w:rsidRPr="00970A6B" w:rsidRDefault="00970A6B" w:rsidP="00970A6B">
      <w:pPr>
        <w:ind w:firstLine="0"/>
        <w:rPr>
          <w:rFonts w:eastAsia="Times New Roman" w:cs="Times New Roman"/>
          <w:szCs w:val="24"/>
        </w:rPr>
      </w:pPr>
    </w:p>
    <w:p w:rsidR="00970A6B" w:rsidRPr="00970A6B" w:rsidRDefault="00202E23" w:rsidP="00202E23">
      <w:pPr>
        <w:tabs>
          <w:tab w:val="left" w:pos="5297"/>
        </w:tabs>
        <w:ind w:firstLine="0"/>
        <w:rPr>
          <w:rFonts w:eastAsia="Times New Roman" w:cs="Times New Roman"/>
          <w:szCs w:val="24"/>
        </w:rPr>
      </w:pPr>
      <w:r>
        <w:rPr>
          <w:rFonts w:eastAsia="Times New Roman" w:cs="Times New Roman"/>
          <w:szCs w:val="24"/>
        </w:rPr>
        <w:tab/>
      </w:r>
    </w:p>
    <w:p w:rsidR="00970A6B" w:rsidRDefault="00970A6B" w:rsidP="00970A6B">
      <w:pPr>
        <w:ind w:firstLine="0"/>
        <w:rPr>
          <w:rFonts w:eastAsia="Times New Roman" w:cs="Times New Roman"/>
          <w:szCs w:val="24"/>
        </w:rPr>
      </w:pPr>
    </w:p>
    <w:p w:rsidR="00202E23" w:rsidRPr="00970A6B" w:rsidRDefault="00202E23" w:rsidP="00970A6B">
      <w:pPr>
        <w:ind w:firstLine="0"/>
        <w:rPr>
          <w:rFonts w:eastAsia="Times New Roman" w:cs="Times New Roman"/>
          <w:szCs w:val="24"/>
        </w:rPr>
      </w:pPr>
    </w:p>
    <w:p w:rsidR="00970A6B" w:rsidRPr="00970A6B" w:rsidRDefault="00970A6B" w:rsidP="00970A6B">
      <w:pPr>
        <w:ind w:firstLine="0"/>
        <w:rPr>
          <w:rFonts w:eastAsia="Times New Roman" w:cs="Times New Roman"/>
          <w:b/>
          <w:szCs w:val="24"/>
        </w:rPr>
      </w:pPr>
      <w:r w:rsidRPr="00970A6B">
        <w:rPr>
          <w:rFonts w:eastAsia="Times New Roman" w:cs="Times New Roman"/>
          <w:b/>
          <w:szCs w:val="24"/>
        </w:rPr>
        <w:lastRenderedPageBreak/>
        <w:t>Type of study</w:t>
      </w:r>
    </w:p>
    <w:p w:rsidR="00970A6B" w:rsidRPr="00970A6B" w:rsidRDefault="00970A6B" w:rsidP="00970A6B">
      <w:pPr>
        <w:rPr>
          <w:rFonts w:eastAsia="Times New Roman" w:cs="Times New Roman"/>
          <w:szCs w:val="24"/>
        </w:rPr>
      </w:pPr>
      <w:r w:rsidRPr="00970A6B">
        <w:rPr>
          <w:rFonts w:eastAsia="Times New Roman" w:cs="Times New Roman"/>
          <w:szCs w:val="24"/>
        </w:rPr>
        <w:t>In this research, the dependent variable can be stated to be academic excellence and career development, a faculty-student interaction between different students within the research independent variables. The research method will be highly quantitative and primarily based on questionnaires with the above-predetermined questions. The survey will be conducted through both printed and electronic forms. To start with questionnaires will be composed and distributed to students in their various locations such as the student’s lounges, study areas and lecture halls. In the electronic means, the questionnaires will be in the forms of Short Messages Service (SMS) which are highly accessible to students, through social media platforms such as Facebook or Twitter and emails.</w:t>
      </w:r>
    </w:p>
    <w:p w:rsidR="00970A6B" w:rsidRPr="00970A6B" w:rsidRDefault="00970A6B" w:rsidP="00970A6B">
      <w:pPr>
        <w:rPr>
          <w:rFonts w:eastAsia="Times New Roman" w:cs="Times New Roman"/>
          <w:szCs w:val="24"/>
        </w:rPr>
      </w:pPr>
      <w:r w:rsidRPr="00970A6B">
        <w:rPr>
          <w:rFonts w:eastAsia="Times New Roman" w:cs="Times New Roman"/>
          <w:szCs w:val="24"/>
        </w:rPr>
        <w:t xml:space="preserve">The research rejoinder rate is expected to be high based on the fact that all students seek to have a faculty whose actions improve their overall academic performance and guide them </w:t>
      </w:r>
      <w:r w:rsidR="00E12030">
        <w:rPr>
          <w:rFonts w:eastAsia="Times New Roman" w:cs="Times New Roman"/>
          <w:szCs w:val="24"/>
        </w:rPr>
        <w:t xml:space="preserve">to </w:t>
      </w:r>
      <w:r w:rsidRPr="00970A6B">
        <w:rPr>
          <w:rFonts w:eastAsia="Times New Roman" w:cs="Times New Roman"/>
          <w:szCs w:val="24"/>
        </w:rPr>
        <w:t>fulfill their career objectives. Further, the research survey will be an opportunity for the students to give their opinions and suggestions on how students and faculties should relate. To ensure that the research process effective and the information gathered is legitimate and factual several measures will be implemented. First, all students who take part in the research will be required to indicate the faculties and schools they belong to in the University institutions; they will also be expected to report their year of study and registration numbers. As an incentive and to ensure more students participate, participants of the survey will be credited with airtime vouchers. The collected data will be carefully analyzed recorded and presented in the various form such as charts, graphs or excel sheets for easy interpretation of the results.</w:t>
      </w:r>
    </w:p>
    <w:p w:rsidR="00970A6B" w:rsidRPr="00970A6B" w:rsidRDefault="00970A6B" w:rsidP="00970A6B">
      <w:pPr>
        <w:ind w:firstLine="0"/>
        <w:rPr>
          <w:rFonts w:eastAsia="Times New Roman" w:cs="Times New Roman"/>
          <w:szCs w:val="24"/>
        </w:rPr>
      </w:pPr>
    </w:p>
    <w:p w:rsidR="00970A6B" w:rsidRDefault="00970A6B" w:rsidP="00970A6B">
      <w:pPr>
        <w:rPr>
          <w:rFonts w:eastAsia="Times New Roman" w:cs="Times New Roman"/>
          <w:szCs w:val="24"/>
        </w:rPr>
      </w:pPr>
      <w:r w:rsidRPr="00970A6B">
        <w:rPr>
          <w:rFonts w:eastAsia="Times New Roman" w:cs="Times New Roman"/>
          <w:szCs w:val="24"/>
        </w:rPr>
        <w:lastRenderedPageBreak/>
        <w:t xml:space="preserve">It is imperative to note that the all the student’s opinion will count during the research and will be highly respected as it is without alteration. Consent will be sought from institutions management </w:t>
      </w:r>
      <w:r w:rsidR="00E12030">
        <w:rPr>
          <w:rFonts w:eastAsia="Times New Roman" w:cs="Times New Roman"/>
          <w:szCs w:val="24"/>
        </w:rPr>
        <w:t>for research to be carried out on</w:t>
      </w:r>
      <w:r w:rsidRPr="00970A6B">
        <w:rPr>
          <w:rFonts w:eastAsia="Times New Roman" w:cs="Times New Roman"/>
          <w:szCs w:val="24"/>
        </w:rPr>
        <w:t xml:space="preserve"> the premises and lecture halls. Further approval from students will be solicited for their years of study data to be included in the final report; similarly, students will give consent for their cell phone numbers and emails to be used as a medium for sending questionnaires. Data collected through the quantitative approach is measurable and specific which provides for the making of accurate inferences</w:t>
      </w:r>
      <w:r>
        <w:rPr>
          <w:rFonts w:eastAsia="Times New Roman" w:cs="Times New Roman"/>
          <w:szCs w:val="24"/>
        </w:rPr>
        <w:t>.</w:t>
      </w:r>
    </w:p>
    <w:p w:rsidR="00091680" w:rsidRPr="00C7027E" w:rsidRDefault="00970A6B" w:rsidP="00C7027E">
      <w:pPr>
        <w:spacing w:line="240" w:lineRule="auto"/>
        <w:ind w:firstLine="0"/>
        <w:rPr>
          <w:rFonts w:eastAsia="Times New Roman" w:cs="Times New Roman"/>
          <w:szCs w:val="24"/>
        </w:rPr>
      </w:pPr>
      <w:r>
        <w:rPr>
          <w:rFonts w:eastAsia="Times New Roman" w:cs="Times New Roman"/>
          <w:szCs w:val="24"/>
        </w:rPr>
        <w:br w:type="page"/>
      </w:r>
    </w:p>
    <w:sdt>
      <w:sdtPr>
        <w:rPr>
          <w:rFonts w:ascii="Times New Roman" w:eastAsiaTheme="minorHAnsi" w:hAnsi="Times New Roman" w:cstheme="minorBidi"/>
          <w:b w:val="0"/>
          <w:bCs w:val="0"/>
          <w:color w:val="auto"/>
          <w:sz w:val="24"/>
          <w:szCs w:val="22"/>
          <w:lang w:bidi="ar-SA"/>
        </w:rPr>
        <w:id w:val="50310802"/>
        <w:docPartObj>
          <w:docPartGallery w:val="Bibliographies"/>
          <w:docPartUnique/>
        </w:docPartObj>
      </w:sdtPr>
      <w:sdtContent>
        <w:p w:rsidR="00822756" w:rsidRPr="00C7027E" w:rsidRDefault="00822756" w:rsidP="00822756">
          <w:pPr>
            <w:pStyle w:val="Heading1"/>
            <w:spacing w:line="480" w:lineRule="auto"/>
            <w:ind w:left="720" w:hanging="720"/>
            <w:jc w:val="center"/>
            <w:rPr>
              <w:rFonts w:ascii="Times New Roman" w:hAnsi="Times New Roman" w:cs="Times New Roman"/>
              <w:b w:val="0"/>
              <w:color w:val="auto"/>
              <w:sz w:val="24"/>
              <w:szCs w:val="24"/>
            </w:rPr>
          </w:pPr>
          <w:r w:rsidRPr="00C7027E">
            <w:rPr>
              <w:rFonts w:ascii="Times New Roman" w:hAnsi="Times New Roman" w:cs="Times New Roman"/>
              <w:b w:val="0"/>
              <w:color w:val="auto"/>
              <w:sz w:val="24"/>
              <w:szCs w:val="24"/>
            </w:rPr>
            <w:t>References</w:t>
          </w:r>
        </w:p>
        <w:sdt>
          <w:sdtPr>
            <w:rPr>
              <w:rFonts w:cs="Times New Roman"/>
              <w:szCs w:val="24"/>
            </w:rPr>
            <w:id w:val="111145805"/>
            <w:bibliography/>
          </w:sdtPr>
          <w:sdtEndPr>
            <w:rPr>
              <w:rFonts w:cstheme="minorBidi"/>
              <w:szCs w:val="22"/>
            </w:rPr>
          </w:sdtEndPr>
          <w:sdtContent>
            <w:p w:rsidR="00822756" w:rsidRPr="00822756" w:rsidRDefault="00822756" w:rsidP="00822756">
              <w:pPr>
                <w:pStyle w:val="Bibliography"/>
                <w:ind w:left="720" w:hanging="720"/>
                <w:rPr>
                  <w:rFonts w:cs="Times New Roman"/>
                  <w:noProof/>
                  <w:szCs w:val="24"/>
                </w:rPr>
              </w:pPr>
              <w:r w:rsidRPr="00822756">
                <w:rPr>
                  <w:rFonts w:cs="Times New Roman"/>
                  <w:noProof/>
                  <w:szCs w:val="24"/>
                </w:rPr>
                <w:t xml:space="preserve">Amber D. Lamber, Louis M. Rocconi, Yiran Dong, Angie L. Mille, Amy K, . (2011). </w:t>
              </w:r>
              <w:r w:rsidRPr="00822756">
                <w:rPr>
                  <w:rFonts w:cs="Times New Roman"/>
                  <w:i/>
                  <w:iCs/>
                  <w:noProof/>
                  <w:szCs w:val="24"/>
                </w:rPr>
                <w:t>Student.</w:t>
              </w:r>
              <w:r w:rsidRPr="00822756">
                <w:rPr>
                  <w:rFonts w:cs="Times New Roman"/>
                  <w:noProof/>
                  <w:szCs w:val="24"/>
                </w:rPr>
                <w:t xml:space="preserve"> Bloomington: Indiana University.</w:t>
              </w:r>
            </w:p>
            <w:p w:rsidR="00822756" w:rsidRPr="00822756" w:rsidRDefault="00822756" w:rsidP="00822756">
              <w:pPr>
                <w:pStyle w:val="Bibliography"/>
                <w:ind w:left="720" w:hanging="720"/>
                <w:rPr>
                  <w:rFonts w:cs="Times New Roman"/>
                  <w:noProof/>
                  <w:szCs w:val="24"/>
                </w:rPr>
              </w:pPr>
              <w:r w:rsidRPr="00822756">
                <w:rPr>
                  <w:rFonts w:cs="Times New Roman"/>
                  <w:noProof/>
                  <w:szCs w:val="24"/>
                </w:rPr>
                <w:t xml:space="preserve">Gnoleba, M. A. (2015). </w:t>
              </w:r>
              <w:r w:rsidRPr="00822756">
                <w:rPr>
                  <w:rFonts w:cs="Times New Roman"/>
                  <w:i/>
                  <w:iCs/>
                  <w:noProof/>
                  <w:szCs w:val="24"/>
                </w:rPr>
                <w:t>Examining Relationships Among Faculty - Student Interactions, Academic Self- Efficacy, Self-Regulation, And Academic Achievement Of Undergraduate Students.</w:t>
              </w:r>
              <w:r w:rsidRPr="00822756">
                <w:rPr>
                  <w:rFonts w:cs="Times New Roman"/>
                  <w:noProof/>
                  <w:szCs w:val="24"/>
                </w:rPr>
                <w:t xml:space="preserve"> Arlington: George Mason University.</w:t>
              </w:r>
            </w:p>
            <w:p w:rsidR="00822756" w:rsidRDefault="00684E26" w:rsidP="00822756">
              <w:pPr>
                <w:ind w:left="720" w:hanging="720"/>
              </w:pPr>
            </w:p>
          </w:sdtContent>
        </w:sdt>
      </w:sdtContent>
    </w:sdt>
    <w:p w:rsidR="003B50F0" w:rsidRPr="00091680" w:rsidRDefault="003B50F0" w:rsidP="00970A6B">
      <w:bookmarkStart w:id="0" w:name="_GoBack"/>
      <w:bookmarkEnd w:id="0"/>
    </w:p>
    <w:sectPr w:rsidR="003B50F0" w:rsidRPr="00091680" w:rsidSect="00970A6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442A" w:rsidRDefault="00E4442A" w:rsidP="00970A6B">
      <w:pPr>
        <w:spacing w:after="0" w:line="240" w:lineRule="auto"/>
      </w:pPr>
      <w:r>
        <w:separator/>
      </w:r>
    </w:p>
  </w:endnote>
  <w:endnote w:type="continuationSeparator" w:id="1">
    <w:p w:rsidR="00E4442A" w:rsidRDefault="00E4442A" w:rsidP="00970A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442A" w:rsidRDefault="00E4442A" w:rsidP="00970A6B">
      <w:pPr>
        <w:spacing w:after="0" w:line="240" w:lineRule="auto"/>
      </w:pPr>
      <w:r>
        <w:separator/>
      </w:r>
    </w:p>
  </w:footnote>
  <w:footnote w:type="continuationSeparator" w:id="1">
    <w:p w:rsidR="00E4442A" w:rsidRDefault="00E4442A" w:rsidP="00970A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A6B" w:rsidRDefault="00970A6B" w:rsidP="00970A6B">
    <w:pPr>
      <w:ind w:firstLine="0"/>
    </w:pPr>
    <w:r>
      <w:rPr>
        <w:rFonts w:eastAsia="Times New Roman" w:cs="Times New Roman"/>
        <w:szCs w:val="24"/>
      </w:rPr>
      <w:t>STUDENT’S FACULTY MENTORS INTERACTIONS</w:t>
    </w:r>
    <w:r>
      <w:rPr>
        <w:rFonts w:eastAsia="Times New Roman" w:cs="Times New Roman"/>
        <w:szCs w:val="24"/>
      </w:rPr>
      <w:ptab w:relativeTo="margin" w:alignment="right" w:leader="none"/>
    </w:r>
    <w:r w:rsidR="00684E26" w:rsidRPr="00970A6B">
      <w:rPr>
        <w:rFonts w:eastAsia="Times New Roman" w:cs="Times New Roman"/>
        <w:szCs w:val="24"/>
      </w:rPr>
      <w:fldChar w:fldCharType="begin"/>
    </w:r>
    <w:r w:rsidRPr="00970A6B">
      <w:rPr>
        <w:rFonts w:eastAsia="Times New Roman" w:cs="Times New Roman"/>
        <w:szCs w:val="24"/>
      </w:rPr>
      <w:instrText xml:space="preserve"> PAGE   \* MERGEFORMAT </w:instrText>
    </w:r>
    <w:r w:rsidR="00684E26" w:rsidRPr="00970A6B">
      <w:rPr>
        <w:rFonts w:eastAsia="Times New Roman" w:cs="Times New Roman"/>
        <w:szCs w:val="24"/>
      </w:rPr>
      <w:fldChar w:fldCharType="separate"/>
    </w:r>
    <w:r w:rsidR="00CD3B65">
      <w:rPr>
        <w:rFonts w:eastAsia="Times New Roman" w:cs="Times New Roman"/>
        <w:noProof/>
        <w:szCs w:val="24"/>
      </w:rPr>
      <w:t>4</w:t>
    </w:r>
    <w:r w:rsidR="00684E26" w:rsidRPr="00970A6B">
      <w:rPr>
        <w:rFonts w:eastAsia="Times New Roman" w:cs="Times New Roman"/>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A6B" w:rsidRDefault="00970A6B" w:rsidP="00970A6B">
    <w:pPr>
      <w:ind w:firstLine="0"/>
    </w:pPr>
    <w:r>
      <w:t xml:space="preserve">Running Head: </w:t>
    </w:r>
    <w:r>
      <w:rPr>
        <w:rFonts w:eastAsia="Times New Roman" w:cs="Times New Roman"/>
        <w:szCs w:val="24"/>
      </w:rPr>
      <w:t>STUDENT’S FACULTY MENTORS INTERACTIONS</w:t>
    </w:r>
    <w:r>
      <w:rPr>
        <w:rFonts w:eastAsia="Times New Roman" w:cs="Times New Roman"/>
        <w:szCs w:val="24"/>
      </w:rPr>
      <w:ptab w:relativeTo="margin" w:alignment="right" w:leader="none"/>
    </w:r>
    <w:r w:rsidR="00684E26" w:rsidRPr="00970A6B">
      <w:rPr>
        <w:rFonts w:eastAsia="Times New Roman" w:cs="Times New Roman"/>
        <w:szCs w:val="24"/>
      </w:rPr>
      <w:fldChar w:fldCharType="begin"/>
    </w:r>
    <w:r w:rsidRPr="00970A6B">
      <w:rPr>
        <w:rFonts w:eastAsia="Times New Roman" w:cs="Times New Roman"/>
        <w:szCs w:val="24"/>
      </w:rPr>
      <w:instrText xml:space="preserve"> PAGE   \* MERGEFORMAT </w:instrText>
    </w:r>
    <w:r w:rsidR="00684E26" w:rsidRPr="00970A6B">
      <w:rPr>
        <w:rFonts w:eastAsia="Times New Roman" w:cs="Times New Roman"/>
        <w:szCs w:val="24"/>
      </w:rPr>
      <w:fldChar w:fldCharType="separate"/>
    </w:r>
    <w:r w:rsidR="00CD3B65">
      <w:rPr>
        <w:rFonts w:eastAsia="Times New Roman" w:cs="Times New Roman"/>
        <w:noProof/>
        <w:szCs w:val="24"/>
      </w:rPr>
      <w:t>1</w:t>
    </w:r>
    <w:r w:rsidR="00684E26" w:rsidRPr="00970A6B">
      <w:rPr>
        <w:rFonts w:eastAsia="Times New Roman" w:cs="Times New Roman"/>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49147F"/>
    <w:multiLevelType w:val="hybridMultilevel"/>
    <w:tmpl w:val="E87C9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787785"/>
    <w:multiLevelType w:val="hybridMultilevel"/>
    <w:tmpl w:val="16DA2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6B5197"/>
    <w:multiLevelType w:val="hybridMultilevel"/>
    <w:tmpl w:val="C8F617D2"/>
    <w:lvl w:ilvl="0" w:tplc="96DC16EC">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91680"/>
    <w:rsid w:val="00091680"/>
    <w:rsid w:val="00202E23"/>
    <w:rsid w:val="00241548"/>
    <w:rsid w:val="002512F6"/>
    <w:rsid w:val="002A72B1"/>
    <w:rsid w:val="002C18A4"/>
    <w:rsid w:val="00304F79"/>
    <w:rsid w:val="003B50F0"/>
    <w:rsid w:val="00460961"/>
    <w:rsid w:val="005448AD"/>
    <w:rsid w:val="00585EA8"/>
    <w:rsid w:val="005F1F2E"/>
    <w:rsid w:val="00684E26"/>
    <w:rsid w:val="0072524A"/>
    <w:rsid w:val="00822756"/>
    <w:rsid w:val="008567DE"/>
    <w:rsid w:val="008842D3"/>
    <w:rsid w:val="00887872"/>
    <w:rsid w:val="00933D88"/>
    <w:rsid w:val="00970A6B"/>
    <w:rsid w:val="009A2A0E"/>
    <w:rsid w:val="009A6F00"/>
    <w:rsid w:val="009E7569"/>
    <w:rsid w:val="00C7027E"/>
    <w:rsid w:val="00CD3B65"/>
    <w:rsid w:val="00CF1DD5"/>
    <w:rsid w:val="00E12030"/>
    <w:rsid w:val="00E4442A"/>
    <w:rsid w:val="00E6752C"/>
    <w:rsid w:val="00EC3FB1"/>
    <w:rsid w:val="00F316D9"/>
    <w:rsid w:val="00F403BE"/>
    <w:rsid w:val="00F67312"/>
    <w:rsid w:val="00F95D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680"/>
    <w:pPr>
      <w:spacing w:line="480" w:lineRule="auto"/>
      <w:ind w:firstLine="720"/>
    </w:pPr>
  </w:style>
  <w:style w:type="paragraph" w:styleId="Heading1">
    <w:name w:val="heading 1"/>
    <w:basedOn w:val="Normal"/>
    <w:next w:val="Normal"/>
    <w:link w:val="Heading1Char"/>
    <w:uiPriority w:val="9"/>
    <w:qFormat/>
    <w:rsid w:val="00822756"/>
    <w:pPr>
      <w:keepNext/>
      <w:keepLines/>
      <w:spacing w:before="480" w:after="0" w:line="276" w:lineRule="auto"/>
      <w:ind w:firstLine="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52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24A"/>
    <w:rPr>
      <w:rFonts w:ascii="Tahoma" w:hAnsi="Tahoma" w:cs="Tahoma"/>
      <w:sz w:val="16"/>
      <w:szCs w:val="16"/>
    </w:rPr>
  </w:style>
  <w:style w:type="paragraph" w:styleId="ListParagraph">
    <w:name w:val="List Paragraph"/>
    <w:basedOn w:val="Normal"/>
    <w:uiPriority w:val="34"/>
    <w:qFormat/>
    <w:rsid w:val="00241548"/>
    <w:pPr>
      <w:ind w:left="720"/>
      <w:contextualSpacing/>
    </w:pPr>
  </w:style>
  <w:style w:type="paragraph" w:styleId="Header">
    <w:name w:val="header"/>
    <w:basedOn w:val="Normal"/>
    <w:link w:val="HeaderChar"/>
    <w:uiPriority w:val="99"/>
    <w:unhideWhenUsed/>
    <w:rsid w:val="00970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A6B"/>
  </w:style>
  <w:style w:type="paragraph" w:styleId="Footer">
    <w:name w:val="footer"/>
    <w:basedOn w:val="Normal"/>
    <w:link w:val="FooterChar"/>
    <w:uiPriority w:val="99"/>
    <w:unhideWhenUsed/>
    <w:rsid w:val="00970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A6B"/>
  </w:style>
  <w:style w:type="character" w:customStyle="1" w:styleId="Heading1Char">
    <w:name w:val="Heading 1 Char"/>
    <w:basedOn w:val="DefaultParagraphFont"/>
    <w:link w:val="Heading1"/>
    <w:uiPriority w:val="9"/>
    <w:rsid w:val="0082275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822756"/>
  </w:style>
</w:styles>
</file>

<file path=word/webSettings.xml><?xml version="1.0" encoding="utf-8"?>
<w:webSettings xmlns:r="http://schemas.openxmlformats.org/officeDocument/2006/relationships" xmlns:w="http://schemas.openxmlformats.org/wordprocessingml/2006/main">
  <w:divs>
    <w:div w:id="191208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Mic15</b:Tag>
    <b:SourceType>Report</b:SourceType>
    <b:Guid>{7160575A-3CA3-45E6-8D3D-B40C1599200E}</b:Guid>
    <b:Author>
      <b:Author>
        <b:NameList>
          <b:Person>
            <b:Last>Gnoleba</b:Last>
            <b:First>Michelle</b:First>
            <b:Middle>A.</b:Middle>
          </b:Person>
        </b:NameList>
      </b:Author>
    </b:Author>
    <b:Title>Examining Relationships Among Faculty - Student Interactions, Academic Self- Efficacy, Self-Regulation, And Academic Achievement Of Undergraduate Students.</b:Title>
    <b:Year>2015</b:Year>
    <b:Publisher>George Mason University</b:Publisher>
    <b:City>Arlington</b:City>
    <b:RefOrder>2</b:RefOrder>
  </b:Source>
  <b:Source>
    <b:Tag>Amb11</b:Tag>
    <b:SourceType>Report</b:SourceType>
    <b:Guid>{0618113F-EE8F-4AD0-8D43-EEE465E46691}</b:Guid>
    <b:Author>
      <b:Author>
        <b:Corporate>Amber D. Lamber, Louis M. Rocconi, Yiran Dong, Angie L. Mille, Amy K</b:Corporate>
      </b:Author>
    </b:Author>
    <b:Title>Student</b:Title>
    <b:Year>2011</b:Year>
    <b:Publisher>Indiana University</b:Publisher>
    <b:City>Bloomington</b:City>
    <b:RefOrder>1</b:RefOrder>
  </b:Source>
</b:Sources>
</file>

<file path=customXml/itemProps1.xml><?xml version="1.0" encoding="utf-8"?>
<ds:datastoreItem xmlns:ds="http://schemas.openxmlformats.org/officeDocument/2006/customXml" ds:itemID="{86416C4C-6DD0-4125-A663-CECFBDC57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MANUEL SWEETHEART</dc:creator>
  <cp:lastModifiedBy>user</cp:lastModifiedBy>
  <cp:revision>2</cp:revision>
  <dcterms:created xsi:type="dcterms:W3CDTF">2018-06-12T13:48:00Z</dcterms:created>
  <dcterms:modified xsi:type="dcterms:W3CDTF">2018-06-12T13:48:00Z</dcterms:modified>
</cp:coreProperties>
</file>