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9B7" w:rsidRPr="006E29B7" w:rsidRDefault="006E29B7" w:rsidP="006E29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Fifth A</w:t>
      </w:r>
      <w:r w:rsidRPr="006E29B7">
        <w:rPr>
          <w:rFonts w:ascii="Times New Roman" w:hAnsi="Times New Roman" w:cs="Times New Roman"/>
          <w:b/>
          <w:sz w:val="24"/>
          <w:szCs w:val="24"/>
        </w:rPr>
        <w:t>mendment and Subp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6E29B7">
        <w:rPr>
          <w:rFonts w:ascii="Times New Roman" w:hAnsi="Times New Roman" w:cs="Times New Roman"/>
          <w:b/>
          <w:sz w:val="24"/>
          <w:szCs w:val="24"/>
        </w:rPr>
        <w:t>ena</w:t>
      </w:r>
    </w:p>
    <w:p w:rsidR="00C66DFB" w:rsidRDefault="00036056" w:rsidP="000360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6056">
        <w:rPr>
          <w:rFonts w:ascii="Times New Roman" w:hAnsi="Times New Roman" w:cs="Times New Roman"/>
          <w:sz w:val="24"/>
          <w:szCs w:val="24"/>
        </w:rPr>
        <w:t>The fifth amendment in the United States of America constitution provides that no person shall be held to answer for a capital or infamous crime unless on a presentation or indictment of a grand jury except in land or militia, when in actual service in time of war or public danger</w:t>
      </w:r>
      <w:r w:rsidR="00BD685E">
        <w:rPr>
          <w:rFonts w:ascii="Times New Roman" w:hAnsi="Times New Roman" w:cs="Times New Roman"/>
          <w:sz w:val="24"/>
          <w:szCs w:val="24"/>
        </w:rPr>
        <w:t>; nor shall any person be subject for the same offence to be twice put in jeopardy of life or limb. Nor shall be compelled in any criminal case to be a witness against himsel</w:t>
      </w:r>
      <w:r w:rsidR="00686E37">
        <w:rPr>
          <w:rFonts w:ascii="Times New Roman" w:hAnsi="Times New Roman" w:cs="Times New Roman"/>
          <w:sz w:val="24"/>
          <w:szCs w:val="24"/>
        </w:rPr>
        <w:t xml:space="preserve">f. </w:t>
      </w:r>
      <w:r w:rsidRPr="00F36EF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36EF6">
        <w:rPr>
          <w:rFonts w:ascii="Times New Roman" w:hAnsi="Times New Roman" w:cs="Times New Roman"/>
          <w:i/>
          <w:sz w:val="24"/>
          <w:szCs w:val="24"/>
        </w:rPr>
        <w:t>htttps</w:t>
      </w:r>
      <w:proofErr w:type="spellEnd"/>
      <w:r w:rsidRPr="00F36EF6">
        <w:rPr>
          <w:rFonts w:ascii="Times New Roman" w:hAnsi="Times New Roman" w:cs="Times New Roman"/>
          <w:i/>
          <w:sz w:val="24"/>
          <w:szCs w:val="24"/>
        </w:rPr>
        <w:t xml:space="preserve">://www.law.cornell.edu&gt;wex:Fifth amendment/ </w:t>
      </w:r>
      <w:proofErr w:type="spellStart"/>
      <w:r w:rsidRPr="00F36EF6">
        <w:rPr>
          <w:rFonts w:ascii="Times New Roman" w:hAnsi="Times New Roman" w:cs="Times New Roman"/>
          <w:i/>
          <w:sz w:val="24"/>
          <w:szCs w:val="24"/>
        </w:rPr>
        <w:t>Wex</w:t>
      </w:r>
      <w:proofErr w:type="spellEnd"/>
      <w:r w:rsidRPr="00F36EF6">
        <w:rPr>
          <w:rFonts w:ascii="Times New Roman" w:hAnsi="Times New Roman" w:cs="Times New Roman"/>
          <w:i/>
          <w:sz w:val="24"/>
          <w:szCs w:val="24"/>
        </w:rPr>
        <w:t>/US Law/LII/Legal Information Institute, retrieved on 11</w:t>
      </w:r>
      <w:r w:rsidRPr="00F36EF6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686E37" w:rsidRPr="00F36EF6">
        <w:rPr>
          <w:rFonts w:ascii="Times New Roman" w:hAnsi="Times New Roman" w:cs="Times New Roman"/>
          <w:i/>
          <w:sz w:val="24"/>
          <w:szCs w:val="24"/>
        </w:rPr>
        <w:t xml:space="preserve"> April 2021)</w:t>
      </w:r>
      <w:r w:rsidR="00686E37">
        <w:rPr>
          <w:rFonts w:ascii="Times New Roman" w:hAnsi="Times New Roman" w:cs="Times New Roman"/>
          <w:sz w:val="24"/>
          <w:szCs w:val="24"/>
        </w:rPr>
        <w:t xml:space="preserve"> I</w:t>
      </w:r>
      <w:r w:rsidRPr="00036056">
        <w:rPr>
          <w:rFonts w:ascii="Times New Roman" w:hAnsi="Times New Roman" w:cs="Times New Roman"/>
          <w:sz w:val="24"/>
          <w:szCs w:val="24"/>
        </w:rPr>
        <w:t xml:space="preserve">nvoking the </w:t>
      </w:r>
      <w:r w:rsidR="00686E37" w:rsidRPr="00036056">
        <w:rPr>
          <w:rFonts w:ascii="Times New Roman" w:hAnsi="Times New Roman" w:cs="Times New Roman"/>
          <w:sz w:val="24"/>
          <w:szCs w:val="24"/>
        </w:rPr>
        <w:t>Fifth Amendment</w:t>
      </w:r>
      <w:r w:rsidRPr="00036056">
        <w:rPr>
          <w:rFonts w:ascii="Times New Roman" w:hAnsi="Times New Roman" w:cs="Times New Roman"/>
          <w:sz w:val="24"/>
          <w:szCs w:val="24"/>
        </w:rPr>
        <w:t xml:space="preserve"> is not an admission of guilt and is not treated as so since the Jury is specifically instructed not to interpret the defendant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36056">
        <w:rPr>
          <w:rFonts w:ascii="Times New Roman" w:hAnsi="Times New Roman" w:cs="Times New Roman"/>
          <w:sz w:val="24"/>
          <w:szCs w:val="24"/>
        </w:rPr>
        <w:t>s decision whether they think the defendant is guilty or innocent.</w:t>
      </w:r>
      <w:r w:rsidR="00BD685E">
        <w:rPr>
          <w:rFonts w:ascii="Times New Roman" w:hAnsi="Times New Roman" w:cs="Times New Roman"/>
          <w:sz w:val="24"/>
          <w:szCs w:val="24"/>
        </w:rPr>
        <w:t xml:space="preserve"> The Supreme Court recognizes situations where an innocent person has rational reasons to invoke the 5</w:t>
      </w:r>
      <w:r w:rsidR="00BD685E" w:rsidRPr="00BD68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D685E">
        <w:rPr>
          <w:rFonts w:ascii="Times New Roman" w:hAnsi="Times New Roman" w:cs="Times New Roman"/>
          <w:sz w:val="24"/>
          <w:szCs w:val="24"/>
        </w:rPr>
        <w:t xml:space="preserve"> amendment. </w:t>
      </w:r>
      <w:r w:rsidR="00686E37">
        <w:rPr>
          <w:rFonts w:ascii="Times New Roman" w:hAnsi="Times New Roman" w:cs="Times New Roman"/>
          <w:sz w:val="24"/>
          <w:szCs w:val="24"/>
        </w:rPr>
        <w:t xml:space="preserve">In </w:t>
      </w:r>
      <w:r w:rsidR="00BD685E" w:rsidRPr="00F36EF6">
        <w:rPr>
          <w:rFonts w:ascii="Times New Roman" w:hAnsi="Times New Roman" w:cs="Times New Roman"/>
          <w:b/>
          <w:i/>
          <w:sz w:val="24"/>
          <w:szCs w:val="24"/>
        </w:rPr>
        <w:t>Ohio v Reiner- 532 U.S. 17,121S. Ct. 1252 (2001)</w:t>
      </w:r>
      <w:r w:rsidR="00686E37">
        <w:rPr>
          <w:rFonts w:ascii="Times New Roman" w:hAnsi="Times New Roman" w:cs="Times New Roman"/>
          <w:sz w:val="24"/>
          <w:szCs w:val="24"/>
        </w:rPr>
        <w:t xml:space="preserve"> the court held that the privilege against self-incrimination not only extends to answers to support a conviction but also to those that may link in the chain of evidence needed to prosecute the claimant. </w:t>
      </w:r>
      <w:r w:rsidR="00A525DA">
        <w:rPr>
          <w:rFonts w:ascii="Times New Roman" w:hAnsi="Times New Roman" w:cs="Times New Roman"/>
          <w:sz w:val="24"/>
          <w:szCs w:val="24"/>
        </w:rPr>
        <w:t xml:space="preserve">This right was codified to safeguard the rights of the criminally accused and secure the liberty of persons accused of various crimes. </w:t>
      </w:r>
    </w:p>
    <w:p w:rsidR="004C1FA5" w:rsidRDefault="00A525DA" w:rsidP="000360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Hellman is giving a conditional grant since he is not willing to give information incriminating himself and his collogues</w:t>
      </w:r>
      <w:r w:rsidR="00C66DFB">
        <w:rPr>
          <w:rFonts w:ascii="Times New Roman" w:hAnsi="Times New Roman" w:cs="Times New Roman"/>
          <w:sz w:val="24"/>
          <w:szCs w:val="24"/>
        </w:rPr>
        <w:t>. He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C66DFB">
        <w:rPr>
          <w:rFonts w:ascii="Times New Roman" w:hAnsi="Times New Roman" w:cs="Times New Roman"/>
          <w:sz w:val="24"/>
          <w:szCs w:val="24"/>
        </w:rPr>
        <w:t xml:space="preserve"> in order and</w:t>
      </w:r>
      <w:r>
        <w:rPr>
          <w:rFonts w:ascii="Times New Roman" w:hAnsi="Times New Roman" w:cs="Times New Roman"/>
          <w:sz w:val="24"/>
          <w:szCs w:val="24"/>
        </w:rPr>
        <w:t xml:space="preserve"> well advised by his attorney since if he claims the Fifth Amendment he will be linked in the chain of evidence and will thus be incriminating himself. </w:t>
      </w:r>
      <w:r w:rsidR="00E53A71">
        <w:rPr>
          <w:rFonts w:ascii="Times New Roman" w:hAnsi="Times New Roman" w:cs="Times New Roman"/>
          <w:sz w:val="24"/>
          <w:szCs w:val="24"/>
        </w:rPr>
        <w:t>Compliance is only mandatory if a person is subpoenaed by a grand Jury and refusing to testify can result to a fine or imprisonment, however, one can still claim the Fifth Amendment in front of a grand Jury</w:t>
      </w:r>
      <w:r>
        <w:rPr>
          <w:rFonts w:ascii="Times New Roman" w:hAnsi="Times New Roman" w:cs="Times New Roman"/>
          <w:sz w:val="24"/>
          <w:szCs w:val="24"/>
        </w:rPr>
        <w:t xml:space="preserve"> since the bill of rights contained in the constitution is supreme against any other legal proceedings</w:t>
      </w:r>
      <w:r w:rsidRPr="00F36EF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66DFB" w:rsidRPr="00F36EF6">
        <w:rPr>
          <w:rFonts w:ascii="Times New Roman" w:hAnsi="Times New Roman" w:cs="Times New Roman"/>
          <w:b/>
          <w:i/>
          <w:sz w:val="24"/>
          <w:szCs w:val="24"/>
        </w:rPr>
        <w:t>A. C Dicey</w:t>
      </w:r>
      <w:r w:rsidR="00C66DFB" w:rsidRPr="00F36EF6">
        <w:rPr>
          <w:rFonts w:ascii="Times New Roman" w:hAnsi="Times New Roman" w:cs="Times New Roman"/>
          <w:i/>
          <w:sz w:val="24"/>
          <w:szCs w:val="24"/>
        </w:rPr>
        <w:t xml:space="preserve"> in the book; </w:t>
      </w:r>
      <w:r w:rsidRPr="00F36EF6">
        <w:rPr>
          <w:rFonts w:ascii="Times New Roman" w:hAnsi="Times New Roman" w:cs="Times New Roman"/>
          <w:i/>
          <w:sz w:val="24"/>
          <w:szCs w:val="24"/>
        </w:rPr>
        <w:t>Introduct</w:t>
      </w:r>
      <w:r w:rsidR="00C66DFB" w:rsidRPr="00F36EF6">
        <w:rPr>
          <w:rFonts w:ascii="Times New Roman" w:hAnsi="Times New Roman" w:cs="Times New Roman"/>
          <w:i/>
          <w:sz w:val="24"/>
          <w:szCs w:val="24"/>
        </w:rPr>
        <w:t>ion to the Law of Constitution (1</w:t>
      </w:r>
      <w:r w:rsidRPr="00F36EF6">
        <w:rPr>
          <w:rFonts w:ascii="Times New Roman" w:hAnsi="Times New Roman" w:cs="Times New Roman"/>
          <w:i/>
          <w:sz w:val="24"/>
          <w:szCs w:val="24"/>
        </w:rPr>
        <w:t>885)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DFB">
        <w:rPr>
          <w:rFonts w:ascii="Times New Roman" w:hAnsi="Times New Roman" w:cs="Times New Roman"/>
          <w:sz w:val="24"/>
          <w:szCs w:val="24"/>
        </w:rPr>
        <w:t>identified three elements as part of the rule of law:</w:t>
      </w:r>
    </w:p>
    <w:p w:rsidR="00C66DFB" w:rsidRDefault="00C66DFB" w:rsidP="00C66D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Law is supreme over acts of the government and private sectors</w:t>
      </w:r>
    </w:p>
    <w:p w:rsidR="00C66DFB" w:rsidRDefault="00C66DFB" w:rsidP="00C66D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actual order of positive laws which preserves the general principle of normative order must be created and maintained</w:t>
      </w:r>
    </w:p>
    <w:p w:rsidR="00C66DFB" w:rsidRDefault="00C66DFB" w:rsidP="00C66D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relationship between the state and individual must be regulated by law. </w:t>
      </w:r>
    </w:p>
    <w:p w:rsidR="00E53A71" w:rsidRDefault="00F36EF6" w:rsidP="00E53A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 may indict someone for utilizing their right against self-incrimination in civil cases and in cases where the prosecution proved close link between the defendant and persons already linked to the crime</w:t>
      </w:r>
      <w:r w:rsidR="006E29B7">
        <w:rPr>
          <w:rFonts w:ascii="Times New Roman" w:hAnsi="Times New Roman" w:cs="Times New Roman"/>
          <w:sz w:val="24"/>
          <w:szCs w:val="24"/>
        </w:rPr>
        <w:t xml:space="preserve"> and may waive certain risks and benefits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3A71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Fifth Amendment</w:t>
      </w:r>
      <w:r w:rsidR="00E53A71">
        <w:rPr>
          <w:rFonts w:ascii="Times New Roman" w:hAnsi="Times New Roman" w:cs="Times New Roman"/>
          <w:sz w:val="24"/>
          <w:szCs w:val="24"/>
        </w:rPr>
        <w:t xml:space="preserve"> is also not abused on the grounds of ignorance through “unimaginary and unsubstantial character” the defendant in criminal cases cannot chose to remain silent on matters they are directly linked to</w:t>
      </w:r>
      <w:r w:rsidR="006E29B7">
        <w:rPr>
          <w:rFonts w:ascii="Times New Roman" w:hAnsi="Times New Roman" w:cs="Times New Roman"/>
          <w:sz w:val="24"/>
          <w:szCs w:val="24"/>
        </w:rPr>
        <w:t xml:space="preserve"> in the name of exercising their constitutional right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6EF6" w:rsidRPr="00E53A71" w:rsidRDefault="00F36EF6" w:rsidP="00E53A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law provides that the prosecution bears the burden of proof and it is therefore upon the prosecution to proof beyond reasonable doubt t</w:t>
      </w:r>
      <w:r w:rsidR="006E29B7">
        <w:rPr>
          <w:rFonts w:ascii="Times New Roman" w:hAnsi="Times New Roman" w:cs="Times New Roman"/>
          <w:sz w:val="24"/>
          <w:szCs w:val="24"/>
        </w:rPr>
        <w:t xml:space="preserve">hat a defendant is guilty, </w:t>
      </w:r>
      <w:r>
        <w:rPr>
          <w:rFonts w:ascii="Times New Roman" w:hAnsi="Times New Roman" w:cs="Times New Roman"/>
          <w:sz w:val="24"/>
          <w:szCs w:val="24"/>
        </w:rPr>
        <w:t xml:space="preserve">the defendant has no obligation to present evidence. A person is always deemed innocent until proven guilty, the prosecution or the jury is </w:t>
      </w:r>
      <w:r w:rsidR="006E29B7">
        <w:rPr>
          <w:rFonts w:ascii="Times New Roman" w:hAnsi="Times New Roman" w:cs="Times New Roman"/>
          <w:sz w:val="24"/>
          <w:szCs w:val="24"/>
        </w:rPr>
        <w:t xml:space="preserve">thus </w:t>
      </w:r>
      <w:r>
        <w:rPr>
          <w:rFonts w:ascii="Times New Roman" w:hAnsi="Times New Roman" w:cs="Times New Roman"/>
          <w:sz w:val="24"/>
          <w:szCs w:val="24"/>
        </w:rPr>
        <w:t>pro</w:t>
      </w:r>
      <w:r w:rsidR="006E29B7">
        <w:rPr>
          <w:rFonts w:ascii="Times New Roman" w:hAnsi="Times New Roman" w:cs="Times New Roman"/>
          <w:sz w:val="24"/>
          <w:szCs w:val="24"/>
        </w:rPr>
        <w:t>hibited from making any inference about a defendant’s decision not to testify thus making the Fifth Amendment a fundamental right for each person before a court of law.</w:t>
      </w:r>
    </w:p>
    <w:sectPr w:rsidR="00F36EF6" w:rsidRPr="00E53A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51CB9"/>
    <w:multiLevelType w:val="hybridMultilevel"/>
    <w:tmpl w:val="64A81886"/>
    <w:lvl w:ilvl="0" w:tplc="07A6BB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56"/>
    <w:rsid w:val="00036056"/>
    <w:rsid w:val="004C1FA5"/>
    <w:rsid w:val="00686E37"/>
    <w:rsid w:val="006E29B7"/>
    <w:rsid w:val="00A525DA"/>
    <w:rsid w:val="00BD685E"/>
    <w:rsid w:val="00C66DFB"/>
    <w:rsid w:val="00CD553A"/>
    <w:rsid w:val="00D30436"/>
    <w:rsid w:val="00E53A71"/>
    <w:rsid w:val="00F3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E67C6-B3A6-4C25-ADBA-C90AA827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nyoike31@gmail.com</cp:lastModifiedBy>
  <cp:revision>2</cp:revision>
  <dcterms:created xsi:type="dcterms:W3CDTF">2021-04-11T20:34:00Z</dcterms:created>
  <dcterms:modified xsi:type="dcterms:W3CDTF">2021-04-11T20:34:00Z</dcterms:modified>
</cp:coreProperties>
</file>