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360A2F" w:rsidP="00FC53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Student’s </w:t>
      </w:r>
      <w:r w:rsidR="0080493F" w:rsidRPr="00F77F82">
        <w:rPr>
          <w:rFonts w:ascii="Times New Roman" w:hAnsi="Times New Roman" w:cs="Times New Roman"/>
          <w:sz w:val="24"/>
          <w:szCs w:val="24"/>
        </w:rPr>
        <w:t>Name:</w:t>
      </w:r>
    </w:p>
    <w:p w:rsidR="0080493F" w:rsidRPr="00F77F82" w:rsidRDefault="0080493F" w:rsidP="00FC5300">
      <w:pPr>
        <w:spacing w:line="480" w:lineRule="auto"/>
        <w:ind w:firstLine="720"/>
        <w:rPr>
          <w:rFonts w:ascii="Times New Roman" w:hAnsi="Times New Roman" w:cs="Times New Roman"/>
          <w:sz w:val="24"/>
          <w:szCs w:val="24"/>
        </w:rPr>
      </w:pPr>
      <w:r w:rsidRPr="00F77F82">
        <w:rPr>
          <w:rFonts w:ascii="Times New Roman" w:hAnsi="Times New Roman" w:cs="Times New Roman"/>
          <w:sz w:val="24"/>
          <w:szCs w:val="24"/>
        </w:rPr>
        <w:t>Professor:</w:t>
      </w:r>
    </w:p>
    <w:p w:rsidR="0080493F" w:rsidRPr="00F77F82" w:rsidRDefault="0080493F" w:rsidP="00FC5300">
      <w:pPr>
        <w:spacing w:line="480" w:lineRule="auto"/>
        <w:ind w:firstLine="720"/>
        <w:rPr>
          <w:rFonts w:ascii="Times New Roman" w:hAnsi="Times New Roman" w:cs="Times New Roman"/>
          <w:sz w:val="24"/>
          <w:szCs w:val="24"/>
        </w:rPr>
      </w:pPr>
      <w:r w:rsidRPr="00F77F82">
        <w:rPr>
          <w:rFonts w:ascii="Times New Roman" w:hAnsi="Times New Roman" w:cs="Times New Roman"/>
          <w:sz w:val="24"/>
          <w:szCs w:val="24"/>
        </w:rPr>
        <w:t>Course Title:</w:t>
      </w:r>
    </w:p>
    <w:p w:rsidR="0080493F" w:rsidRPr="00F77F82" w:rsidRDefault="0080493F" w:rsidP="00FC5300">
      <w:pPr>
        <w:spacing w:line="480" w:lineRule="auto"/>
        <w:ind w:firstLine="720"/>
        <w:rPr>
          <w:rFonts w:ascii="Times New Roman" w:hAnsi="Times New Roman" w:cs="Times New Roman"/>
          <w:sz w:val="24"/>
          <w:szCs w:val="24"/>
        </w:rPr>
      </w:pPr>
      <w:r w:rsidRPr="00F77F82">
        <w:rPr>
          <w:rFonts w:ascii="Times New Roman" w:hAnsi="Times New Roman" w:cs="Times New Roman"/>
          <w:sz w:val="24"/>
          <w:szCs w:val="24"/>
        </w:rPr>
        <w:t>Institution:</w:t>
      </w:r>
    </w:p>
    <w:p w:rsidR="0080493F" w:rsidRDefault="0080493F" w:rsidP="00FC5300">
      <w:pPr>
        <w:spacing w:line="480" w:lineRule="auto"/>
        <w:ind w:firstLine="720"/>
        <w:rPr>
          <w:rFonts w:ascii="Times New Roman" w:hAnsi="Times New Roman" w:cs="Times New Roman"/>
          <w:sz w:val="24"/>
          <w:szCs w:val="24"/>
        </w:rPr>
      </w:pPr>
      <w:r w:rsidRPr="00F77F82">
        <w:rPr>
          <w:rFonts w:ascii="Times New Roman" w:hAnsi="Times New Roman" w:cs="Times New Roman"/>
          <w:sz w:val="24"/>
          <w:szCs w:val="24"/>
        </w:rPr>
        <w:t>Date:</w:t>
      </w:r>
      <w:bookmarkStart w:id="0" w:name="_GoBack"/>
      <w:bookmarkEnd w:id="0"/>
    </w:p>
    <w:p w:rsidR="0080493F" w:rsidRPr="00F77F82" w:rsidRDefault="00FC5300" w:rsidP="00FC5300">
      <w:pPr>
        <w:spacing w:line="480" w:lineRule="auto"/>
        <w:ind w:firstLine="720"/>
        <w:jc w:val="center"/>
        <w:rPr>
          <w:rFonts w:ascii="Times New Roman" w:hAnsi="Times New Roman" w:cs="Times New Roman"/>
          <w:sz w:val="24"/>
          <w:szCs w:val="24"/>
        </w:rPr>
      </w:pPr>
      <w:r w:rsidRPr="00F77F82">
        <w:rPr>
          <w:rFonts w:ascii="Times New Roman" w:hAnsi="Times New Roman" w:cs="Times New Roman"/>
          <w:sz w:val="24"/>
          <w:szCs w:val="24"/>
        </w:rPr>
        <w:t>The Sudeten Crisis</w:t>
      </w:r>
    </w:p>
    <w:p w:rsidR="0080493F" w:rsidRPr="00F77F82" w:rsidRDefault="0080493F" w:rsidP="00F77F82">
      <w:pPr>
        <w:spacing w:line="480" w:lineRule="auto"/>
        <w:ind w:firstLine="720"/>
        <w:rPr>
          <w:rFonts w:ascii="Times New Roman" w:hAnsi="Times New Roman" w:cs="Times New Roman"/>
          <w:sz w:val="24"/>
          <w:szCs w:val="24"/>
        </w:rPr>
      </w:pPr>
      <w:r w:rsidRPr="00F77F82">
        <w:rPr>
          <w:rFonts w:ascii="Times New Roman" w:hAnsi="Times New Roman" w:cs="Times New Roman"/>
          <w:sz w:val="24"/>
          <w:szCs w:val="24"/>
        </w:rPr>
        <w:t>There have been endless questions troubling historians about the 1938 crisis over the Sudetenland and Czechoslovakia. What was the German's viewpoint, what were the aims of Hitler? Did he have a clear ideological program, a blueprint to adhere to consistently? What was German's aggression all about or was it just Hitler's megalomania accompanied by deep-seated societal issues like the desire for power and more significant business share?  Most importantly was Hitler acting as per German's foreign policy and with what objectives?</w:t>
      </w:r>
    </w:p>
    <w:p w:rsidR="0080493F" w:rsidRPr="00F77F82" w:rsidRDefault="0080493F" w:rsidP="00F77F82">
      <w:pPr>
        <w:spacing w:line="480" w:lineRule="auto"/>
        <w:ind w:firstLine="720"/>
        <w:rPr>
          <w:rFonts w:ascii="Times New Roman" w:hAnsi="Times New Roman" w:cs="Times New Roman"/>
          <w:sz w:val="24"/>
          <w:szCs w:val="24"/>
        </w:rPr>
      </w:pPr>
      <w:r w:rsidRPr="00F77F82">
        <w:rPr>
          <w:rFonts w:ascii="Times New Roman" w:hAnsi="Times New Roman" w:cs="Times New Roman"/>
          <w:sz w:val="24"/>
          <w:szCs w:val="24"/>
        </w:rPr>
        <w:t xml:space="preserve"> A survey of the diplomatic history of Germany before Europe came to the brink of war will give good leads about the crisis. After World War I, German was forced to sign some </w:t>
      </w:r>
      <w:r w:rsidRPr="00F77F82">
        <w:rPr>
          <w:rFonts w:ascii="Times New Roman" w:hAnsi="Times New Roman" w:cs="Times New Roman"/>
          <w:sz w:val="24"/>
          <w:szCs w:val="24"/>
        </w:rPr>
        <w:lastRenderedPageBreak/>
        <w:t xml:space="preserve">treaties. The most popular is that of Versailles which took away their colonies and overseas territories as a move to </w:t>
      </w:r>
      <w:r w:rsidRPr="00F77F82">
        <w:rPr>
          <w:rFonts w:ascii="Times New Roman" w:hAnsi="Times New Roman" w:cs="Times New Roman"/>
          <w:sz w:val="24"/>
          <w:szCs w:val="24"/>
        </w:rPr>
        <w:t>destabilize</w:t>
      </w:r>
      <w:r w:rsidRPr="00F77F82">
        <w:rPr>
          <w:rFonts w:ascii="Times New Roman" w:hAnsi="Times New Roman" w:cs="Times New Roman"/>
          <w:sz w:val="24"/>
          <w:szCs w:val="24"/>
        </w:rPr>
        <w:t xml:space="preserve"> and weaken the nation. The agreement also entailed military clauses that were aimed at ensuring that another war couldn't break out. Generally, France and British dreaded the emergence of another war and would do almost anything to prevent it. However, German was focused elsewhere.</w:t>
      </w:r>
    </w:p>
    <w:p w:rsidR="0080493F" w:rsidRPr="00F77F82" w:rsidRDefault="0080493F" w:rsidP="00F77F82">
      <w:pPr>
        <w:spacing w:line="480" w:lineRule="auto"/>
        <w:ind w:firstLine="720"/>
        <w:rPr>
          <w:rFonts w:ascii="Times New Roman" w:hAnsi="Times New Roman" w:cs="Times New Roman"/>
          <w:sz w:val="24"/>
          <w:szCs w:val="24"/>
        </w:rPr>
      </w:pPr>
      <w:r w:rsidRPr="00F77F82">
        <w:rPr>
          <w:rFonts w:ascii="Times New Roman" w:hAnsi="Times New Roman" w:cs="Times New Roman"/>
          <w:sz w:val="24"/>
          <w:szCs w:val="24"/>
        </w:rPr>
        <w:t>The Treaty of Versailles in fair terms can be considered to have been the leading cause of the Sudeten crisis. German kept appeasing the treaty but 20years from when it was signed German had regained its power. The Allies (Great Britain, China, United States of America and the Soviet Union) had created Czechoslovakia as a way to contain German's entirely, and the National League was an anti-German bloc. The Sudeten Germans had been handed to Czechoslovakia as a demand from the French to attain a military frontier in the German border. The Sudeten Germans wished for self-determination and neutrality from the foreign government as promised by President Benes in 1919. The also wanted to join Austria. This was justified under the tenth of the Wilson Fourteen points which had promised Austria –Hungary freedom for development. Unfortunately, the Allies breached the terms of the treaty on the claims that they didn't use the correct ways to seek the go-ahead from the Entente that they depended on for industrial development issues in Sudetenland.</w:t>
      </w:r>
    </w:p>
    <w:p w:rsidR="0080493F" w:rsidRPr="00F77F82" w:rsidRDefault="0080493F" w:rsidP="00F77F82">
      <w:pPr>
        <w:spacing w:line="480" w:lineRule="auto"/>
        <w:ind w:firstLine="720"/>
        <w:rPr>
          <w:rFonts w:ascii="Times New Roman" w:hAnsi="Times New Roman" w:cs="Times New Roman"/>
          <w:sz w:val="24"/>
          <w:szCs w:val="24"/>
        </w:rPr>
      </w:pPr>
      <w:r w:rsidRPr="00F77F82">
        <w:rPr>
          <w:rFonts w:ascii="Times New Roman" w:hAnsi="Times New Roman" w:cs="Times New Roman"/>
          <w:sz w:val="24"/>
          <w:szCs w:val="24"/>
        </w:rPr>
        <w:t xml:space="preserve"> Hitler came to power determined to make German great again. He set his ideas in the book "Mein Kampf" (My Struggle). He was to bring down the Treaty of Versailles and the appeasement which he termed unfair to his people.  He was determined to unite the Germans including those living in foreign lands like Czechoslovakia to become one powerful nation. He argued that his people needed Lebensraum (Living room) by expanding his territory </w:t>
      </w:r>
      <w:r w:rsidR="00EC3794" w:rsidRPr="00F77F82">
        <w:rPr>
          <w:rFonts w:ascii="Times New Roman" w:hAnsi="Times New Roman" w:cs="Times New Roman"/>
          <w:sz w:val="24"/>
          <w:szCs w:val="24"/>
        </w:rPr>
        <w:t>east that</w:t>
      </w:r>
      <w:r w:rsidRPr="00F77F82">
        <w:rPr>
          <w:rFonts w:ascii="Times New Roman" w:hAnsi="Times New Roman" w:cs="Times New Roman"/>
          <w:sz w:val="24"/>
          <w:szCs w:val="24"/>
        </w:rPr>
        <w:t xml:space="preserve"> is </w:t>
      </w:r>
      <w:r w:rsidRPr="00F77F82">
        <w:rPr>
          <w:rFonts w:ascii="Times New Roman" w:hAnsi="Times New Roman" w:cs="Times New Roman"/>
          <w:sz w:val="24"/>
          <w:szCs w:val="24"/>
        </w:rPr>
        <w:lastRenderedPageBreak/>
        <w:t>to Poland and Russia. Further, he was determined to defeat the Soviet Union which he considere</w:t>
      </w:r>
      <w:r w:rsidR="00B37DEB" w:rsidRPr="00F77F82">
        <w:rPr>
          <w:rFonts w:ascii="Times New Roman" w:hAnsi="Times New Roman" w:cs="Times New Roman"/>
          <w:sz w:val="24"/>
          <w:szCs w:val="24"/>
        </w:rPr>
        <w:t>d as Jew dominated (Hitler, p. 200</w:t>
      </w:r>
      <w:r w:rsidRPr="00F77F82">
        <w:rPr>
          <w:rFonts w:ascii="Times New Roman" w:hAnsi="Times New Roman" w:cs="Times New Roman"/>
          <w:sz w:val="24"/>
          <w:szCs w:val="24"/>
        </w:rPr>
        <w:t xml:space="preserve">). </w:t>
      </w:r>
    </w:p>
    <w:p w:rsidR="0080493F" w:rsidRPr="00F77F82" w:rsidRDefault="0080493F" w:rsidP="00F77F82">
      <w:pPr>
        <w:spacing w:line="480" w:lineRule="auto"/>
        <w:ind w:firstLine="720"/>
        <w:rPr>
          <w:rFonts w:ascii="Times New Roman" w:hAnsi="Times New Roman" w:cs="Times New Roman"/>
          <w:sz w:val="24"/>
          <w:szCs w:val="24"/>
        </w:rPr>
      </w:pPr>
      <w:r w:rsidRPr="00F77F82">
        <w:rPr>
          <w:rFonts w:ascii="Times New Roman" w:hAnsi="Times New Roman" w:cs="Times New Roman"/>
          <w:sz w:val="24"/>
          <w:szCs w:val="24"/>
        </w:rPr>
        <w:t xml:space="preserve">The Germans had stored every insult to their </w:t>
      </w:r>
      <w:r w:rsidR="00EC3794" w:rsidRPr="00F77F82">
        <w:rPr>
          <w:rFonts w:ascii="Times New Roman" w:hAnsi="Times New Roman" w:cs="Times New Roman"/>
          <w:sz w:val="24"/>
          <w:szCs w:val="24"/>
        </w:rPr>
        <w:t>nation;</w:t>
      </w:r>
      <w:r w:rsidRPr="00F77F82">
        <w:rPr>
          <w:rFonts w:ascii="Times New Roman" w:hAnsi="Times New Roman" w:cs="Times New Roman"/>
          <w:sz w:val="24"/>
          <w:szCs w:val="24"/>
        </w:rPr>
        <w:t xml:space="preserve"> every slight to their name and out of this was always clumsy and willing to cut off links with the Western country when they think of their history since 1919. In 1933, Germany left the League of Nations. This was also attributed to Hitler's reasons such as the Assembly of the League siding with his enemy Dollfuss, the internal state in Germany which called for him to find a way to remain popular. Reichstag's Trial had failed, this would be dramatic foreign victory maybe it would. In 1934, German attempted Nazi Coup in Austria, but it didn't work. In the same year, they signed a treaty with Poland. In 1935, they broke the military clauses stated in the Trea</w:t>
      </w:r>
      <w:r w:rsidR="003F2868" w:rsidRPr="00F77F82">
        <w:rPr>
          <w:rFonts w:ascii="Times New Roman" w:hAnsi="Times New Roman" w:cs="Times New Roman"/>
          <w:sz w:val="24"/>
          <w:szCs w:val="24"/>
        </w:rPr>
        <w:t xml:space="preserve">ty of Versailles (Weinberg, </w:t>
      </w:r>
      <w:r w:rsidR="002261C6" w:rsidRPr="00F77F82">
        <w:rPr>
          <w:rFonts w:ascii="Times New Roman" w:hAnsi="Times New Roman" w:cs="Times New Roman"/>
          <w:sz w:val="24"/>
          <w:szCs w:val="24"/>
        </w:rPr>
        <w:t>P.</w:t>
      </w:r>
      <w:r w:rsidR="005C12C9" w:rsidRPr="00F77F82">
        <w:rPr>
          <w:rFonts w:ascii="Times New Roman" w:hAnsi="Times New Roman" w:cs="Times New Roman"/>
          <w:sz w:val="24"/>
          <w:szCs w:val="24"/>
        </w:rPr>
        <w:t xml:space="preserve"> </w:t>
      </w:r>
      <w:r w:rsidR="003F2868" w:rsidRPr="00F77F82">
        <w:rPr>
          <w:rFonts w:ascii="Times New Roman" w:hAnsi="Times New Roman" w:cs="Times New Roman"/>
          <w:sz w:val="24"/>
          <w:szCs w:val="24"/>
        </w:rPr>
        <w:t>213</w:t>
      </w:r>
      <w:r w:rsidRPr="00F77F82">
        <w:rPr>
          <w:rFonts w:ascii="Times New Roman" w:hAnsi="Times New Roman" w:cs="Times New Roman"/>
          <w:sz w:val="24"/>
          <w:szCs w:val="24"/>
        </w:rPr>
        <w:t xml:space="preserve">). In 1936, the German reclaimed Rhineland and Rome-Berlin Axis was signed. </w:t>
      </w:r>
    </w:p>
    <w:p w:rsidR="0080493F" w:rsidRPr="00F77F82" w:rsidRDefault="0080493F" w:rsidP="00F77F82">
      <w:pPr>
        <w:spacing w:line="480" w:lineRule="auto"/>
        <w:ind w:firstLine="720"/>
        <w:rPr>
          <w:rFonts w:ascii="Times New Roman" w:hAnsi="Times New Roman" w:cs="Times New Roman"/>
          <w:sz w:val="24"/>
          <w:szCs w:val="24"/>
        </w:rPr>
      </w:pPr>
      <w:r w:rsidRPr="00F77F82">
        <w:rPr>
          <w:rFonts w:ascii="Times New Roman" w:hAnsi="Times New Roman" w:cs="Times New Roman"/>
          <w:sz w:val="24"/>
          <w:szCs w:val="24"/>
        </w:rPr>
        <w:t xml:space="preserve"> All the above moves were calculated and aimed towards achieving the objectives Hitler stated in Mein Kampf. All these moves challenged the Versailles Treaty. Still, in the pursuit of his ideas, Hitler decided to remilitarize Rhineland. It was a successful move which reclaimed the buffer zone for Germany and its foes the French. The Sudeten was a productive land, one that would provide enough resources for war.</w:t>
      </w:r>
    </w:p>
    <w:p w:rsidR="0080493F" w:rsidRPr="00F77F82" w:rsidRDefault="0080493F" w:rsidP="00F77F82">
      <w:pPr>
        <w:spacing w:line="480" w:lineRule="auto"/>
        <w:ind w:firstLine="720"/>
        <w:rPr>
          <w:rFonts w:ascii="Times New Roman" w:hAnsi="Times New Roman" w:cs="Times New Roman"/>
          <w:sz w:val="24"/>
          <w:szCs w:val="24"/>
        </w:rPr>
      </w:pPr>
      <w:r w:rsidRPr="00F77F82">
        <w:rPr>
          <w:rFonts w:ascii="Times New Roman" w:hAnsi="Times New Roman" w:cs="Times New Roman"/>
          <w:sz w:val="24"/>
          <w:szCs w:val="24"/>
        </w:rPr>
        <w:t>Additionally, the Germans here wished to return to their country and be free from the oppression of the Versailles. To German, this was yet another opportunity to restore its grace. Hitler orders the Sudeten Nazi Party to ask for full development autonomy despite being sure that it would be turned down. Rumour and propaganda were used to narrate atrocities of Czech on the Germans in a bid to ann</w:t>
      </w:r>
      <w:r w:rsidR="005C12C9" w:rsidRPr="00F77F82">
        <w:rPr>
          <w:rFonts w:ascii="Times New Roman" w:hAnsi="Times New Roman" w:cs="Times New Roman"/>
          <w:sz w:val="24"/>
          <w:szCs w:val="24"/>
        </w:rPr>
        <w:t xml:space="preserve">ex the territory (Grossman, </w:t>
      </w:r>
      <w:r w:rsidR="00AD4F26" w:rsidRPr="00F77F82">
        <w:rPr>
          <w:rFonts w:ascii="Times New Roman" w:hAnsi="Times New Roman" w:cs="Times New Roman"/>
          <w:sz w:val="24"/>
          <w:szCs w:val="24"/>
        </w:rPr>
        <w:t>P.</w:t>
      </w:r>
      <w:r w:rsidR="005C12C9" w:rsidRPr="00F77F82">
        <w:rPr>
          <w:rFonts w:ascii="Times New Roman" w:hAnsi="Times New Roman" w:cs="Times New Roman"/>
          <w:sz w:val="24"/>
          <w:szCs w:val="24"/>
        </w:rPr>
        <w:t xml:space="preserve"> 2</w:t>
      </w:r>
      <w:r w:rsidRPr="00F77F82">
        <w:rPr>
          <w:rFonts w:ascii="Times New Roman" w:hAnsi="Times New Roman" w:cs="Times New Roman"/>
          <w:sz w:val="24"/>
          <w:szCs w:val="24"/>
        </w:rPr>
        <w:t xml:space="preserve">).  He then sent troops to help the Nazi. This move achieved the objective of gaining attention from Britain who didn't want war. </w:t>
      </w:r>
    </w:p>
    <w:p w:rsidR="0080493F" w:rsidRPr="00F77F82" w:rsidRDefault="0080493F" w:rsidP="00F77F82">
      <w:pPr>
        <w:spacing w:line="480" w:lineRule="auto"/>
        <w:ind w:firstLine="720"/>
        <w:rPr>
          <w:rFonts w:ascii="Times New Roman" w:hAnsi="Times New Roman" w:cs="Times New Roman"/>
          <w:sz w:val="24"/>
          <w:szCs w:val="24"/>
        </w:rPr>
      </w:pPr>
      <w:r w:rsidRPr="00F77F82">
        <w:rPr>
          <w:rFonts w:ascii="Times New Roman" w:hAnsi="Times New Roman" w:cs="Times New Roman"/>
          <w:sz w:val="24"/>
          <w:szCs w:val="24"/>
        </w:rPr>
        <w:lastRenderedPageBreak/>
        <w:t xml:space="preserve"> The Prime Minister of Sudeten, Neville Chamberlain, was forced to agree to Hitler's terms of taking over the Sudetenland. However, Hitler made impossible demands of taking the entire Czech and with the back up by Mussolini, his Italian ally; the Munich Pact had to be signed. The Anschluss was also a success. For fear of war, France and Britain withdrew military support to Czech as per the terms of the pact. </w:t>
      </w: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80493F" w:rsidRPr="00F77F82" w:rsidRDefault="0080493F" w:rsidP="00F77F82">
      <w:pPr>
        <w:spacing w:line="480" w:lineRule="auto"/>
        <w:ind w:firstLine="720"/>
        <w:rPr>
          <w:rFonts w:ascii="Times New Roman" w:hAnsi="Times New Roman" w:cs="Times New Roman"/>
          <w:sz w:val="24"/>
          <w:szCs w:val="24"/>
        </w:rPr>
      </w:pPr>
    </w:p>
    <w:p w:rsidR="00EC3794" w:rsidRPr="00F77F82" w:rsidRDefault="004B3157" w:rsidP="00F77F82">
      <w:pPr>
        <w:spacing w:line="480" w:lineRule="auto"/>
        <w:ind w:firstLine="720"/>
        <w:jc w:val="center"/>
        <w:rPr>
          <w:rFonts w:ascii="Times New Roman" w:hAnsi="Times New Roman" w:cs="Times New Roman"/>
          <w:sz w:val="24"/>
          <w:szCs w:val="24"/>
        </w:rPr>
      </w:pPr>
      <w:r w:rsidRPr="00F77F82">
        <w:rPr>
          <w:rFonts w:ascii="Times New Roman" w:hAnsi="Times New Roman" w:cs="Times New Roman"/>
          <w:sz w:val="24"/>
          <w:szCs w:val="24"/>
        </w:rPr>
        <w:t>References</w:t>
      </w:r>
    </w:p>
    <w:p w:rsidR="00EC3794" w:rsidRPr="00F77F82" w:rsidRDefault="003F2868" w:rsidP="00F77F82">
      <w:pPr>
        <w:spacing w:line="480" w:lineRule="auto"/>
        <w:ind w:left="720" w:hanging="720"/>
        <w:rPr>
          <w:rFonts w:ascii="Times New Roman" w:hAnsi="Times New Roman" w:cs="Times New Roman"/>
          <w:sz w:val="24"/>
          <w:szCs w:val="24"/>
        </w:rPr>
      </w:pPr>
      <w:r w:rsidRPr="00F77F82">
        <w:rPr>
          <w:rFonts w:ascii="Times New Roman" w:hAnsi="Times New Roman" w:cs="Times New Roman"/>
          <w:color w:val="222222"/>
          <w:sz w:val="24"/>
          <w:szCs w:val="24"/>
          <w:shd w:val="clear" w:color="auto" w:fill="FFFFFF"/>
        </w:rPr>
        <w:t>Grossman, Herschel I., and Juan Mendoza. </w:t>
      </w:r>
      <w:r w:rsidRPr="00F77F82">
        <w:rPr>
          <w:rFonts w:ascii="Times New Roman" w:hAnsi="Times New Roman" w:cs="Times New Roman"/>
          <w:i/>
          <w:iCs/>
          <w:color w:val="222222"/>
          <w:sz w:val="24"/>
          <w:szCs w:val="24"/>
          <w:shd w:val="clear" w:color="auto" w:fill="FFFFFF"/>
        </w:rPr>
        <w:t>Annexation or conquest? The economics of empire building</w:t>
      </w:r>
      <w:r w:rsidRPr="00F77F82">
        <w:rPr>
          <w:rFonts w:ascii="Times New Roman" w:hAnsi="Times New Roman" w:cs="Times New Roman"/>
          <w:color w:val="222222"/>
          <w:sz w:val="24"/>
          <w:szCs w:val="24"/>
          <w:shd w:val="clear" w:color="auto" w:fill="FFFFFF"/>
        </w:rPr>
        <w:t>. No. w8109. National Bureau of Economic Research, 2001</w:t>
      </w:r>
      <w:r w:rsidR="007A23A8" w:rsidRPr="00F77F82">
        <w:rPr>
          <w:rFonts w:ascii="Times New Roman" w:hAnsi="Times New Roman" w:cs="Times New Roman"/>
          <w:color w:val="222222"/>
          <w:sz w:val="24"/>
          <w:szCs w:val="24"/>
          <w:shd w:val="clear" w:color="auto" w:fill="FFFFFF"/>
        </w:rPr>
        <w:t>.1-24</w:t>
      </w:r>
    </w:p>
    <w:p w:rsidR="00EC3794" w:rsidRPr="00F77F82" w:rsidRDefault="003F2868" w:rsidP="00F77F82">
      <w:pPr>
        <w:spacing w:line="480" w:lineRule="auto"/>
        <w:ind w:left="720" w:hanging="720"/>
        <w:rPr>
          <w:rFonts w:ascii="Times New Roman" w:hAnsi="Times New Roman" w:cs="Times New Roman"/>
          <w:sz w:val="24"/>
          <w:szCs w:val="24"/>
        </w:rPr>
      </w:pPr>
      <w:r w:rsidRPr="00F77F82">
        <w:rPr>
          <w:rFonts w:ascii="Times New Roman" w:hAnsi="Times New Roman" w:cs="Times New Roman"/>
          <w:color w:val="222222"/>
          <w:sz w:val="24"/>
          <w:szCs w:val="24"/>
          <w:shd w:val="clear" w:color="auto" w:fill="FFFFFF"/>
        </w:rPr>
        <w:t>Hitler, Adolf. </w:t>
      </w:r>
      <w:r w:rsidRPr="00F77F82">
        <w:rPr>
          <w:rFonts w:ascii="Times New Roman" w:hAnsi="Times New Roman" w:cs="Times New Roman"/>
          <w:i/>
          <w:iCs/>
          <w:color w:val="222222"/>
          <w:sz w:val="24"/>
          <w:szCs w:val="24"/>
          <w:shd w:val="clear" w:color="auto" w:fill="FFFFFF"/>
        </w:rPr>
        <w:t>Mein kampf</w:t>
      </w:r>
      <w:r w:rsidR="00A614A9" w:rsidRPr="00F77F82">
        <w:rPr>
          <w:rFonts w:ascii="Times New Roman" w:hAnsi="Times New Roman" w:cs="Times New Roman"/>
          <w:color w:val="222222"/>
          <w:sz w:val="24"/>
          <w:szCs w:val="24"/>
          <w:shd w:val="clear" w:color="auto" w:fill="FFFFFF"/>
        </w:rPr>
        <w:t>. GENERAL PRESS (</w:t>
      </w:r>
      <w:r w:rsidRPr="00F77F82">
        <w:rPr>
          <w:rFonts w:ascii="Times New Roman" w:hAnsi="Times New Roman" w:cs="Times New Roman"/>
          <w:color w:val="222222"/>
          <w:sz w:val="24"/>
          <w:szCs w:val="24"/>
          <w:shd w:val="clear" w:color="auto" w:fill="FFFFFF"/>
        </w:rPr>
        <w:t>2018</w:t>
      </w:r>
      <w:r w:rsidR="00A614A9" w:rsidRPr="00F77F82">
        <w:rPr>
          <w:rFonts w:ascii="Times New Roman" w:hAnsi="Times New Roman" w:cs="Times New Roman"/>
          <w:color w:val="222222"/>
          <w:sz w:val="24"/>
          <w:szCs w:val="24"/>
          <w:shd w:val="clear" w:color="auto" w:fill="FFFFFF"/>
        </w:rPr>
        <w:t>): 120-623</w:t>
      </w:r>
    </w:p>
    <w:p w:rsidR="00EC3794" w:rsidRPr="00F77F82" w:rsidRDefault="003F2868" w:rsidP="00F77F82">
      <w:pPr>
        <w:spacing w:line="480" w:lineRule="auto"/>
        <w:ind w:left="720" w:hanging="720"/>
        <w:rPr>
          <w:rFonts w:ascii="Times New Roman" w:hAnsi="Times New Roman" w:cs="Times New Roman"/>
          <w:sz w:val="24"/>
          <w:szCs w:val="24"/>
        </w:rPr>
      </w:pPr>
      <w:r w:rsidRPr="00F77F82">
        <w:rPr>
          <w:rFonts w:ascii="Times New Roman" w:hAnsi="Times New Roman" w:cs="Times New Roman"/>
          <w:color w:val="222222"/>
          <w:sz w:val="24"/>
          <w:szCs w:val="24"/>
          <w:shd w:val="clear" w:color="auto" w:fill="FFFFFF"/>
        </w:rPr>
        <w:t>Weinberg, Gerhard L. "The May Crisis, 1938." </w:t>
      </w:r>
      <w:r w:rsidRPr="00F77F82">
        <w:rPr>
          <w:rFonts w:ascii="Times New Roman" w:hAnsi="Times New Roman" w:cs="Times New Roman"/>
          <w:i/>
          <w:iCs/>
          <w:color w:val="222222"/>
          <w:sz w:val="24"/>
          <w:szCs w:val="24"/>
          <w:shd w:val="clear" w:color="auto" w:fill="FFFFFF"/>
        </w:rPr>
        <w:t>The Journal of Modern History</w:t>
      </w:r>
      <w:r w:rsidRPr="00F77F82">
        <w:rPr>
          <w:rFonts w:ascii="Times New Roman" w:hAnsi="Times New Roman" w:cs="Times New Roman"/>
          <w:color w:val="222222"/>
          <w:sz w:val="24"/>
          <w:szCs w:val="24"/>
          <w:shd w:val="clear" w:color="auto" w:fill="FFFFFF"/>
        </w:rPr>
        <w:t> 29, no. 3 (1957): 213-225.</w:t>
      </w:r>
      <w:r w:rsidRPr="00F77F82">
        <w:rPr>
          <w:rFonts w:ascii="Times New Roman" w:hAnsi="Times New Roman" w:cs="Times New Roman"/>
          <w:color w:val="222222"/>
          <w:sz w:val="24"/>
          <w:szCs w:val="24"/>
          <w:shd w:val="clear" w:color="auto" w:fill="FFFFFF"/>
        </w:rPr>
        <w:t xml:space="preserve"> </w:t>
      </w:r>
    </w:p>
    <w:sectPr w:rsidR="00EC3794" w:rsidRPr="00F77F82" w:rsidSect="00377B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BE6" w:rsidRDefault="00E47BE6" w:rsidP="00377B8E">
      <w:pPr>
        <w:spacing w:after="0" w:line="240" w:lineRule="auto"/>
      </w:pPr>
      <w:r>
        <w:separator/>
      </w:r>
    </w:p>
  </w:endnote>
  <w:endnote w:type="continuationSeparator" w:id="0">
    <w:p w:rsidR="00E47BE6" w:rsidRDefault="00E47BE6" w:rsidP="00377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BE6" w:rsidRDefault="00E47BE6" w:rsidP="00377B8E">
      <w:pPr>
        <w:spacing w:after="0" w:line="240" w:lineRule="auto"/>
      </w:pPr>
      <w:r>
        <w:separator/>
      </w:r>
    </w:p>
  </w:footnote>
  <w:footnote w:type="continuationSeparator" w:id="0">
    <w:p w:rsidR="00E47BE6" w:rsidRDefault="00E47BE6" w:rsidP="00377B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87918471"/>
      <w:docPartObj>
        <w:docPartGallery w:val="Page Numbers (Top of Page)"/>
        <w:docPartUnique/>
      </w:docPartObj>
    </w:sdtPr>
    <w:sdtEndPr>
      <w:rPr>
        <w:noProof/>
      </w:rPr>
    </w:sdtEndPr>
    <w:sdtContent>
      <w:p w:rsidR="00377B8E" w:rsidRPr="00377B8E" w:rsidRDefault="006C45F5" w:rsidP="006C45F5">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Surname</w:t>
        </w:r>
        <w:r w:rsidR="00377B8E">
          <w:rPr>
            <w:rFonts w:ascii="Times New Roman" w:hAnsi="Times New Roman" w:cs="Times New Roman"/>
            <w:sz w:val="24"/>
            <w:szCs w:val="24"/>
          </w:rPr>
          <w:t xml:space="preserve"> </w:t>
        </w:r>
        <w:r w:rsidR="00377B8E" w:rsidRPr="00377B8E">
          <w:rPr>
            <w:rFonts w:ascii="Times New Roman" w:hAnsi="Times New Roman" w:cs="Times New Roman"/>
            <w:sz w:val="24"/>
            <w:szCs w:val="24"/>
          </w:rPr>
          <w:fldChar w:fldCharType="begin"/>
        </w:r>
        <w:r w:rsidR="00377B8E" w:rsidRPr="00377B8E">
          <w:rPr>
            <w:rFonts w:ascii="Times New Roman" w:hAnsi="Times New Roman" w:cs="Times New Roman"/>
            <w:sz w:val="24"/>
            <w:szCs w:val="24"/>
          </w:rPr>
          <w:instrText xml:space="preserve"> PAGE   \* MERGEFORMAT </w:instrText>
        </w:r>
        <w:r w:rsidR="00377B8E" w:rsidRPr="00377B8E">
          <w:rPr>
            <w:rFonts w:ascii="Times New Roman" w:hAnsi="Times New Roman" w:cs="Times New Roman"/>
            <w:sz w:val="24"/>
            <w:szCs w:val="24"/>
          </w:rPr>
          <w:fldChar w:fldCharType="separate"/>
        </w:r>
        <w:r w:rsidR="00FC5300">
          <w:rPr>
            <w:rFonts w:ascii="Times New Roman" w:hAnsi="Times New Roman" w:cs="Times New Roman"/>
            <w:noProof/>
            <w:sz w:val="24"/>
            <w:szCs w:val="24"/>
          </w:rPr>
          <w:t>3</w:t>
        </w:r>
        <w:r w:rsidR="00377B8E" w:rsidRPr="00377B8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AC9" w:rsidRPr="00976AC9" w:rsidRDefault="006C45F5" w:rsidP="006C45F5">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976AC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0tjC1tDQDQnMzcyUdpeDU4uLM/DyQAsNaAHRweN4sAAAA"/>
  </w:docVars>
  <w:rsids>
    <w:rsidRoot w:val="00310089"/>
    <w:rsid w:val="00010C99"/>
    <w:rsid w:val="000D08F4"/>
    <w:rsid w:val="001751B6"/>
    <w:rsid w:val="001C2201"/>
    <w:rsid w:val="002261C6"/>
    <w:rsid w:val="00310089"/>
    <w:rsid w:val="00351259"/>
    <w:rsid w:val="00352F30"/>
    <w:rsid w:val="00360A2F"/>
    <w:rsid w:val="00377B8E"/>
    <w:rsid w:val="00382F17"/>
    <w:rsid w:val="003F2868"/>
    <w:rsid w:val="004B3157"/>
    <w:rsid w:val="00535E62"/>
    <w:rsid w:val="005C12C9"/>
    <w:rsid w:val="005E15CA"/>
    <w:rsid w:val="005F3B39"/>
    <w:rsid w:val="006016C1"/>
    <w:rsid w:val="00636956"/>
    <w:rsid w:val="006472A8"/>
    <w:rsid w:val="00671A4A"/>
    <w:rsid w:val="006C45F5"/>
    <w:rsid w:val="006F4CDE"/>
    <w:rsid w:val="00717C0E"/>
    <w:rsid w:val="007360B2"/>
    <w:rsid w:val="007A23A8"/>
    <w:rsid w:val="0080493F"/>
    <w:rsid w:val="008D1067"/>
    <w:rsid w:val="008D64F3"/>
    <w:rsid w:val="008F2FFE"/>
    <w:rsid w:val="00917569"/>
    <w:rsid w:val="00976AC9"/>
    <w:rsid w:val="00986613"/>
    <w:rsid w:val="009C3C34"/>
    <w:rsid w:val="00A614A9"/>
    <w:rsid w:val="00A87B78"/>
    <w:rsid w:val="00AD4F26"/>
    <w:rsid w:val="00AD68B5"/>
    <w:rsid w:val="00B37DEB"/>
    <w:rsid w:val="00B624F6"/>
    <w:rsid w:val="00B81ECE"/>
    <w:rsid w:val="00CF573D"/>
    <w:rsid w:val="00D933F9"/>
    <w:rsid w:val="00E47BE6"/>
    <w:rsid w:val="00E5641E"/>
    <w:rsid w:val="00E920D9"/>
    <w:rsid w:val="00EC3794"/>
    <w:rsid w:val="00F57F92"/>
    <w:rsid w:val="00F77F82"/>
    <w:rsid w:val="00F86928"/>
    <w:rsid w:val="00FC5300"/>
    <w:rsid w:val="00FE5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B8E"/>
  </w:style>
  <w:style w:type="paragraph" w:styleId="Footer">
    <w:name w:val="footer"/>
    <w:basedOn w:val="Normal"/>
    <w:link w:val="FooterChar"/>
    <w:uiPriority w:val="99"/>
    <w:unhideWhenUsed/>
    <w:rsid w:val="00377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B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B8E"/>
  </w:style>
  <w:style w:type="paragraph" w:styleId="Footer">
    <w:name w:val="footer"/>
    <w:basedOn w:val="Normal"/>
    <w:link w:val="FooterChar"/>
    <w:uiPriority w:val="99"/>
    <w:unhideWhenUsed/>
    <w:rsid w:val="00377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049390">
      <w:bodyDiv w:val="1"/>
      <w:marLeft w:val="0"/>
      <w:marRight w:val="0"/>
      <w:marTop w:val="0"/>
      <w:marBottom w:val="0"/>
      <w:divBdr>
        <w:top w:val="none" w:sz="0" w:space="0" w:color="auto"/>
        <w:left w:val="none" w:sz="0" w:space="0" w:color="auto"/>
        <w:bottom w:val="none" w:sz="0" w:space="0" w:color="auto"/>
        <w:right w:val="none" w:sz="0" w:space="0" w:color="auto"/>
      </w:divBdr>
    </w:div>
    <w:div w:id="144179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4</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ismail - [2010]</cp:lastModifiedBy>
  <cp:revision>36</cp:revision>
  <dcterms:created xsi:type="dcterms:W3CDTF">2019-03-27T05:36:00Z</dcterms:created>
  <dcterms:modified xsi:type="dcterms:W3CDTF">2019-03-27T09:12:00Z</dcterms:modified>
</cp:coreProperties>
</file>