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Pr="00D76B91" w:rsidRDefault="00235D47" w:rsidP="00DB0F95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76B91">
        <w:rPr>
          <w:rFonts w:ascii="Times New Roman" w:hAnsi="Times New Roman" w:cs="Times New Roman"/>
          <w:b/>
          <w:sz w:val="24"/>
          <w:szCs w:val="24"/>
        </w:rPr>
        <w:t>Name:</w:t>
      </w:r>
    </w:p>
    <w:p w:rsidR="00CB2780" w:rsidRPr="00EE1A12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76B91">
        <w:rPr>
          <w:rFonts w:ascii="Times New Roman" w:hAnsi="Times New Roman" w:cs="Times New Roman"/>
          <w:b/>
          <w:sz w:val="24"/>
          <w:szCs w:val="24"/>
        </w:rPr>
        <w:t>Summary:</w:t>
      </w:r>
      <w:r w:rsidRPr="00EE1A12">
        <w:rPr>
          <w:rFonts w:ascii="Times New Roman" w:hAnsi="Times New Roman" w:cs="Times New Roman"/>
          <w:sz w:val="24"/>
          <w:szCs w:val="24"/>
        </w:rPr>
        <w:t xml:space="preserve"> </w:t>
      </w:r>
      <w:r w:rsidR="00F3162F" w:rsidRPr="00EE1A12">
        <w:rPr>
          <w:rFonts w:ascii="Times New Roman" w:hAnsi="Times New Roman" w:cs="Times New Roman"/>
          <w:sz w:val="24"/>
          <w:szCs w:val="24"/>
        </w:rPr>
        <w:t xml:space="preserve">The River Continuum Concept </w:t>
      </w:r>
    </w:p>
    <w:p w:rsidR="008641A2" w:rsidRPr="00EE1A12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E1A12">
        <w:rPr>
          <w:rFonts w:ascii="Times New Roman" w:hAnsi="Times New Roman" w:cs="Times New Roman"/>
          <w:sz w:val="24"/>
          <w:szCs w:val="24"/>
          <w:shd w:val="clear" w:color="auto" w:fill="FFFFFF"/>
        </w:rPr>
        <w:t>Vannote, R.L., Minshall, G.W., Cummins, K.W., Sedell, J.R. and Cushing, C.E., 1980. The river continuum concept. </w:t>
      </w:r>
      <w:r w:rsidRPr="00EE1A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Canadian journal of fisheries and aquatic sciences</w:t>
      </w:r>
      <w:r w:rsidRPr="00EE1A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E1A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37</w:t>
      </w:r>
      <w:r w:rsidRPr="00EE1A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pp.130-137. </w:t>
      </w:r>
    </w:p>
    <w:p w:rsidR="00235D47" w:rsidRDefault="00235D47" w:rsidP="00DB0F95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B2780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76B91">
        <w:rPr>
          <w:rFonts w:ascii="Times New Roman" w:hAnsi="Times New Roman" w:cs="Times New Roman"/>
          <w:b/>
          <w:sz w:val="24"/>
          <w:szCs w:val="24"/>
        </w:rPr>
        <w:t>Introduction:</w:t>
      </w:r>
      <w:r w:rsidR="00D85EA0">
        <w:rPr>
          <w:rFonts w:ascii="Times New Roman" w:hAnsi="Times New Roman" w:cs="Times New Roman"/>
          <w:sz w:val="24"/>
          <w:szCs w:val="24"/>
        </w:rPr>
        <w:t xml:space="preserve"> </w:t>
      </w:r>
      <w:r w:rsidR="002A1E86">
        <w:rPr>
          <w:rFonts w:ascii="Times New Roman" w:hAnsi="Times New Roman" w:cs="Times New Roman"/>
          <w:sz w:val="24"/>
          <w:szCs w:val="24"/>
        </w:rPr>
        <w:t xml:space="preserve">The purpose of this study </w:t>
      </w:r>
      <w:r w:rsidR="0017109F">
        <w:rPr>
          <w:rFonts w:ascii="Times New Roman" w:hAnsi="Times New Roman" w:cs="Times New Roman"/>
          <w:sz w:val="24"/>
          <w:szCs w:val="24"/>
        </w:rPr>
        <w:t xml:space="preserve">is to examine various issues that </w:t>
      </w:r>
      <w:r w:rsidR="00D6442F">
        <w:rPr>
          <w:rFonts w:ascii="Times New Roman" w:hAnsi="Times New Roman" w:cs="Times New Roman"/>
          <w:sz w:val="24"/>
          <w:szCs w:val="24"/>
        </w:rPr>
        <w:t>surround</w:t>
      </w:r>
      <w:r w:rsidR="0017109F">
        <w:rPr>
          <w:rFonts w:ascii="Times New Roman" w:hAnsi="Times New Roman" w:cs="Times New Roman"/>
          <w:sz w:val="24"/>
          <w:szCs w:val="24"/>
        </w:rPr>
        <w:t xml:space="preserve"> </w:t>
      </w:r>
      <w:r w:rsidR="00D6442F">
        <w:rPr>
          <w:rFonts w:ascii="Times New Roman" w:hAnsi="Times New Roman" w:cs="Times New Roman"/>
          <w:sz w:val="24"/>
          <w:szCs w:val="24"/>
        </w:rPr>
        <w:t>the stream communities.</w:t>
      </w:r>
      <w:r w:rsidR="00D52E4F">
        <w:rPr>
          <w:rFonts w:ascii="Times New Roman" w:hAnsi="Times New Roman" w:cs="Times New Roman"/>
          <w:sz w:val="24"/>
          <w:szCs w:val="24"/>
        </w:rPr>
        <w:t xml:space="preserve"> This research also aims at </w:t>
      </w:r>
      <w:r w:rsidR="003F4A02">
        <w:rPr>
          <w:rFonts w:ascii="Times New Roman" w:hAnsi="Times New Roman" w:cs="Times New Roman"/>
          <w:sz w:val="24"/>
          <w:szCs w:val="24"/>
        </w:rPr>
        <w:t>identifying</w:t>
      </w:r>
      <w:r w:rsidR="0017787A">
        <w:rPr>
          <w:rFonts w:ascii="Times New Roman" w:hAnsi="Times New Roman" w:cs="Times New Roman"/>
          <w:sz w:val="24"/>
          <w:szCs w:val="24"/>
        </w:rPr>
        <w:t xml:space="preserve"> </w:t>
      </w:r>
      <w:r w:rsidR="00FA7BE9">
        <w:rPr>
          <w:rFonts w:ascii="Times New Roman" w:hAnsi="Times New Roman" w:cs="Times New Roman"/>
          <w:sz w:val="24"/>
          <w:szCs w:val="24"/>
        </w:rPr>
        <w:t>biological features</w:t>
      </w:r>
      <w:r w:rsidR="00D52E4F">
        <w:rPr>
          <w:rFonts w:ascii="Times New Roman" w:hAnsi="Times New Roman" w:cs="Times New Roman"/>
          <w:sz w:val="24"/>
          <w:szCs w:val="24"/>
        </w:rPr>
        <w:t xml:space="preserve"> </w:t>
      </w:r>
      <w:r w:rsidR="00B77B57">
        <w:rPr>
          <w:rFonts w:ascii="Times New Roman" w:hAnsi="Times New Roman" w:cs="Times New Roman"/>
          <w:sz w:val="24"/>
          <w:szCs w:val="24"/>
        </w:rPr>
        <w:t xml:space="preserve">that are observable and predictable </w:t>
      </w:r>
      <w:r w:rsidR="002D6978">
        <w:rPr>
          <w:rFonts w:ascii="Times New Roman" w:hAnsi="Times New Roman" w:cs="Times New Roman"/>
          <w:sz w:val="24"/>
          <w:szCs w:val="24"/>
        </w:rPr>
        <w:t>in a flowing water system.</w:t>
      </w:r>
      <w:r w:rsidR="008B045C">
        <w:rPr>
          <w:rFonts w:ascii="Times New Roman" w:hAnsi="Times New Roman" w:cs="Times New Roman"/>
          <w:sz w:val="24"/>
          <w:szCs w:val="24"/>
        </w:rPr>
        <w:t xml:space="preserve"> These authors tried to establish the impact</w:t>
      </w:r>
      <w:r w:rsidR="009A57B3">
        <w:rPr>
          <w:rFonts w:ascii="Times New Roman" w:hAnsi="Times New Roman" w:cs="Times New Roman"/>
          <w:sz w:val="24"/>
          <w:szCs w:val="24"/>
        </w:rPr>
        <w:t xml:space="preserve">s of the ever-changing gradient within a river's system and how </w:t>
      </w:r>
      <w:r w:rsidR="009B3EEF">
        <w:rPr>
          <w:rFonts w:ascii="Times New Roman" w:hAnsi="Times New Roman" w:cs="Times New Roman"/>
          <w:sz w:val="24"/>
          <w:szCs w:val="24"/>
        </w:rPr>
        <w:t xml:space="preserve">the existing </w:t>
      </w:r>
      <w:r w:rsidR="00DA73FE">
        <w:rPr>
          <w:rFonts w:ascii="Times New Roman" w:hAnsi="Times New Roman" w:cs="Times New Roman"/>
          <w:sz w:val="24"/>
          <w:szCs w:val="24"/>
        </w:rPr>
        <w:t>population adjusts</w:t>
      </w:r>
      <w:r w:rsidR="009B3EEF">
        <w:rPr>
          <w:rFonts w:ascii="Times New Roman" w:hAnsi="Times New Roman" w:cs="Times New Roman"/>
          <w:sz w:val="24"/>
          <w:szCs w:val="24"/>
        </w:rPr>
        <w:t xml:space="preserve"> to such </w:t>
      </w:r>
      <w:r w:rsidR="008450D0">
        <w:rPr>
          <w:rFonts w:ascii="Times New Roman" w:hAnsi="Times New Roman" w:cs="Times New Roman"/>
          <w:sz w:val="24"/>
          <w:szCs w:val="24"/>
        </w:rPr>
        <w:t>condi</w:t>
      </w:r>
      <w:r w:rsidR="00BD5F06">
        <w:rPr>
          <w:rFonts w:ascii="Times New Roman" w:hAnsi="Times New Roman" w:cs="Times New Roman"/>
          <w:sz w:val="24"/>
          <w:szCs w:val="24"/>
        </w:rPr>
        <w:t>tions.</w:t>
      </w:r>
      <w:r w:rsidR="0055268B">
        <w:rPr>
          <w:rFonts w:ascii="Times New Roman" w:hAnsi="Times New Roman" w:cs="Times New Roman"/>
          <w:sz w:val="24"/>
          <w:szCs w:val="24"/>
        </w:rPr>
        <w:t xml:space="preserve"> The researchers also purported to</w:t>
      </w:r>
      <w:r w:rsidR="0089523D">
        <w:rPr>
          <w:rFonts w:ascii="Times New Roman" w:hAnsi="Times New Roman" w:cs="Times New Roman"/>
          <w:sz w:val="24"/>
          <w:szCs w:val="24"/>
        </w:rPr>
        <w:t xml:space="preserve"> investigate various activities such as transportation, </w:t>
      </w:r>
      <w:r w:rsidR="003E2996">
        <w:rPr>
          <w:rFonts w:ascii="Times New Roman" w:hAnsi="Times New Roman" w:cs="Times New Roman"/>
          <w:sz w:val="24"/>
          <w:szCs w:val="24"/>
        </w:rPr>
        <w:t>consumption of organic resources, storage of organic materials, and accumulation or loading of these substances</w:t>
      </w:r>
      <w:r w:rsidR="0089523D">
        <w:rPr>
          <w:rFonts w:ascii="Times New Roman" w:hAnsi="Times New Roman" w:cs="Times New Roman"/>
          <w:sz w:val="24"/>
          <w:szCs w:val="24"/>
        </w:rPr>
        <w:t xml:space="preserve"> in the river.</w:t>
      </w:r>
      <w:r w:rsidR="002F318C">
        <w:rPr>
          <w:rFonts w:ascii="Times New Roman" w:hAnsi="Times New Roman" w:cs="Times New Roman"/>
          <w:sz w:val="24"/>
          <w:szCs w:val="24"/>
        </w:rPr>
        <w:t xml:space="preserve"> This study was also conducted to</w:t>
      </w:r>
      <w:r w:rsidR="00BF7108">
        <w:rPr>
          <w:rFonts w:ascii="Times New Roman" w:hAnsi="Times New Roman" w:cs="Times New Roman"/>
          <w:sz w:val="24"/>
          <w:szCs w:val="24"/>
        </w:rPr>
        <w:t xml:space="preserve"> prove whether </w:t>
      </w:r>
      <w:r w:rsidR="00E74909">
        <w:rPr>
          <w:rFonts w:ascii="Times New Roman" w:hAnsi="Times New Roman" w:cs="Times New Roman"/>
          <w:sz w:val="24"/>
          <w:szCs w:val="24"/>
        </w:rPr>
        <w:t>downstream c</w:t>
      </w:r>
      <w:r w:rsidR="002A4B1F">
        <w:rPr>
          <w:rFonts w:ascii="Times New Roman" w:hAnsi="Times New Roman" w:cs="Times New Roman"/>
          <w:sz w:val="24"/>
          <w:szCs w:val="24"/>
        </w:rPr>
        <w:t>ommunities benefit</w:t>
      </w:r>
      <w:r w:rsidR="00E74909">
        <w:rPr>
          <w:rFonts w:ascii="Times New Roman" w:hAnsi="Times New Roman" w:cs="Times New Roman"/>
          <w:sz w:val="24"/>
          <w:szCs w:val="24"/>
        </w:rPr>
        <w:t xml:space="preserve"> more than the upstream communities since headwaters entails numerous inefficiencies</w:t>
      </w:r>
      <w:r w:rsidR="002A4B1F">
        <w:rPr>
          <w:rFonts w:ascii="Times New Roman" w:hAnsi="Times New Roman" w:cs="Times New Roman"/>
          <w:sz w:val="24"/>
          <w:szCs w:val="24"/>
        </w:rPr>
        <w:t>.</w:t>
      </w:r>
      <w:r w:rsidR="006655BD">
        <w:rPr>
          <w:rFonts w:ascii="Times New Roman" w:hAnsi="Times New Roman" w:cs="Times New Roman"/>
          <w:sz w:val="24"/>
          <w:szCs w:val="24"/>
        </w:rPr>
        <w:t xml:space="preserve"> The other purpose of this study </w:t>
      </w:r>
      <w:r w:rsidR="001217FD">
        <w:rPr>
          <w:rFonts w:ascii="Times New Roman" w:hAnsi="Times New Roman" w:cs="Times New Roman"/>
          <w:sz w:val="24"/>
          <w:szCs w:val="24"/>
        </w:rPr>
        <w:t xml:space="preserve">was to assess the relationship between the structure of the ecosystem and the size of the stream, </w:t>
      </w:r>
      <w:r w:rsidR="00AE1225">
        <w:rPr>
          <w:rFonts w:ascii="Times New Roman" w:hAnsi="Times New Roman" w:cs="Times New Roman"/>
          <w:sz w:val="24"/>
          <w:szCs w:val="24"/>
        </w:rPr>
        <w:t xml:space="preserve">evaluate the stability of the ecosystem within the river, </w:t>
      </w:r>
      <w:r w:rsidR="00631611">
        <w:rPr>
          <w:rFonts w:ascii="Times New Roman" w:hAnsi="Times New Roman" w:cs="Times New Roman"/>
          <w:sz w:val="24"/>
          <w:szCs w:val="24"/>
        </w:rPr>
        <w:t>state of equilibrium of flow of energy, and aspects of successio</w:t>
      </w:r>
      <w:r w:rsidR="00EE2DF7">
        <w:rPr>
          <w:rFonts w:ascii="Times New Roman" w:hAnsi="Times New Roman" w:cs="Times New Roman"/>
          <w:sz w:val="24"/>
          <w:szCs w:val="24"/>
        </w:rPr>
        <w:t>n among the stream communities.</w:t>
      </w:r>
    </w:p>
    <w:p w:rsidR="00235D47" w:rsidRDefault="00235D47" w:rsidP="00DB0F95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519C5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="00FE4069">
        <w:rPr>
          <w:rFonts w:ascii="Times New Roman" w:hAnsi="Times New Roman" w:cs="Times New Roman"/>
          <w:sz w:val="24"/>
          <w:szCs w:val="24"/>
        </w:rPr>
        <w:t xml:space="preserve">This study incorporated methods such as </w:t>
      </w:r>
      <w:r w:rsidR="004E3D44">
        <w:rPr>
          <w:rFonts w:ascii="Times New Roman" w:hAnsi="Times New Roman" w:cs="Times New Roman"/>
          <w:sz w:val="24"/>
          <w:szCs w:val="24"/>
        </w:rPr>
        <w:t>analysis of stream size bas</w:t>
      </w:r>
      <w:r w:rsidR="00BD07F4">
        <w:rPr>
          <w:rFonts w:ascii="Times New Roman" w:hAnsi="Times New Roman" w:cs="Times New Roman"/>
          <w:sz w:val="24"/>
          <w:szCs w:val="24"/>
        </w:rPr>
        <w:t xml:space="preserve">ed on the order of scale 1-12. This scale was used to measure the relationship </w:t>
      </w:r>
      <w:r w:rsidR="00004CD0">
        <w:rPr>
          <w:rFonts w:ascii="Times New Roman" w:hAnsi="Times New Roman" w:cs="Times New Roman"/>
          <w:sz w:val="24"/>
          <w:szCs w:val="24"/>
        </w:rPr>
        <w:t>between</w:t>
      </w:r>
      <w:r w:rsidR="00BD07F4">
        <w:rPr>
          <w:rFonts w:ascii="Times New Roman" w:hAnsi="Times New Roman" w:cs="Times New Roman"/>
          <w:sz w:val="24"/>
          <w:szCs w:val="24"/>
        </w:rPr>
        <w:t xml:space="preserve"> structural attributes and stream size.</w:t>
      </w:r>
      <w:r w:rsidR="00CE5A39">
        <w:rPr>
          <w:rFonts w:ascii="Times New Roman" w:hAnsi="Times New Roman" w:cs="Times New Roman"/>
          <w:sz w:val="24"/>
          <w:szCs w:val="24"/>
        </w:rPr>
        <w:t xml:space="preserve"> Another method that was included in this project is </w:t>
      </w:r>
      <w:r w:rsidR="0047098B">
        <w:rPr>
          <w:rFonts w:ascii="Times New Roman" w:hAnsi="Times New Roman" w:cs="Times New Roman"/>
          <w:sz w:val="24"/>
          <w:szCs w:val="24"/>
        </w:rPr>
        <w:t xml:space="preserve">measuring the relative diversity of </w:t>
      </w:r>
      <w:r w:rsidR="00DB383C">
        <w:rPr>
          <w:rFonts w:ascii="Times New Roman" w:hAnsi="Times New Roman" w:cs="Times New Roman"/>
          <w:sz w:val="24"/>
          <w:szCs w:val="24"/>
        </w:rPr>
        <w:t xml:space="preserve">organic </w:t>
      </w:r>
      <w:r w:rsidR="0047098B">
        <w:rPr>
          <w:rFonts w:ascii="Times New Roman" w:hAnsi="Times New Roman" w:cs="Times New Roman"/>
          <w:sz w:val="24"/>
          <w:szCs w:val="24"/>
        </w:rPr>
        <w:t>compounds within the river.</w:t>
      </w:r>
      <w:r w:rsidR="00DB383C">
        <w:rPr>
          <w:rFonts w:ascii="Times New Roman" w:hAnsi="Times New Roman" w:cs="Times New Roman"/>
          <w:sz w:val="24"/>
          <w:szCs w:val="24"/>
        </w:rPr>
        <w:t xml:space="preserve"> The organic compounds measured were mainly soluble.</w:t>
      </w:r>
    </w:p>
    <w:p w:rsidR="00235D47" w:rsidRDefault="00235D47" w:rsidP="00DB0F95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D3037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9D6024">
        <w:rPr>
          <w:rFonts w:ascii="Times New Roman" w:hAnsi="Times New Roman" w:cs="Times New Roman"/>
          <w:sz w:val="24"/>
          <w:szCs w:val="24"/>
        </w:rPr>
        <w:t>O</w:t>
      </w:r>
      <w:r w:rsidR="00080DD6">
        <w:rPr>
          <w:rFonts w:ascii="Times New Roman" w:hAnsi="Times New Roman" w:cs="Times New Roman"/>
          <w:sz w:val="24"/>
          <w:szCs w:val="24"/>
        </w:rPr>
        <w:t>ne of the r</w:t>
      </w:r>
      <w:r w:rsidR="009D6024">
        <w:rPr>
          <w:rFonts w:ascii="Times New Roman" w:hAnsi="Times New Roman" w:cs="Times New Roman"/>
          <w:sz w:val="24"/>
          <w:szCs w:val="24"/>
        </w:rPr>
        <w:t xml:space="preserve">esults of this study is that riparian vegetation has a great influence </w:t>
      </w:r>
      <w:r w:rsidR="00846F7D">
        <w:rPr>
          <w:rFonts w:ascii="Times New Roman" w:hAnsi="Times New Roman" w:cs="Times New Roman"/>
          <w:sz w:val="24"/>
          <w:szCs w:val="24"/>
        </w:rPr>
        <w:t>on the headwater stream and the entire ecosystem structure.</w:t>
      </w:r>
      <w:r w:rsidR="004A1E7E">
        <w:rPr>
          <w:rFonts w:ascii="Times New Roman" w:hAnsi="Times New Roman" w:cs="Times New Roman"/>
          <w:sz w:val="24"/>
          <w:szCs w:val="24"/>
        </w:rPr>
        <w:t xml:space="preserve"> Another point is that </w:t>
      </w:r>
      <w:r w:rsidR="009C6CF2">
        <w:rPr>
          <w:rFonts w:ascii="Times New Roman" w:hAnsi="Times New Roman" w:cs="Times New Roman"/>
          <w:sz w:val="24"/>
          <w:szCs w:val="24"/>
        </w:rPr>
        <w:t>large rivers contain</w:t>
      </w:r>
      <w:r w:rsidR="004A1E7E">
        <w:rPr>
          <w:rFonts w:ascii="Times New Roman" w:hAnsi="Times New Roman" w:cs="Times New Roman"/>
          <w:sz w:val="24"/>
          <w:szCs w:val="24"/>
        </w:rPr>
        <w:t xml:space="preserve"> organic matter that results from the processing of woody debr</w:t>
      </w:r>
      <w:r w:rsidR="009C6CF2">
        <w:rPr>
          <w:rFonts w:ascii="Times New Roman" w:hAnsi="Times New Roman" w:cs="Times New Roman"/>
          <w:sz w:val="24"/>
          <w:szCs w:val="24"/>
        </w:rPr>
        <w:t>is and dead leaves in upstream.</w:t>
      </w:r>
      <w:r w:rsidR="00B85327">
        <w:rPr>
          <w:rFonts w:ascii="Times New Roman" w:hAnsi="Times New Roman" w:cs="Times New Roman"/>
          <w:sz w:val="24"/>
          <w:szCs w:val="24"/>
        </w:rPr>
        <w:t xml:space="preserve"> It is also evident that the river ecosystem </w:t>
      </w:r>
      <w:r w:rsidR="001A231D">
        <w:rPr>
          <w:rFonts w:ascii="Times New Roman" w:hAnsi="Times New Roman" w:cs="Times New Roman"/>
          <w:sz w:val="24"/>
          <w:szCs w:val="24"/>
        </w:rPr>
        <w:t xml:space="preserve">experiences a fluctuation </w:t>
      </w:r>
      <w:r w:rsidR="00167838">
        <w:rPr>
          <w:rFonts w:ascii="Times New Roman" w:hAnsi="Times New Roman" w:cs="Times New Roman"/>
          <w:sz w:val="24"/>
          <w:szCs w:val="24"/>
        </w:rPr>
        <w:t>in the flow of energy.</w:t>
      </w:r>
      <w:r w:rsidR="00846F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D47" w:rsidRDefault="00235D47" w:rsidP="00DB0F95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65A48" w:rsidRPr="00741014" w:rsidRDefault="00235D47" w:rsidP="00DB0F95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="00741014">
        <w:rPr>
          <w:rFonts w:ascii="Times New Roman" w:hAnsi="Times New Roman" w:cs="Times New Roman"/>
          <w:sz w:val="24"/>
          <w:szCs w:val="24"/>
        </w:rPr>
        <w:t xml:space="preserve">This paper is very important because it informs the audience about several </w:t>
      </w:r>
      <w:r w:rsidR="00DC7964">
        <w:rPr>
          <w:rFonts w:ascii="Times New Roman" w:hAnsi="Times New Roman" w:cs="Times New Roman"/>
          <w:sz w:val="24"/>
          <w:szCs w:val="24"/>
        </w:rPr>
        <w:t>processes</w:t>
      </w:r>
      <w:r w:rsidR="00741014">
        <w:rPr>
          <w:rFonts w:ascii="Times New Roman" w:hAnsi="Times New Roman" w:cs="Times New Roman"/>
          <w:sz w:val="24"/>
          <w:szCs w:val="24"/>
        </w:rPr>
        <w:t xml:space="preserve"> that occu</w:t>
      </w:r>
      <w:r w:rsidR="00DC7964">
        <w:rPr>
          <w:rFonts w:ascii="Times New Roman" w:hAnsi="Times New Roman" w:cs="Times New Roman"/>
          <w:sz w:val="24"/>
          <w:szCs w:val="24"/>
        </w:rPr>
        <w:t>rs in various rivers.</w:t>
      </w:r>
      <w:r w:rsidR="00FC636C">
        <w:rPr>
          <w:rFonts w:ascii="Times New Roman" w:hAnsi="Times New Roman" w:cs="Times New Roman"/>
          <w:sz w:val="24"/>
          <w:szCs w:val="24"/>
        </w:rPr>
        <w:t xml:space="preserve"> Through such awareness, individuals are likely to conserve these </w:t>
      </w:r>
      <w:r w:rsidR="00B615C4">
        <w:rPr>
          <w:rFonts w:ascii="Times New Roman" w:hAnsi="Times New Roman" w:cs="Times New Roman"/>
          <w:sz w:val="24"/>
          <w:szCs w:val="24"/>
        </w:rPr>
        <w:t>water bodies</w:t>
      </w:r>
      <w:r w:rsidR="00FC636C">
        <w:rPr>
          <w:rFonts w:ascii="Times New Roman" w:hAnsi="Times New Roman" w:cs="Times New Roman"/>
          <w:sz w:val="24"/>
          <w:szCs w:val="24"/>
        </w:rPr>
        <w:t xml:space="preserve"> and their sources as a way of taking care of living organisms within this ecosystem.</w:t>
      </w:r>
      <w:r w:rsidR="006467E0">
        <w:rPr>
          <w:rFonts w:ascii="Times New Roman" w:hAnsi="Times New Roman" w:cs="Times New Roman"/>
          <w:sz w:val="24"/>
          <w:szCs w:val="24"/>
        </w:rPr>
        <w:t xml:space="preserve"> Therefore, the authors achieved their goals </w:t>
      </w:r>
      <w:r w:rsidR="00261BB0">
        <w:rPr>
          <w:rFonts w:ascii="Times New Roman" w:hAnsi="Times New Roman" w:cs="Times New Roman"/>
          <w:sz w:val="24"/>
          <w:szCs w:val="24"/>
        </w:rPr>
        <w:t xml:space="preserve">since readers are automatically enlightened on the entire structures and activities in this setup. </w:t>
      </w:r>
      <w:r w:rsidR="00FC63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606" w:rsidRPr="00080DD6" w:rsidRDefault="00AB5606" w:rsidP="00DB0F95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AB5606" w:rsidRPr="00080DD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98"/>
    <w:rsid w:val="00004CD0"/>
    <w:rsid w:val="00080DD6"/>
    <w:rsid w:val="000F1801"/>
    <w:rsid w:val="001217FD"/>
    <w:rsid w:val="00157C39"/>
    <w:rsid w:val="00167838"/>
    <w:rsid w:val="0017109F"/>
    <w:rsid w:val="0017787A"/>
    <w:rsid w:val="001A231D"/>
    <w:rsid w:val="001F3FDA"/>
    <w:rsid w:val="00235D47"/>
    <w:rsid w:val="00261BB0"/>
    <w:rsid w:val="002A1E86"/>
    <w:rsid w:val="002A4B1F"/>
    <w:rsid w:val="002B6598"/>
    <w:rsid w:val="002D090C"/>
    <w:rsid w:val="002D6978"/>
    <w:rsid w:val="002F318C"/>
    <w:rsid w:val="0030319A"/>
    <w:rsid w:val="0033680C"/>
    <w:rsid w:val="003E2996"/>
    <w:rsid w:val="003F4A02"/>
    <w:rsid w:val="0047098B"/>
    <w:rsid w:val="00475D75"/>
    <w:rsid w:val="004A1E7E"/>
    <w:rsid w:val="004E3D44"/>
    <w:rsid w:val="00531949"/>
    <w:rsid w:val="00540607"/>
    <w:rsid w:val="0055268B"/>
    <w:rsid w:val="00581E28"/>
    <w:rsid w:val="00631450"/>
    <w:rsid w:val="00631611"/>
    <w:rsid w:val="006467E0"/>
    <w:rsid w:val="006655BD"/>
    <w:rsid w:val="00671338"/>
    <w:rsid w:val="006E6D84"/>
    <w:rsid w:val="00741014"/>
    <w:rsid w:val="00767F18"/>
    <w:rsid w:val="008040A5"/>
    <w:rsid w:val="008450D0"/>
    <w:rsid w:val="00846F7D"/>
    <w:rsid w:val="00860669"/>
    <w:rsid w:val="008641A2"/>
    <w:rsid w:val="0089523D"/>
    <w:rsid w:val="008B045C"/>
    <w:rsid w:val="00977B64"/>
    <w:rsid w:val="009A57B3"/>
    <w:rsid w:val="009B3EEF"/>
    <w:rsid w:val="009C6CF2"/>
    <w:rsid w:val="009D6024"/>
    <w:rsid w:val="00AB5606"/>
    <w:rsid w:val="00AE1225"/>
    <w:rsid w:val="00B519C5"/>
    <w:rsid w:val="00B615C4"/>
    <w:rsid w:val="00B77B57"/>
    <w:rsid w:val="00B85327"/>
    <w:rsid w:val="00BD07F4"/>
    <w:rsid w:val="00BD3037"/>
    <w:rsid w:val="00BD5F06"/>
    <w:rsid w:val="00BF7108"/>
    <w:rsid w:val="00C214F5"/>
    <w:rsid w:val="00C65A48"/>
    <w:rsid w:val="00C75222"/>
    <w:rsid w:val="00CB2780"/>
    <w:rsid w:val="00CD5B7A"/>
    <w:rsid w:val="00CE5A39"/>
    <w:rsid w:val="00CF14D0"/>
    <w:rsid w:val="00D442C2"/>
    <w:rsid w:val="00D52E4F"/>
    <w:rsid w:val="00D55AD7"/>
    <w:rsid w:val="00D6442F"/>
    <w:rsid w:val="00D76B91"/>
    <w:rsid w:val="00D85EA0"/>
    <w:rsid w:val="00DA73FE"/>
    <w:rsid w:val="00DB0F95"/>
    <w:rsid w:val="00DB383C"/>
    <w:rsid w:val="00DC7964"/>
    <w:rsid w:val="00E74909"/>
    <w:rsid w:val="00EE1A12"/>
    <w:rsid w:val="00EE2DF7"/>
    <w:rsid w:val="00F21558"/>
    <w:rsid w:val="00F3162F"/>
    <w:rsid w:val="00F4775B"/>
    <w:rsid w:val="00FA7BE9"/>
    <w:rsid w:val="00FC636C"/>
    <w:rsid w:val="00FE1E1B"/>
    <w:rsid w:val="00FE4069"/>
    <w:rsid w:val="00FE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105</cp:revision>
  <dcterms:created xsi:type="dcterms:W3CDTF">2020-04-28T19:35:00Z</dcterms:created>
  <dcterms:modified xsi:type="dcterms:W3CDTF">2020-04-28T21:38:00Z</dcterms:modified>
</cp:coreProperties>
</file>