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007BD4" w:rsidRDefault="00465254" w:rsidP="00007BD4">
      <w:pPr>
        <w:spacing w:line="480" w:lineRule="auto"/>
        <w:jc w:val="center"/>
        <w:rPr>
          <w:rFonts w:ascii="Times New Roman" w:hAnsi="Times New Roman" w:cs="Times New Roman"/>
          <w:sz w:val="24"/>
          <w:szCs w:val="24"/>
        </w:rPr>
      </w:pPr>
    </w:p>
    <w:p w:rsidR="00001D17" w:rsidRPr="00007BD4" w:rsidRDefault="00001D17" w:rsidP="00007BD4">
      <w:pPr>
        <w:spacing w:line="480" w:lineRule="auto"/>
        <w:jc w:val="center"/>
        <w:rPr>
          <w:rFonts w:ascii="Times New Roman" w:hAnsi="Times New Roman" w:cs="Times New Roman"/>
          <w:sz w:val="24"/>
          <w:szCs w:val="24"/>
        </w:rPr>
      </w:pPr>
    </w:p>
    <w:p w:rsidR="004A5BD5" w:rsidRPr="00007BD4" w:rsidRDefault="004A5BD5" w:rsidP="00007BD4">
      <w:pPr>
        <w:spacing w:after="0" w:line="480" w:lineRule="auto"/>
        <w:rPr>
          <w:rFonts w:ascii="Times New Roman" w:eastAsia="Times New Roman" w:hAnsi="Times New Roman" w:cs="Times New Roman"/>
          <w:sz w:val="24"/>
          <w:szCs w:val="24"/>
        </w:rPr>
      </w:pPr>
    </w:p>
    <w:p w:rsidR="004A5BD5" w:rsidRPr="00007BD4" w:rsidRDefault="004A5BD5" w:rsidP="00007BD4">
      <w:pPr>
        <w:spacing w:line="480" w:lineRule="auto"/>
        <w:jc w:val="center"/>
        <w:rPr>
          <w:rFonts w:ascii="Times New Roman" w:hAnsi="Times New Roman" w:cs="Times New Roman"/>
          <w:sz w:val="24"/>
          <w:szCs w:val="24"/>
        </w:rPr>
      </w:pPr>
    </w:p>
    <w:p w:rsidR="004A5BD5" w:rsidRPr="00007BD4" w:rsidRDefault="004A5BD5" w:rsidP="00007BD4">
      <w:pPr>
        <w:spacing w:line="480" w:lineRule="auto"/>
        <w:jc w:val="center"/>
        <w:rPr>
          <w:rFonts w:ascii="Times New Roman" w:hAnsi="Times New Roman" w:cs="Times New Roman"/>
          <w:sz w:val="24"/>
          <w:szCs w:val="24"/>
        </w:rPr>
      </w:pPr>
    </w:p>
    <w:p w:rsidR="004A5BD5" w:rsidRPr="00007BD4" w:rsidRDefault="004A5BD5" w:rsidP="00007BD4">
      <w:pPr>
        <w:spacing w:line="480" w:lineRule="auto"/>
        <w:jc w:val="center"/>
        <w:rPr>
          <w:rFonts w:ascii="Times New Roman" w:hAnsi="Times New Roman" w:cs="Times New Roman"/>
          <w:sz w:val="24"/>
          <w:szCs w:val="24"/>
        </w:rPr>
      </w:pPr>
    </w:p>
    <w:p w:rsidR="004A5BD5" w:rsidRPr="00007BD4" w:rsidRDefault="00CF0701" w:rsidP="00007BD4">
      <w:pPr>
        <w:spacing w:after="0" w:line="480" w:lineRule="auto"/>
        <w:jc w:val="center"/>
        <w:rPr>
          <w:rFonts w:ascii="Times New Roman" w:eastAsia="Times New Roman" w:hAnsi="Times New Roman" w:cs="Times New Roman"/>
          <w:sz w:val="24"/>
          <w:szCs w:val="24"/>
        </w:rPr>
      </w:pPr>
      <w:r w:rsidRPr="00007BD4">
        <w:rPr>
          <w:rFonts w:ascii="Times New Roman" w:hAnsi="Times New Roman" w:cs="Times New Roman"/>
          <w:sz w:val="24"/>
          <w:szCs w:val="24"/>
        </w:rPr>
        <w:t>Article Summary</w:t>
      </w:r>
    </w:p>
    <w:p w:rsidR="0074251F" w:rsidRPr="00007BD4" w:rsidRDefault="0074251F" w:rsidP="00007BD4">
      <w:pPr>
        <w:spacing w:line="480" w:lineRule="auto"/>
        <w:jc w:val="center"/>
        <w:rPr>
          <w:rFonts w:ascii="Times New Roman" w:hAnsi="Times New Roman" w:cs="Times New Roman"/>
          <w:sz w:val="24"/>
          <w:szCs w:val="24"/>
        </w:rPr>
      </w:pPr>
      <w:r w:rsidRPr="00007BD4">
        <w:rPr>
          <w:rFonts w:ascii="Times New Roman" w:hAnsi="Times New Roman" w:cs="Times New Roman"/>
          <w:sz w:val="24"/>
          <w:szCs w:val="24"/>
        </w:rPr>
        <w:t>(Students Name)</w:t>
      </w:r>
    </w:p>
    <w:p w:rsidR="0074251F" w:rsidRPr="00007BD4" w:rsidRDefault="0074251F" w:rsidP="00007BD4">
      <w:pPr>
        <w:spacing w:line="480" w:lineRule="auto"/>
        <w:jc w:val="center"/>
        <w:rPr>
          <w:rFonts w:ascii="Times New Roman" w:hAnsi="Times New Roman" w:cs="Times New Roman"/>
          <w:sz w:val="24"/>
          <w:szCs w:val="24"/>
        </w:rPr>
      </w:pPr>
      <w:r w:rsidRPr="00007BD4">
        <w:rPr>
          <w:rFonts w:ascii="Times New Roman" w:hAnsi="Times New Roman" w:cs="Times New Roman"/>
          <w:sz w:val="24"/>
          <w:szCs w:val="24"/>
        </w:rPr>
        <w:t xml:space="preserve"> (Institutional Affiliation)</w:t>
      </w:r>
    </w:p>
    <w:p w:rsidR="00001D17" w:rsidRPr="00007BD4" w:rsidRDefault="00001D17" w:rsidP="00007BD4">
      <w:pPr>
        <w:spacing w:line="480" w:lineRule="auto"/>
        <w:jc w:val="center"/>
        <w:rPr>
          <w:rFonts w:ascii="Times New Roman" w:hAnsi="Times New Roman" w:cs="Times New Roman"/>
          <w:sz w:val="24"/>
          <w:szCs w:val="24"/>
        </w:rPr>
      </w:pPr>
    </w:p>
    <w:p w:rsidR="00755B66" w:rsidRPr="00007BD4" w:rsidRDefault="00755B66" w:rsidP="00007BD4">
      <w:pPr>
        <w:spacing w:line="480" w:lineRule="auto"/>
        <w:jc w:val="center"/>
        <w:rPr>
          <w:rFonts w:ascii="Times New Roman" w:hAnsi="Times New Roman" w:cs="Times New Roman"/>
          <w:sz w:val="24"/>
          <w:szCs w:val="24"/>
        </w:rPr>
      </w:pPr>
    </w:p>
    <w:p w:rsidR="0074251F" w:rsidRPr="00007BD4" w:rsidRDefault="0074251F" w:rsidP="00007BD4">
      <w:pPr>
        <w:spacing w:line="480" w:lineRule="auto"/>
        <w:jc w:val="center"/>
        <w:rPr>
          <w:rFonts w:ascii="Times New Roman" w:hAnsi="Times New Roman" w:cs="Times New Roman"/>
          <w:sz w:val="24"/>
          <w:szCs w:val="24"/>
        </w:rPr>
      </w:pPr>
    </w:p>
    <w:p w:rsidR="0074251F" w:rsidRPr="00007BD4" w:rsidRDefault="0074251F" w:rsidP="00007BD4">
      <w:pPr>
        <w:spacing w:line="480" w:lineRule="auto"/>
        <w:jc w:val="center"/>
        <w:rPr>
          <w:rFonts w:ascii="Times New Roman" w:hAnsi="Times New Roman" w:cs="Times New Roman"/>
          <w:sz w:val="24"/>
          <w:szCs w:val="24"/>
        </w:rPr>
      </w:pPr>
    </w:p>
    <w:p w:rsidR="0074251F" w:rsidRPr="00007BD4" w:rsidRDefault="0074251F" w:rsidP="00007BD4">
      <w:pPr>
        <w:spacing w:line="480" w:lineRule="auto"/>
        <w:jc w:val="center"/>
        <w:rPr>
          <w:rFonts w:ascii="Times New Roman" w:hAnsi="Times New Roman" w:cs="Times New Roman"/>
          <w:sz w:val="24"/>
          <w:szCs w:val="24"/>
        </w:rPr>
      </w:pPr>
    </w:p>
    <w:p w:rsidR="0074251F" w:rsidRPr="00007BD4" w:rsidRDefault="0074251F" w:rsidP="00007BD4">
      <w:pPr>
        <w:spacing w:line="480" w:lineRule="auto"/>
        <w:jc w:val="center"/>
        <w:rPr>
          <w:rFonts w:ascii="Times New Roman" w:hAnsi="Times New Roman" w:cs="Times New Roman"/>
          <w:sz w:val="24"/>
          <w:szCs w:val="24"/>
        </w:rPr>
      </w:pPr>
    </w:p>
    <w:p w:rsidR="00755B66" w:rsidRPr="00007BD4" w:rsidRDefault="00755B66" w:rsidP="00007BD4">
      <w:pPr>
        <w:spacing w:line="480" w:lineRule="auto"/>
        <w:jc w:val="center"/>
        <w:rPr>
          <w:rFonts w:ascii="Times New Roman" w:hAnsi="Times New Roman" w:cs="Times New Roman"/>
          <w:sz w:val="24"/>
          <w:szCs w:val="24"/>
        </w:rPr>
      </w:pPr>
    </w:p>
    <w:p w:rsidR="00755B66" w:rsidRPr="00007BD4" w:rsidRDefault="00755B66" w:rsidP="00007BD4">
      <w:pPr>
        <w:spacing w:line="480" w:lineRule="auto"/>
        <w:jc w:val="center"/>
        <w:rPr>
          <w:rFonts w:ascii="Times New Roman" w:hAnsi="Times New Roman" w:cs="Times New Roman"/>
          <w:sz w:val="24"/>
          <w:szCs w:val="24"/>
        </w:rPr>
      </w:pPr>
    </w:p>
    <w:p w:rsidR="00755B66" w:rsidRPr="00007BD4" w:rsidRDefault="00755B66" w:rsidP="00007BD4">
      <w:pPr>
        <w:spacing w:line="480" w:lineRule="auto"/>
        <w:jc w:val="center"/>
        <w:rPr>
          <w:rFonts w:ascii="Times New Roman" w:hAnsi="Times New Roman" w:cs="Times New Roman"/>
          <w:sz w:val="24"/>
          <w:szCs w:val="24"/>
        </w:rPr>
      </w:pPr>
    </w:p>
    <w:p w:rsidR="008755B9" w:rsidRPr="00007BD4" w:rsidRDefault="008755B9" w:rsidP="00007BD4">
      <w:pPr>
        <w:spacing w:line="480" w:lineRule="auto"/>
        <w:rPr>
          <w:rFonts w:ascii="Times New Roman" w:hAnsi="Times New Roman" w:cs="Times New Roman"/>
          <w:b/>
          <w:sz w:val="24"/>
          <w:szCs w:val="24"/>
        </w:rPr>
      </w:pPr>
    </w:p>
    <w:p w:rsidR="00C07F46" w:rsidRPr="00007BD4" w:rsidRDefault="00C07F46" w:rsidP="00007BD4">
      <w:pPr>
        <w:spacing w:line="480" w:lineRule="auto"/>
        <w:jc w:val="center"/>
        <w:rPr>
          <w:rFonts w:ascii="Times New Roman" w:hAnsi="Times New Roman" w:cs="Times New Roman"/>
          <w:sz w:val="24"/>
          <w:szCs w:val="24"/>
        </w:rPr>
      </w:pPr>
      <w:r w:rsidRPr="00007BD4">
        <w:rPr>
          <w:rFonts w:ascii="Times New Roman" w:hAnsi="Times New Roman" w:cs="Times New Roman"/>
          <w:sz w:val="24"/>
          <w:szCs w:val="24"/>
        </w:rPr>
        <w:lastRenderedPageBreak/>
        <w:t xml:space="preserve">Carpenters Construct Buildings of the Past </w:t>
      </w:r>
    </w:p>
    <w:p w:rsidR="00CD0134" w:rsidRPr="00007BD4" w:rsidRDefault="00C07F46" w:rsidP="00007BD4">
      <w:pPr>
        <w:spacing w:line="480" w:lineRule="auto"/>
        <w:rPr>
          <w:rFonts w:ascii="Times New Roman" w:hAnsi="Times New Roman" w:cs="Times New Roman"/>
          <w:sz w:val="24"/>
          <w:szCs w:val="24"/>
        </w:rPr>
      </w:pPr>
      <w:r w:rsidRPr="00007BD4">
        <w:rPr>
          <w:rFonts w:ascii="Times New Roman" w:hAnsi="Times New Roman" w:cs="Times New Roman"/>
          <w:sz w:val="24"/>
          <w:szCs w:val="24"/>
        </w:rPr>
        <w:tab/>
      </w:r>
      <w:r w:rsidR="00346F00" w:rsidRPr="00007BD4">
        <w:rPr>
          <w:rFonts w:ascii="Times New Roman" w:hAnsi="Times New Roman" w:cs="Times New Roman"/>
          <w:sz w:val="24"/>
          <w:szCs w:val="24"/>
        </w:rPr>
        <w:t>Crews “Colonial Williamsburg Carpenters Construct Buildings of the Part”,</w:t>
      </w:r>
      <w:r w:rsidR="00EA7747" w:rsidRPr="00007BD4">
        <w:rPr>
          <w:rFonts w:ascii="Times New Roman" w:hAnsi="Times New Roman" w:cs="Times New Roman"/>
          <w:sz w:val="24"/>
          <w:szCs w:val="24"/>
        </w:rPr>
        <w:t xml:space="preserve"> is an article that featured in the </w:t>
      </w:r>
      <w:r w:rsidR="00EA7747" w:rsidRPr="00007BD4">
        <w:rPr>
          <w:rFonts w:ascii="Times New Roman" w:hAnsi="Times New Roman" w:cs="Times New Roman"/>
          <w:i/>
          <w:sz w:val="24"/>
          <w:szCs w:val="24"/>
        </w:rPr>
        <w:t>Colonial Williamsburg Journal.</w:t>
      </w:r>
      <w:r w:rsidR="00EA7747" w:rsidRPr="00007BD4">
        <w:rPr>
          <w:rFonts w:ascii="Times New Roman" w:hAnsi="Times New Roman" w:cs="Times New Roman"/>
          <w:sz w:val="24"/>
          <w:szCs w:val="24"/>
        </w:rPr>
        <w:t xml:space="preserve"> This particular article </w:t>
      </w:r>
      <w:r w:rsidR="00595940" w:rsidRPr="00007BD4">
        <w:rPr>
          <w:rFonts w:ascii="Times New Roman" w:hAnsi="Times New Roman" w:cs="Times New Roman"/>
          <w:sz w:val="24"/>
          <w:szCs w:val="24"/>
        </w:rPr>
        <w:t xml:space="preserve">emphasizes the efforts put in place by the Colonial Williamsburg carpenters’ in ensuring that the </w:t>
      </w:r>
      <w:r w:rsidR="00595940" w:rsidRPr="00007BD4">
        <w:rPr>
          <w:rFonts w:ascii="Times New Roman" w:hAnsi="Times New Roman" w:cs="Times New Roman"/>
          <w:noProof/>
          <w:sz w:val="24"/>
          <w:szCs w:val="24"/>
        </w:rPr>
        <w:t>eighteenth</w:t>
      </w:r>
      <w:r w:rsidR="002C742A" w:rsidRPr="00007BD4">
        <w:rPr>
          <w:rFonts w:ascii="Times New Roman" w:hAnsi="Times New Roman" w:cs="Times New Roman"/>
          <w:noProof/>
          <w:sz w:val="24"/>
          <w:szCs w:val="24"/>
        </w:rPr>
        <w:t>-</w:t>
      </w:r>
      <w:r w:rsidR="00595940" w:rsidRPr="00007BD4">
        <w:rPr>
          <w:rFonts w:ascii="Times New Roman" w:hAnsi="Times New Roman" w:cs="Times New Roman"/>
          <w:noProof/>
          <w:sz w:val="24"/>
          <w:szCs w:val="24"/>
        </w:rPr>
        <w:t>century</w:t>
      </w:r>
      <w:r w:rsidR="00595940" w:rsidRPr="00007BD4">
        <w:rPr>
          <w:rFonts w:ascii="Times New Roman" w:hAnsi="Times New Roman" w:cs="Times New Roman"/>
          <w:sz w:val="24"/>
          <w:szCs w:val="24"/>
        </w:rPr>
        <w:t xml:space="preserve"> </w:t>
      </w:r>
      <w:r w:rsidR="004519DD" w:rsidRPr="00007BD4">
        <w:rPr>
          <w:rFonts w:ascii="Times New Roman" w:hAnsi="Times New Roman" w:cs="Times New Roman"/>
          <w:sz w:val="24"/>
          <w:szCs w:val="24"/>
        </w:rPr>
        <w:t xml:space="preserve">history of craftsmanship is understood. A </w:t>
      </w:r>
      <w:r w:rsidR="004519DD" w:rsidRPr="00007BD4">
        <w:rPr>
          <w:rFonts w:ascii="Times New Roman" w:hAnsi="Times New Roman" w:cs="Times New Roman"/>
          <w:noProof/>
          <w:sz w:val="24"/>
          <w:szCs w:val="24"/>
        </w:rPr>
        <w:t>mode</w:t>
      </w:r>
      <w:r w:rsidR="002C742A" w:rsidRPr="00007BD4">
        <w:rPr>
          <w:rFonts w:ascii="Times New Roman" w:hAnsi="Times New Roman" w:cs="Times New Roman"/>
          <w:noProof/>
          <w:sz w:val="24"/>
          <w:szCs w:val="24"/>
        </w:rPr>
        <w:t>l</w:t>
      </w:r>
      <w:r w:rsidR="004519DD" w:rsidRPr="00007BD4">
        <w:rPr>
          <w:rFonts w:ascii="Times New Roman" w:hAnsi="Times New Roman" w:cs="Times New Roman"/>
          <w:sz w:val="24"/>
          <w:szCs w:val="24"/>
        </w:rPr>
        <w:t xml:space="preserve"> of teaching that truly appreciates and successfully connects the past to the present world</w:t>
      </w:r>
      <w:r w:rsidR="00C64600" w:rsidRPr="00007BD4">
        <w:rPr>
          <w:rFonts w:ascii="Times New Roman" w:hAnsi="Times New Roman" w:cs="Times New Roman"/>
          <w:sz w:val="24"/>
          <w:szCs w:val="24"/>
        </w:rPr>
        <w:t xml:space="preserve"> (Crews, </w:t>
      </w:r>
      <w:proofErr w:type="spellStart"/>
      <w:r w:rsidR="00C64600" w:rsidRPr="00007BD4">
        <w:rPr>
          <w:rFonts w:ascii="Times New Roman" w:hAnsi="Times New Roman" w:cs="Times New Roman"/>
          <w:sz w:val="24"/>
          <w:szCs w:val="24"/>
        </w:rPr>
        <w:t>n.d</w:t>
      </w:r>
      <w:proofErr w:type="spellEnd"/>
      <w:r w:rsidR="00C64600" w:rsidRPr="00007BD4">
        <w:rPr>
          <w:rFonts w:ascii="Times New Roman" w:hAnsi="Times New Roman" w:cs="Times New Roman"/>
          <w:sz w:val="24"/>
          <w:szCs w:val="24"/>
        </w:rPr>
        <w:t>)</w:t>
      </w:r>
      <w:r w:rsidR="004519DD" w:rsidRPr="00007BD4">
        <w:rPr>
          <w:rFonts w:ascii="Times New Roman" w:hAnsi="Times New Roman" w:cs="Times New Roman"/>
          <w:sz w:val="24"/>
          <w:szCs w:val="24"/>
        </w:rPr>
        <w:t xml:space="preserve">. </w:t>
      </w:r>
      <w:r w:rsidR="00CD0134" w:rsidRPr="00007BD4">
        <w:rPr>
          <w:rFonts w:ascii="Times New Roman" w:hAnsi="Times New Roman" w:cs="Times New Roman"/>
          <w:sz w:val="24"/>
          <w:szCs w:val="24"/>
        </w:rPr>
        <w:t xml:space="preserve">This is </w:t>
      </w:r>
      <w:proofErr w:type="gramStart"/>
      <w:r w:rsidR="00CD0134" w:rsidRPr="00007BD4">
        <w:rPr>
          <w:rFonts w:ascii="Times New Roman" w:hAnsi="Times New Roman" w:cs="Times New Roman"/>
          <w:sz w:val="24"/>
          <w:szCs w:val="24"/>
        </w:rPr>
        <w:t>don’t</w:t>
      </w:r>
      <w:proofErr w:type="gramEnd"/>
      <w:r w:rsidR="00CD0134" w:rsidRPr="00007BD4">
        <w:rPr>
          <w:rFonts w:ascii="Times New Roman" w:hAnsi="Times New Roman" w:cs="Times New Roman"/>
          <w:sz w:val="24"/>
          <w:szCs w:val="24"/>
        </w:rPr>
        <w:t xml:space="preserve"> through reconstruction of each and every structure found in this era by hand. </w:t>
      </w:r>
      <w:proofErr w:type="gramStart"/>
      <w:r w:rsidR="00CD0134" w:rsidRPr="00007BD4">
        <w:rPr>
          <w:rFonts w:ascii="Times New Roman" w:hAnsi="Times New Roman" w:cs="Times New Roman"/>
          <w:sz w:val="24"/>
          <w:szCs w:val="24"/>
        </w:rPr>
        <w:t>Using the same skills that had been employed to ensure the quality of this work.</w:t>
      </w:r>
      <w:proofErr w:type="gramEnd"/>
      <w:r w:rsidR="00CD0134" w:rsidRPr="00007BD4">
        <w:rPr>
          <w:rFonts w:ascii="Times New Roman" w:hAnsi="Times New Roman" w:cs="Times New Roman"/>
          <w:sz w:val="24"/>
          <w:szCs w:val="24"/>
        </w:rPr>
        <w:t xml:space="preserve"> In order to accomplish such level of accuracy, the team is divided into work groups which each engage in different tasks to realize a common goal.</w:t>
      </w:r>
    </w:p>
    <w:p w:rsidR="00CD5CD0" w:rsidRPr="00007BD4" w:rsidRDefault="00C64600" w:rsidP="00007BD4">
      <w:pPr>
        <w:spacing w:line="480" w:lineRule="auto"/>
        <w:rPr>
          <w:rFonts w:ascii="Times New Roman" w:hAnsi="Times New Roman" w:cs="Times New Roman"/>
          <w:sz w:val="24"/>
          <w:szCs w:val="24"/>
        </w:rPr>
      </w:pPr>
      <w:r w:rsidRPr="00007BD4">
        <w:rPr>
          <w:rFonts w:ascii="Times New Roman" w:hAnsi="Times New Roman" w:cs="Times New Roman"/>
          <w:sz w:val="24"/>
          <w:szCs w:val="24"/>
        </w:rPr>
        <w:tab/>
      </w:r>
      <w:r w:rsidR="0067213A" w:rsidRPr="00007BD4">
        <w:rPr>
          <w:rFonts w:ascii="Times New Roman" w:hAnsi="Times New Roman" w:cs="Times New Roman"/>
          <w:sz w:val="24"/>
          <w:szCs w:val="24"/>
        </w:rPr>
        <w:t>Although the tools used in this craft site are more evolved in technology, muscle still remains an important tool to possess in order to accomplish these projects</w:t>
      </w:r>
      <w:r w:rsidR="00007BD4" w:rsidRPr="00007BD4">
        <w:rPr>
          <w:rFonts w:ascii="Times New Roman" w:hAnsi="Times New Roman" w:cs="Times New Roman"/>
          <w:sz w:val="24"/>
          <w:szCs w:val="24"/>
        </w:rPr>
        <w:t xml:space="preserve"> (Crews, </w:t>
      </w:r>
      <w:proofErr w:type="spellStart"/>
      <w:r w:rsidR="00007BD4" w:rsidRPr="00007BD4">
        <w:rPr>
          <w:rFonts w:ascii="Times New Roman" w:hAnsi="Times New Roman" w:cs="Times New Roman"/>
          <w:sz w:val="24"/>
          <w:szCs w:val="24"/>
        </w:rPr>
        <w:t>n.d</w:t>
      </w:r>
      <w:proofErr w:type="spellEnd"/>
      <w:r w:rsidR="00007BD4" w:rsidRPr="00007BD4">
        <w:rPr>
          <w:rFonts w:ascii="Times New Roman" w:hAnsi="Times New Roman" w:cs="Times New Roman"/>
          <w:sz w:val="24"/>
          <w:szCs w:val="24"/>
        </w:rPr>
        <w:t>)</w:t>
      </w:r>
      <w:r w:rsidR="0067213A" w:rsidRPr="00007BD4">
        <w:rPr>
          <w:rFonts w:ascii="Times New Roman" w:hAnsi="Times New Roman" w:cs="Times New Roman"/>
          <w:sz w:val="24"/>
          <w:szCs w:val="24"/>
        </w:rPr>
        <w:t>.</w:t>
      </w:r>
      <w:r w:rsidR="004519DD" w:rsidRPr="00007BD4">
        <w:rPr>
          <w:rFonts w:ascii="Times New Roman" w:hAnsi="Times New Roman" w:cs="Times New Roman"/>
          <w:sz w:val="24"/>
          <w:szCs w:val="24"/>
        </w:rPr>
        <w:t xml:space="preserve"> </w:t>
      </w:r>
      <w:r w:rsidR="00AB171E" w:rsidRPr="00007BD4">
        <w:rPr>
          <w:rFonts w:ascii="Times New Roman" w:hAnsi="Times New Roman" w:cs="Times New Roman"/>
          <w:sz w:val="24"/>
          <w:szCs w:val="24"/>
        </w:rPr>
        <w:t xml:space="preserve">The approach used here ensures </w:t>
      </w:r>
      <w:proofErr w:type="gramStart"/>
      <w:r w:rsidR="00AB171E" w:rsidRPr="00007BD4">
        <w:rPr>
          <w:rFonts w:ascii="Times New Roman" w:hAnsi="Times New Roman" w:cs="Times New Roman"/>
          <w:sz w:val="24"/>
          <w:szCs w:val="24"/>
        </w:rPr>
        <w:t>that visitors</w:t>
      </w:r>
      <w:proofErr w:type="gramEnd"/>
      <w:r w:rsidR="00AB171E" w:rsidRPr="00007BD4">
        <w:rPr>
          <w:rFonts w:ascii="Times New Roman" w:hAnsi="Times New Roman" w:cs="Times New Roman"/>
          <w:sz w:val="24"/>
          <w:szCs w:val="24"/>
        </w:rPr>
        <w:t xml:space="preserve">, school students and each and every person who engages in rebuilding a certain </w:t>
      </w:r>
      <w:r w:rsidR="00AB171E" w:rsidRPr="00007BD4">
        <w:rPr>
          <w:rFonts w:ascii="Times New Roman" w:hAnsi="Times New Roman" w:cs="Times New Roman"/>
          <w:noProof/>
          <w:sz w:val="24"/>
          <w:szCs w:val="24"/>
        </w:rPr>
        <w:t>art</w:t>
      </w:r>
      <w:r w:rsidR="002C742A" w:rsidRPr="00007BD4">
        <w:rPr>
          <w:rFonts w:ascii="Times New Roman" w:hAnsi="Times New Roman" w:cs="Times New Roman"/>
          <w:noProof/>
          <w:sz w:val="24"/>
          <w:szCs w:val="24"/>
        </w:rPr>
        <w:t>e</w:t>
      </w:r>
      <w:r w:rsidR="00AB171E" w:rsidRPr="00007BD4">
        <w:rPr>
          <w:rFonts w:ascii="Times New Roman" w:hAnsi="Times New Roman" w:cs="Times New Roman"/>
          <w:noProof/>
          <w:sz w:val="24"/>
          <w:szCs w:val="24"/>
        </w:rPr>
        <w:t>fact</w:t>
      </w:r>
      <w:r w:rsidR="00451A06" w:rsidRPr="00007BD4">
        <w:rPr>
          <w:rFonts w:ascii="Times New Roman" w:hAnsi="Times New Roman" w:cs="Times New Roman"/>
          <w:sz w:val="24"/>
          <w:szCs w:val="24"/>
        </w:rPr>
        <w:t xml:space="preserve"> retains all the experience gained from the activity. This ensures the long standing of the project interpretation in relation to education.</w:t>
      </w:r>
    </w:p>
    <w:p w:rsidR="00451A06" w:rsidRPr="00007BD4" w:rsidRDefault="00C64600" w:rsidP="00007BD4">
      <w:pPr>
        <w:spacing w:line="480" w:lineRule="auto"/>
        <w:rPr>
          <w:rFonts w:ascii="Times New Roman" w:hAnsi="Times New Roman" w:cs="Times New Roman"/>
          <w:sz w:val="24"/>
          <w:szCs w:val="24"/>
        </w:rPr>
      </w:pPr>
      <w:r w:rsidRPr="00007BD4">
        <w:rPr>
          <w:rFonts w:ascii="Times New Roman" w:hAnsi="Times New Roman" w:cs="Times New Roman"/>
          <w:sz w:val="24"/>
          <w:szCs w:val="24"/>
        </w:rPr>
        <w:tab/>
      </w:r>
      <w:r w:rsidR="0037160F" w:rsidRPr="00007BD4">
        <w:rPr>
          <w:rFonts w:ascii="Times New Roman" w:hAnsi="Times New Roman" w:cs="Times New Roman"/>
          <w:sz w:val="24"/>
          <w:szCs w:val="24"/>
        </w:rPr>
        <w:t xml:space="preserve">The team of six uses the projects that are being undertaken as an opportunity to teach the visiting teams, which always leaves them fascinated about the idea of rebuilding these </w:t>
      </w:r>
      <w:r w:rsidR="0037160F" w:rsidRPr="00007BD4">
        <w:rPr>
          <w:rFonts w:ascii="Times New Roman" w:hAnsi="Times New Roman" w:cs="Times New Roman"/>
          <w:noProof/>
          <w:sz w:val="24"/>
          <w:szCs w:val="24"/>
        </w:rPr>
        <w:t>art</w:t>
      </w:r>
      <w:r w:rsidR="002C742A" w:rsidRPr="00007BD4">
        <w:rPr>
          <w:rFonts w:ascii="Times New Roman" w:hAnsi="Times New Roman" w:cs="Times New Roman"/>
          <w:noProof/>
          <w:sz w:val="24"/>
          <w:szCs w:val="24"/>
        </w:rPr>
        <w:t>e</w:t>
      </w:r>
      <w:r w:rsidR="0037160F" w:rsidRPr="00007BD4">
        <w:rPr>
          <w:rFonts w:ascii="Times New Roman" w:hAnsi="Times New Roman" w:cs="Times New Roman"/>
          <w:noProof/>
          <w:sz w:val="24"/>
          <w:szCs w:val="24"/>
        </w:rPr>
        <w:t>facts</w:t>
      </w:r>
      <w:r w:rsidR="00007BD4" w:rsidRPr="00007BD4">
        <w:rPr>
          <w:rFonts w:ascii="Times New Roman" w:hAnsi="Times New Roman" w:cs="Times New Roman"/>
          <w:noProof/>
          <w:sz w:val="24"/>
          <w:szCs w:val="24"/>
        </w:rPr>
        <w:t xml:space="preserve"> </w:t>
      </w:r>
      <w:r w:rsidR="00007BD4" w:rsidRPr="00007BD4">
        <w:rPr>
          <w:rFonts w:ascii="Times New Roman" w:hAnsi="Times New Roman" w:cs="Times New Roman"/>
          <w:sz w:val="24"/>
          <w:szCs w:val="24"/>
        </w:rPr>
        <w:t xml:space="preserve">(Crews, </w:t>
      </w:r>
      <w:proofErr w:type="spellStart"/>
      <w:r w:rsidR="00007BD4" w:rsidRPr="00007BD4">
        <w:rPr>
          <w:rFonts w:ascii="Times New Roman" w:hAnsi="Times New Roman" w:cs="Times New Roman"/>
          <w:sz w:val="24"/>
          <w:szCs w:val="24"/>
        </w:rPr>
        <w:t>n.d</w:t>
      </w:r>
      <w:proofErr w:type="spellEnd"/>
      <w:r w:rsidR="00007BD4" w:rsidRPr="00007BD4">
        <w:rPr>
          <w:rFonts w:ascii="Times New Roman" w:hAnsi="Times New Roman" w:cs="Times New Roman"/>
          <w:sz w:val="24"/>
          <w:szCs w:val="24"/>
        </w:rPr>
        <w:t>)</w:t>
      </w:r>
      <w:r w:rsidR="0037160F" w:rsidRPr="00007BD4">
        <w:rPr>
          <w:rFonts w:ascii="Times New Roman" w:hAnsi="Times New Roman" w:cs="Times New Roman"/>
          <w:sz w:val="24"/>
          <w:szCs w:val="24"/>
        </w:rPr>
        <w:t xml:space="preserve">. </w:t>
      </w:r>
      <w:r w:rsidR="00A84663" w:rsidRPr="00007BD4">
        <w:rPr>
          <w:rFonts w:ascii="Times New Roman" w:hAnsi="Times New Roman" w:cs="Times New Roman"/>
          <w:sz w:val="24"/>
          <w:szCs w:val="24"/>
        </w:rPr>
        <w:t xml:space="preserve">The process of reconstructing these </w:t>
      </w:r>
      <w:r w:rsidR="00A84663" w:rsidRPr="00007BD4">
        <w:rPr>
          <w:rFonts w:ascii="Times New Roman" w:hAnsi="Times New Roman" w:cs="Times New Roman"/>
          <w:noProof/>
          <w:sz w:val="24"/>
          <w:szCs w:val="24"/>
        </w:rPr>
        <w:t>art</w:t>
      </w:r>
      <w:r w:rsidR="002C742A" w:rsidRPr="00007BD4">
        <w:rPr>
          <w:rFonts w:ascii="Times New Roman" w:hAnsi="Times New Roman" w:cs="Times New Roman"/>
          <w:noProof/>
          <w:sz w:val="24"/>
          <w:szCs w:val="24"/>
        </w:rPr>
        <w:t>e</w:t>
      </w:r>
      <w:r w:rsidR="00A84663" w:rsidRPr="00007BD4">
        <w:rPr>
          <w:rFonts w:ascii="Times New Roman" w:hAnsi="Times New Roman" w:cs="Times New Roman"/>
          <w:noProof/>
          <w:sz w:val="24"/>
          <w:szCs w:val="24"/>
        </w:rPr>
        <w:t>facts</w:t>
      </w:r>
      <w:r w:rsidR="00A84663" w:rsidRPr="00007BD4">
        <w:rPr>
          <w:rFonts w:ascii="Times New Roman" w:hAnsi="Times New Roman" w:cs="Times New Roman"/>
          <w:sz w:val="24"/>
          <w:szCs w:val="24"/>
        </w:rPr>
        <w:t xml:space="preserve"> requires extensive research that connects </w:t>
      </w:r>
      <w:r w:rsidR="00A84663" w:rsidRPr="00007BD4">
        <w:rPr>
          <w:rFonts w:ascii="Times New Roman" w:hAnsi="Times New Roman" w:cs="Times New Roman"/>
          <w:noProof/>
          <w:sz w:val="24"/>
          <w:szCs w:val="24"/>
        </w:rPr>
        <w:t>arch</w:t>
      </w:r>
      <w:r w:rsidR="002C742A" w:rsidRPr="00007BD4">
        <w:rPr>
          <w:rFonts w:ascii="Times New Roman" w:hAnsi="Times New Roman" w:cs="Times New Roman"/>
          <w:noProof/>
          <w:sz w:val="24"/>
          <w:szCs w:val="24"/>
        </w:rPr>
        <w:t>a</w:t>
      </w:r>
      <w:r w:rsidR="00A84663" w:rsidRPr="00007BD4">
        <w:rPr>
          <w:rFonts w:ascii="Times New Roman" w:hAnsi="Times New Roman" w:cs="Times New Roman"/>
          <w:noProof/>
          <w:sz w:val="24"/>
          <w:szCs w:val="24"/>
        </w:rPr>
        <w:t>eologist</w:t>
      </w:r>
      <w:r w:rsidR="00A84663" w:rsidRPr="00007BD4">
        <w:rPr>
          <w:rFonts w:ascii="Times New Roman" w:hAnsi="Times New Roman" w:cs="Times New Roman"/>
          <w:sz w:val="24"/>
          <w:szCs w:val="24"/>
        </w:rPr>
        <w:t xml:space="preserve">, </w:t>
      </w:r>
      <w:r w:rsidR="00A84663" w:rsidRPr="00007BD4">
        <w:rPr>
          <w:rFonts w:ascii="Times New Roman" w:hAnsi="Times New Roman" w:cs="Times New Roman"/>
          <w:noProof/>
          <w:sz w:val="24"/>
          <w:szCs w:val="24"/>
        </w:rPr>
        <w:t>blacksmiths</w:t>
      </w:r>
      <w:r w:rsidR="00A84663" w:rsidRPr="00007BD4">
        <w:rPr>
          <w:rFonts w:ascii="Times New Roman" w:hAnsi="Times New Roman" w:cs="Times New Roman"/>
          <w:sz w:val="24"/>
          <w:szCs w:val="24"/>
        </w:rPr>
        <w:t xml:space="preserve"> and curators. All these with an additi</w:t>
      </w:r>
      <w:r w:rsidR="00023892" w:rsidRPr="00007BD4">
        <w:rPr>
          <w:rFonts w:ascii="Times New Roman" w:hAnsi="Times New Roman" w:cs="Times New Roman"/>
          <w:sz w:val="24"/>
          <w:szCs w:val="24"/>
        </w:rPr>
        <w:t xml:space="preserve">on of the examination of tool marks, chalk marks and pencil marks ensure the success of the projects. </w:t>
      </w:r>
    </w:p>
    <w:p w:rsidR="00023892" w:rsidRPr="00007BD4" w:rsidRDefault="00C64600" w:rsidP="00007BD4">
      <w:pPr>
        <w:spacing w:line="480" w:lineRule="auto"/>
        <w:rPr>
          <w:rFonts w:ascii="Times New Roman" w:hAnsi="Times New Roman" w:cs="Times New Roman"/>
          <w:sz w:val="24"/>
          <w:szCs w:val="24"/>
        </w:rPr>
      </w:pPr>
      <w:r w:rsidRPr="00007BD4">
        <w:rPr>
          <w:rFonts w:ascii="Times New Roman" w:hAnsi="Times New Roman" w:cs="Times New Roman"/>
          <w:noProof/>
          <w:sz w:val="24"/>
          <w:szCs w:val="24"/>
        </w:rPr>
        <w:tab/>
      </w:r>
      <w:r w:rsidR="002C742A" w:rsidRPr="00007BD4">
        <w:rPr>
          <w:rFonts w:ascii="Times New Roman" w:hAnsi="Times New Roman" w:cs="Times New Roman"/>
          <w:noProof/>
          <w:sz w:val="24"/>
          <w:szCs w:val="24"/>
        </w:rPr>
        <w:t>The u</w:t>
      </w:r>
      <w:r w:rsidR="00023892" w:rsidRPr="00007BD4">
        <w:rPr>
          <w:rFonts w:ascii="Times New Roman" w:hAnsi="Times New Roman" w:cs="Times New Roman"/>
          <w:noProof/>
          <w:sz w:val="24"/>
          <w:szCs w:val="24"/>
        </w:rPr>
        <w:t>ndertaking</w:t>
      </w:r>
      <w:r w:rsidR="00023892" w:rsidRPr="00007BD4">
        <w:rPr>
          <w:rFonts w:ascii="Times New Roman" w:hAnsi="Times New Roman" w:cs="Times New Roman"/>
          <w:sz w:val="24"/>
          <w:szCs w:val="24"/>
        </w:rPr>
        <w:t xml:space="preserve"> of these projects pr</w:t>
      </w:r>
      <w:r w:rsidR="000618B3" w:rsidRPr="00007BD4">
        <w:rPr>
          <w:rFonts w:ascii="Times New Roman" w:hAnsi="Times New Roman" w:cs="Times New Roman"/>
          <w:sz w:val="24"/>
          <w:szCs w:val="24"/>
        </w:rPr>
        <w:t>ovides a clear understanding of carpenter’s lifestyle, both economic</w:t>
      </w:r>
      <w:r w:rsidR="003541DB" w:rsidRPr="00007BD4">
        <w:rPr>
          <w:rFonts w:ascii="Times New Roman" w:hAnsi="Times New Roman" w:cs="Times New Roman"/>
          <w:sz w:val="24"/>
          <w:szCs w:val="24"/>
        </w:rPr>
        <w:t xml:space="preserve">, social and the level of knowledge need to create these </w:t>
      </w:r>
      <w:r w:rsidR="003541DB" w:rsidRPr="00007BD4">
        <w:rPr>
          <w:rFonts w:ascii="Times New Roman" w:hAnsi="Times New Roman" w:cs="Times New Roman"/>
          <w:noProof/>
          <w:sz w:val="24"/>
          <w:szCs w:val="24"/>
        </w:rPr>
        <w:t>art</w:t>
      </w:r>
      <w:r w:rsidR="002C742A" w:rsidRPr="00007BD4">
        <w:rPr>
          <w:rFonts w:ascii="Times New Roman" w:hAnsi="Times New Roman" w:cs="Times New Roman"/>
          <w:noProof/>
          <w:sz w:val="24"/>
          <w:szCs w:val="24"/>
        </w:rPr>
        <w:t>e</w:t>
      </w:r>
      <w:r w:rsidR="003541DB" w:rsidRPr="00007BD4">
        <w:rPr>
          <w:rFonts w:ascii="Times New Roman" w:hAnsi="Times New Roman" w:cs="Times New Roman"/>
          <w:noProof/>
          <w:sz w:val="24"/>
          <w:szCs w:val="24"/>
        </w:rPr>
        <w:t>facts</w:t>
      </w:r>
      <w:r w:rsidR="003541DB" w:rsidRPr="00007BD4">
        <w:rPr>
          <w:rFonts w:ascii="Times New Roman" w:hAnsi="Times New Roman" w:cs="Times New Roman"/>
          <w:sz w:val="24"/>
          <w:szCs w:val="24"/>
        </w:rPr>
        <w:t xml:space="preserve">. The article then closes with a brief history </w:t>
      </w:r>
      <w:r w:rsidR="003541DB" w:rsidRPr="00007BD4">
        <w:rPr>
          <w:rFonts w:ascii="Times New Roman" w:hAnsi="Times New Roman" w:cs="Times New Roman"/>
          <w:noProof/>
          <w:sz w:val="24"/>
          <w:szCs w:val="24"/>
        </w:rPr>
        <w:t>o</w:t>
      </w:r>
      <w:r w:rsidR="002C742A" w:rsidRPr="00007BD4">
        <w:rPr>
          <w:rFonts w:ascii="Times New Roman" w:hAnsi="Times New Roman" w:cs="Times New Roman"/>
          <w:noProof/>
          <w:sz w:val="24"/>
          <w:szCs w:val="24"/>
        </w:rPr>
        <w:t>f</w:t>
      </w:r>
      <w:r w:rsidR="003541DB" w:rsidRPr="00007BD4">
        <w:rPr>
          <w:rFonts w:ascii="Times New Roman" w:hAnsi="Times New Roman" w:cs="Times New Roman"/>
          <w:sz w:val="24"/>
          <w:szCs w:val="24"/>
        </w:rPr>
        <w:t xml:space="preserve"> the changes in carpentry. These </w:t>
      </w:r>
      <w:r w:rsidR="003541DB" w:rsidRPr="00007BD4">
        <w:rPr>
          <w:rFonts w:ascii="Times New Roman" w:hAnsi="Times New Roman" w:cs="Times New Roman"/>
          <w:noProof/>
          <w:sz w:val="24"/>
          <w:szCs w:val="24"/>
        </w:rPr>
        <w:t>include</w:t>
      </w:r>
      <w:r w:rsidR="003541DB" w:rsidRPr="00007BD4">
        <w:rPr>
          <w:rFonts w:ascii="Times New Roman" w:hAnsi="Times New Roman" w:cs="Times New Roman"/>
          <w:sz w:val="24"/>
          <w:szCs w:val="24"/>
        </w:rPr>
        <w:t xml:space="preserve"> the </w:t>
      </w:r>
      <w:r w:rsidR="00CC6BA8" w:rsidRPr="00007BD4">
        <w:rPr>
          <w:rFonts w:ascii="Times New Roman" w:hAnsi="Times New Roman" w:cs="Times New Roman"/>
          <w:sz w:val="24"/>
          <w:szCs w:val="24"/>
        </w:rPr>
        <w:lastRenderedPageBreak/>
        <w:t xml:space="preserve">regulations followed in establishing carpentry workshops and the new ideas of carpentry that reduced the demand of hand-made </w:t>
      </w:r>
      <w:r w:rsidR="00CC6BA8" w:rsidRPr="00007BD4">
        <w:rPr>
          <w:rFonts w:ascii="Times New Roman" w:hAnsi="Times New Roman" w:cs="Times New Roman"/>
          <w:noProof/>
          <w:sz w:val="24"/>
          <w:szCs w:val="24"/>
        </w:rPr>
        <w:t>art</w:t>
      </w:r>
      <w:r w:rsidR="002C742A" w:rsidRPr="00007BD4">
        <w:rPr>
          <w:rFonts w:ascii="Times New Roman" w:hAnsi="Times New Roman" w:cs="Times New Roman"/>
          <w:noProof/>
          <w:sz w:val="24"/>
          <w:szCs w:val="24"/>
        </w:rPr>
        <w:t>e</w:t>
      </w:r>
      <w:r w:rsidR="00CC6BA8" w:rsidRPr="00007BD4">
        <w:rPr>
          <w:rFonts w:ascii="Times New Roman" w:hAnsi="Times New Roman" w:cs="Times New Roman"/>
          <w:noProof/>
          <w:sz w:val="24"/>
          <w:szCs w:val="24"/>
        </w:rPr>
        <w:t>facts</w:t>
      </w:r>
      <w:r w:rsidR="00CC6BA8" w:rsidRPr="00007BD4">
        <w:rPr>
          <w:rFonts w:ascii="Times New Roman" w:hAnsi="Times New Roman" w:cs="Times New Roman"/>
          <w:sz w:val="24"/>
          <w:szCs w:val="24"/>
        </w:rPr>
        <w:t xml:space="preserve"> in the 1800s</w:t>
      </w:r>
      <w:r w:rsidRPr="00007BD4">
        <w:rPr>
          <w:rFonts w:ascii="Times New Roman" w:hAnsi="Times New Roman" w:cs="Times New Roman"/>
          <w:sz w:val="24"/>
          <w:szCs w:val="24"/>
        </w:rPr>
        <w:t xml:space="preserve"> (Crews, </w:t>
      </w:r>
      <w:proofErr w:type="spellStart"/>
      <w:r w:rsidRPr="00007BD4">
        <w:rPr>
          <w:rFonts w:ascii="Times New Roman" w:hAnsi="Times New Roman" w:cs="Times New Roman"/>
          <w:sz w:val="24"/>
          <w:szCs w:val="24"/>
        </w:rPr>
        <w:t>n.d</w:t>
      </w:r>
      <w:proofErr w:type="spellEnd"/>
      <w:r w:rsidRPr="00007BD4">
        <w:rPr>
          <w:rFonts w:ascii="Times New Roman" w:hAnsi="Times New Roman" w:cs="Times New Roman"/>
          <w:sz w:val="24"/>
          <w:szCs w:val="24"/>
        </w:rPr>
        <w:t>)</w:t>
      </w:r>
      <w:r w:rsidR="00CC6BA8" w:rsidRPr="00007BD4">
        <w:rPr>
          <w:rFonts w:ascii="Times New Roman" w:hAnsi="Times New Roman" w:cs="Times New Roman"/>
          <w:sz w:val="24"/>
          <w:szCs w:val="24"/>
        </w:rPr>
        <w:t>.</w:t>
      </w:r>
    </w:p>
    <w:sdt>
      <w:sdtPr>
        <w:rPr>
          <w:rFonts w:ascii="Times New Roman" w:eastAsiaTheme="minorHAnsi" w:hAnsi="Times New Roman" w:cs="Times New Roman"/>
          <w:color w:val="auto"/>
          <w:sz w:val="24"/>
          <w:szCs w:val="24"/>
        </w:rPr>
        <w:id w:val="111408839"/>
        <w:docPartObj>
          <w:docPartGallery w:val="Bibliographies"/>
          <w:docPartUnique/>
        </w:docPartObj>
      </w:sdtPr>
      <w:sdtEndPr/>
      <w:sdtContent>
        <w:p w:rsidR="00007BD4" w:rsidRPr="008A65AA" w:rsidRDefault="008A65AA" w:rsidP="008A65AA">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w:t>
          </w:r>
        </w:p>
        <w:sdt>
          <w:sdtPr>
            <w:rPr>
              <w:rFonts w:ascii="Times New Roman" w:hAnsi="Times New Roman" w:cs="Times New Roman"/>
              <w:sz w:val="24"/>
              <w:szCs w:val="24"/>
            </w:rPr>
            <w:id w:val="-573587230"/>
            <w:bibliography/>
          </w:sdtPr>
          <w:sdtEndPr/>
          <w:sdtContent>
            <w:p w:rsidR="00007BD4" w:rsidRPr="00007BD4" w:rsidRDefault="00007BD4" w:rsidP="00007BD4">
              <w:pPr>
                <w:pStyle w:val="Bibliography"/>
                <w:spacing w:line="480" w:lineRule="auto"/>
                <w:ind w:left="720" w:hanging="720"/>
                <w:rPr>
                  <w:rFonts w:ascii="Times New Roman" w:hAnsi="Times New Roman" w:cs="Times New Roman"/>
                  <w:noProof/>
                  <w:sz w:val="24"/>
                  <w:szCs w:val="24"/>
                </w:rPr>
              </w:pPr>
              <w:r w:rsidRPr="00007BD4">
                <w:rPr>
                  <w:rFonts w:ascii="Times New Roman" w:hAnsi="Times New Roman" w:cs="Times New Roman"/>
                  <w:sz w:val="24"/>
                  <w:szCs w:val="24"/>
                </w:rPr>
                <w:fldChar w:fldCharType="begin"/>
              </w:r>
              <w:r w:rsidRPr="00007BD4">
                <w:rPr>
                  <w:rFonts w:ascii="Times New Roman" w:hAnsi="Times New Roman" w:cs="Times New Roman"/>
                  <w:sz w:val="24"/>
                  <w:szCs w:val="24"/>
                </w:rPr>
                <w:instrText xml:space="preserve"> BIBLIOGRAPHY </w:instrText>
              </w:r>
              <w:r w:rsidRPr="00007BD4">
                <w:rPr>
                  <w:rFonts w:ascii="Times New Roman" w:hAnsi="Times New Roman" w:cs="Times New Roman"/>
                  <w:sz w:val="24"/>
                  <w:szCs w:val="24"/>
                </w:rPr>
                <w:fldChar w:fldCharType="separate"/>
              </w:r>
              <w:r w:rsidRPr="00007BD4">
                <w:rPr>
                  <w:rFonts w:ascii="Times New Roman" w:hAnsi="Times New Roman" w:cs="Times New Roman"/>
                  <w:noProof/>
                  <w:sz w:val="24"/>
                  <w:szCs w:val="24"/>
                </w:rPr>
                <w:t xml:space="preserve">Crews, E. (n.d.). Colonial Williamsburg Carpenters Construct Buildings of the Past. </w:t>
              </w:r>
              <w:r w:rsidRPr="00007BD4">
                <w:rPr>
                  <w:rFonts w:ascii="Times New Roman" w:hAnsi="Times New Roman" w:cs="Times New Roman"/>
                  <w:i/>
                  <w:iCs/>
                  <w:noProof/>
                  <w:sz w:val="24"/>
                  <w:szCs w:val="24"/>
                </w:rPr>
                <w:t>Colonial Williamsburg Journal</w:t>
              </w:r>
              <w:r w:rsidRPr="00007BD4">
                <w:rPr>
                  <w:rFonts w:ascii="Times New Roman" w:hAnsi="Times New Roman" w:cs="Times New Roman"/>
                  <w:noProof/>
                  <w:sz w:val="24"/>
                  <w:szCs w:val="24"/>
                </w:rPr>
                <w:t>. Retrieved October 02, 2018, from http://history.org/Foundation/journal/spring03/carpenters.cfm</w:t>
              </w:r>
            </w:p>
            <w:p w:rsidR="00007BD4" w:rsidRPr="00007BD4" w:rsidRDefault="00007BD4" w:rsidP="00007BD4">
              <w:pPr>
                <w:spacing w:line="480" w:lineRule="auto"/>
                <w:rPr>
                  <w:rFonts w:ascii="Times New Roman" w:hAnsi="Times New Roman" w:cs="Times New Roman"/>
                  <w:sz w:val="24"/>
                  <w:szCs w:val="24"/>
                </w:rPr>
              </w:pPr>
              <w:r w:rsidRPr="00007BD4">
                <w:rPr>
                  <w:rFonts w:ascii="Times New Roman" w:hAnsi="Times New Roman" w:cs="Times New Roman"/>
                  <w:b/>
                  <w:bCs/>
                  <w:noProof/>
                  <w:sz w:val="24"/>
                  <w:szCs w:val="24"/>
                </w:rPr>
                <w:fldChar w:fldCharType="end"/>
              </w:r>
            </w:p>
          </w:sdtContent>
        </w:sdt>
      </w:sdtContent>
    </w:sdt>
    <w:p w:rsidR="00DC69F3" w:rsidRDefault="00DC69F3"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Default="00007BD4" w:rsidP="00007BD4">
      <w:pPr>
        <w:spacing w:line="480" w:lineRule="auto"/>
        <w:rPr>
          <w:rFonts w:ascii="Times New Roman" w:hAnsi="Times New Roman" w:cs="Times New Roman"/>
          <w:sz w:val="24"/>
          <w:szCs w:val="24"/>
        </w:rPr>
      </w:pPr>
    </w:p>
    <w:p w:rsidR="00007BD4" w:rsidRPr="00EA301D" w:rsidRDefault="00007BD4" w:rsidP="00007BD4">
      <w:pPr>
        <w:spacing w:line="480" w:lineRule="auto"/>
        <w:jc w:val="center"/>
        <w:rPr>
          <w:rFonts w:ascii="Times New Roman" w:hAnsi="Times New Roman" w:cs="Times New Roman"/>
          <w:sz w:val="24"/>
          <w:szCs w:val="24"/>
        </w:rPr>
      </w:pPr>
      <w:r w:rsidRPr="00EA301D">
        <w:rPr>
          <w:rFonts w:ascii="Times New Roman" w:hAnsi="Times New Roman" w:cs="Times New Roman"/>
          <w:sz w:val="24"/>
          <w:szCs w:val="24"/>
        </w:rPr>
        <w:lastRenderedPageBreak/>
        <w:t>Plain and Neat</w:t>
      </w:r>
    </w:p>
    <w:p w:rsidR="00007BD4" w:rsidRPr="00EA301D" w:rsidRDefault="00007BD4" w:rsidP="00007BD4">
      <w:pPr>
        <w:spacing w:line="480" w:lineRule="auto"/>
        <w:rPr>
          <w:rFonts w:ascii="Times New Roman" w:hAnsi="Times New Roman" w:cs="Times New Roman"/>
          <w:sz w:val="24"/>
          <w:szCs w:val="24"/>
        </w:rPr>
      </w:pPr>
      <w:r w:rsidRPr="00EA301D">
        <w:rPr>
          <w:rFonts w:ascii="Times New Roman" w:hAnsi="Times New Roman" w:cs="Times New Roman"/>
          <w:sz w:val="24"/>
          <w:szCs w:val="24"/>
        </w:rPr>
        <w:tab/>
        <w:t xml:space="preserve">The article “Cabinetmakers Preserve Colonial Craftsmanship” contained in the </w:t>
      </w:r>
      <w:r w:rsidRPr="00EA301D">
        <w:rPr>
          <w:rFonts w:ascii="Times New Roman" w:hAnsi="Times New Roman" w:cs="Times New Roman"/>
          <w:i/>
          <w:sz w:val="24"/>
          <w:szCs w:val="24"/>
        </w:rPr>
        <w:t xml:space="preserve">Colonial Williamsburg Journal </w:t>
      </w:r>
      <w:r w:rsidRPr="00EA301D">
        <w:rPr>
          <w:rFonts w:ascii="Times New Roman" w:hAnsi="Times New Roman" w:cs="Times New Roman"/>
          <w:sz w:val="24"/>
          <w:szCs w:val="24"/>
        </w:rPr>
        <w:t xml:space="preserve">by Ed Crews talks about studying the </w:t>
      </w:r>
      <w:r w:rsidRPr="00EA301D">
        <w:rPr>
          <w:rFonts w:ascii="Times New Roman" w:hAnsi="Times New Roman" w:cs="Times New Roman"/>
          <w:noProof/>
          <w:sz w:val="24"/>
          <w:szCs w:val="24"/>
        </w:rPr>
        <w:t>eighteenth-century</w:t>
      </w:r>
      <w:r w:rsidRPr="00EA301D">
        <w:rPr>
          <w:rFonts w:ascii="Times New Roman" w:hAnsi="Times New Roman" w:cs="Times New Roman"/>
          <w:sz w:val="24"/>
          <w:szCs w:val="24"/>
        </w:rPr>
        <w:t xml:space="preserve"> </w:t>
      </w:r>
      <w:r w:rsidRPr="00EA301D">
        <w:rPr>
          <w:rFonts w:ascii="Times New Roman" w:hAnsi="Times New Roman" w:cs="Times New Roman"/>
          <w:noProof/>
          <w:sz w:val="24"/>
          <w:szCs w:val="24"/>
        </w:rPr>
        <w:t>furniture</w:t>
      </w:r>
      <w:r w:rsidRPr="00EA301D">
        <w:rPr>
          <w:rFonts w:ascii="Times New Roman" w:hAnsi="Times New Roman" w:cs="Times New Roman"/>
          <w:sz w:val="24"/>
          <w:szCs w:val="24"/>
        </w:rPr>
        <w:t xml:space="preserve">. The aspects on emphasis for this particular furniture are the different types of joints </w:t>
      </w:r>
      <w:proofErr w:type="gramStart"/>
      <w:r w:rsidRPr="00EA301D">
        <w:rPr>
          <w:rFonts w:ascii="Times New Roman" w:hAnsi="Times New Roman" w:cs="Times New Roman"/>
          <w:sz w:val="24"/>
          <w:szCs w:val="24"/>
        </w:rPr>
        <w:t>used,</w:t>
      </w:r>
      <w:proofErr w:type="gramEnd"/>
      <w:r w:rsidRPr="00EA301D">
        <w:rPr>
          <w:rFonts w:ascii="Times New Roman" w:hAnsi="Times New Roman" w:cs="Times New Roman"/>
          <w:sz w:val="24"/>
          <w:szCs w:val="24"/>
        </w:rPr>
        <w:t xml:space="preserve"> the carvings that described the appearance of the </w:t>
      </w:r>
      <w:r w:rsidRPr="00EA301D">
        <w:rPr>
          <w:rFonts w:ascii="Times New Roman" w:hAnsi="Times New Roman" w:cs="Times New Roman"/>
          <w:noProof/>
          <w:sz w:val="24"/>
          <w:szCs w:val="24"/>
        </w:rPr>
        <w:t>artefact</w:t>
      </w:r>
      <w:r w:rsidRPr="00EA301D">
        <w:rPr>
          <w:rFonts w:ascii="Times New Roman" w:hAnsi="Times New Roman" w:cs="Times New Roman"/>
          <w:sz w:val="24"/>
          <w:szCs w:val="24"/>
        </w:rPr>
        <w:t xml:space="preserve"> and the final finish employed (Crews, </w:t>
      </w:r>
      <w:proofErr w:type="spellStart"/>
      <w:r w:rsidRPr="00EA301D">
        <w:rPr>
          <w:rFonts w:ascii="Times New Roman" w:hAnsi="Times New Roman" w:cs="Times New Roman"/>
          <w:sz w:val="24"/>
          <w:szCs w:val="24"/>
        </w:rPr>
        <w:t>n.d</w:t>
      </w:r>
      <w:proofErr w:type="spellEnd"/>
      <w:r w:rsidRPr="00EA301D">
        <w:rPr>
          <w:rFonts w:ascii="Times New Roman" w:hAnsi="Times New Roman" w:cs="Times New Roman"/>
          <w:sz w:val="24"/>
          <w:szCs w:val="24"/>
        </w:rPr>
        <w:t>). It also notes that the skill set of the carpenters of this age was quite impressive, this is due to the thoughtfulness and craftsmanship put into the finishing of such products to give them a sense of quality even 200 years down the line.</w:t>
      </w:r>
    </w:p>
    <w:p w:rsidR="00007BD4" w:rsidRPr="00EA301D" w:rsidRDefault="00007BD4" w:rsidP="00007BD4">
      <w:pPr>
        <w:spacing w:line="480" w:lineRule="auto"/>
        <w:rPr>
          <w:rFonts w:ascii="Times New Roman" w:hAnsi="Times New Roman" w:cs="Times New Roman"/>
          <w:sz w:val="24"/>
          <w:szCs w:val="24"/>
        </w:rPr>
      </w:pPr>
      <w:r w:rsidRPr="00EA301D">
        <w:rPr>
          <w:rFonts w:ascii="Times New Roman" w:hAnsi="Times New Roman" w:cs="Times New Roman"/>
          <w:sz w:val="24"/>
          <w:szCs w:val="24"/>
        </w:rPr>
        <w:tab/>
        <w:t xml:space="preserve">Headley, a descendant of the furniture makers has been involved in analyzing and repairing and replicating the old furniture in an attempt to preserve the beauty of the eighteenth century (Crews, </w:t>
      </w:r>
      <w:proofErr w:type="spellStart"/>
      <w:r w:rsidRPr="00EA301D">
        <w:rPr>
          <w:rFonts w:ascii="Times New Roman" w:hAnsi="Times New Roman" w:cs="Times New Roman"/>
          <w:sz w:val="24"/>
          <w:szCs w:val="24"/>
        </w:rPr>
        <w:t>n.d</w:t>
      </w:r>
      <w:proofErr w:type="spellEnd"/>
      <w:r w:rsidRPr="00EA301D">
        <w:rPr>
          <w:rFonts w:ascii="Times New Roman" w:hAnsi="Times New Roman" w:cs="Times New Roman"/>
          <w:sz w:val="24"/>
          <w:szCs w:val="24"/>
        </w:rPr>
        <w:t xml:space="preserve">). He mentions the impact of economics </w:t>
      </w:r>
      <w:r w:rsidRPr="00EA301D">
        <w:rPr>
          <w:rFonts w:ascii="Times New Roman" w:hAnsi="Times New Roman" w:cs="Times New Roman"/>
          <w:noProof/>
          <w:sz w:val="24"/>
          <w:szCs w:val="24"/>
        </w:rPr>
        <w:t>on</w:t>
      </w:r>
      <w:r w:rsidRPr="00EA301D">
        <w:rPr>
          <w:rFonts w:ascii="Times New Roman" w:hAnsi="Times New Roman" w:cs="Times New Roman"/>
          <w:sz w:val="24"/>
          <w:szCs w:val="24"/>
        </w:rPr>
        <w:t xml:space="preserve"> the advancement of the furniture industry. This was characterized by a </w:t>
      </w:r>
      <w:r w:rsidRPr="00EA301D">
        <w:rPr>
          <w:rFonts w:ascii="Times New Roman" w:hAnsi="Times New Roman" w:cs="Times New Roman"/>
          <w:noProof/>
          <w:sz w:val="24"/>
          <w:szCs w:val="24"/>
        </w:rPr>
        <w:t>lack</w:t>
      </w:r>
      <w:r w:rsidRPr="00EA301D">
        <w:rPr>
          <w:rFonts w:ascii="Times New Roman" w:hAnsi="Times New Roman" w:cs="Times New Roman"/>
          <w:sz w:val="24"/>
          <w:szCs w:val="24"/>
        </w:rPr>
        <w:t xml:space="preserve"> of enough purchasing power to afford refined cabinets hence during the realization of international trade the furniture industry gained momentum. </w:t>
      </w:r>
    </w:p>
    <w:p w:rsidR="00007BD4" w:rsidRPr="00EA301D" w:rsidRDefault="00007BD4" w:rsidP="00007BD4">
      <w:pPr>
        <w:spacing w:line="480" w:lineRule="auto"/>
        <w:rPr>
          <w:rFonts w:ascii="Times New Roman" w:hAnsi="Times New Roman" w:cs="Times New Roman"/>
          <w:sz w:val="24"/>
          <w:szCs w:val="24"/>
        </w:rPr>
      </w:pPr>
      <w:r w:rsidRPr="00EA301D">
        <w:rPr>
          <w:rFonts w:ascii="Times New Roman" w:hAnsi="Times New Roman" w:cs="Times New Roman"/>
          <w:sz w:val="24"/>
          <w:szCs w:val="24"/>
        </w:rPr>
        <w:tab/>
        <w:t xml:space="preserve">The quality, type and the finish of the furniture developed during this </w:t>
      </w:r>
      <w:r w:rsidRPr="00EA301D">
        <w:rPr>
          <w:rFonts w:ascii="Times New Roman" w:hAnsi="Times New Roman" w:cs="Times New Roman"/>
          <w:noProof/>
          <w:sz w:val="24"/>
          <w:szCs w:val="24"/>
        </w:rPr>
        <w:t>era were</w:t>
      </w:r>
      <w:r w:rsidRPr="00EA301D">
        <w:rPr>
          <w:rFonts w:ascii="Times New Roman" w:hAnsi="Times New Roman" w:cs="Times New Roman"/>
          <w:sz w:val="24"/>
          <w:szCs w:val="24"/>
        </w:rPr>
        <w:t xml:space="preserve"> highly influenced by the market appetite for these products. For instance, the Bostonians and Philadelphians were attracted to the construction and the decoration employed during furniture construction. Contrary to this, Virginians preferred what the author refers to as “plain and neat” piece of furniture which translated to absolute elegance (Crews, </w:t>
      </w:r>
      <w:proofErr w:type="spellStart"/>
      <w:r w:rsidRPr="00EA301D">
        <w:rPr>
          <w:rFonts w:ascii="Times New Roman" w:hAnsi="Times New Roman" w:cs="Times New Roman"/>
          <w:sz w:val="24"/>
          <w:szCs w:val="24"/>
        </w:rPr>
        <w:t>n.d</w:t>
      </w:r>
      <w:proofErr w:type="spellEnd"/>
      <w:r w:rsidRPr="00EA301D">
        <w:rPr>
          <w:rFonts w:ascii="Times New Roman" w:hAnsi="Times New Roman" w:cs="Times New Roman"/>
          <w:sz w:val="24"/>
          <w:szCs w:val="24"/>
        </w:rPr>
        <w:t>).</w:t>
      </w:r>
    </w:p>
    <w:p w:rsidR="00007BD4" w:rsidRPr="00EA301D" w:rsidRDefault="00007BD4" w:rsidP="00007BD4">
      <w:pPr>
        <w:spacing w:line="480" w:lineRule="auto"/>
        <w:rPr>
          <w:rFonts w:ascii="Times New Roman" w:hAnsi="Times New Roman" w:cs="Times New Roman"/>
          <w:sz w:val="24"/>
          <w:szCs w:val="24"/>
        </w:rPr>
      </w:pPr>
      <w:r w:rsidRPr="00EA301D">
        <w:rPr>
          <w:rFonts w:ascii="Times New Roman" w:hAnsi="Times New Roman" w:cs="Times New Roman"/>
          <w:sz w:val="24"/>
          <w:szCs w:val="24"/>
        </w:rPr>
        <w:tab/>
        <w:t xml:space="preserve">The article concludes with analyzing the most needed skills during this era (Crews, </w:t>
      </w:r>
      <w:proofErr w:type="spellStart"/>
      <w:r w:rsidRPr="00EA301D">
        <w:rPr>
          <w:rFonts w:ascii="Times New Roman" w:hAnsi="Times New Roman" w:cs="Times New Roman"/>
          <w:sz w:val="24"/>
          <w:szCs w:val="24"/>
        </w:rPr>
        <w:t>n.d</w:t>
      </w:r>
      <w:proofErr w:type="spellEnd"/>
      <w:r w:rsidRPr="00EA301D">
        <w:rPr>
          <w:rFonts w:ascii="Times New Roman" w:hAnsi="Times New Roman" w:cs="Times New Roman"/>
          <w:sz w:val="24"/>
          <w:szCs w:val="24"/>
        </w:rPr>
        <w:t>). In addition to this, it also points out the use of line and proportion to achieve elegance in cabinet making.</w:t>
      </w:r>
    </w:p>
    <w:sdt>
      <w:sdtPr>
        <w:rPr>
          <w:rFonts w:ascii="Times New Roman" w:eastAsiaTheme="minorHAnsi" w:hAnsi="Times New Roman" w:cs="Times New Roman"/>
          <w:color w:val="auto"/>
          <w:sz w:val="24"/>
          <w:szCs w:val="24"/>
        </w:rPr>
        <w:id w:val="1406258226"/>
        <w:docPartObj>
          <w:docPartGallery w:val="Bibliographies"/>
          <w:docPartUnique/>
        </w:docPartObj>
      </w:sdtPr>
      <w:sdtEndPr/>
      <w:sdtContent>
        <w:p w:rsidR="00007BD4" w:rsidRPr="00EA301D" w:rsidRDefault="008A65AA" w:rsidP="008A65AA">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w:t>
          </w:r>
          <w:bookmarkStart w:id="0" w:name="_GoBack"/>
          <w:bookmarkEnd w:id="0"/>
        </w:p>
        <w:sdt>
          <w:sdtPr>
            <w:rPr>
              <w:rFonts w:ascii="Times New Roman" w:hAnsi="Times New Roman" w:cs="Times New Roman"/>
              <w:sz w:val="24"/>
              <w:szCs w:val="24"/>
            </w:rPr>
            <w:id w:val="-1758891904"/>
            <w:bibliography/>
          </w:sdtPr>
          <w:sdtEndPr/>
          <w:sdtContent>
            <w:p w:rsidR="00007BD4" w:rsidRPr="00EA301D" w:rsidRDefault="00007BD4" w:rsidP="00007BD4">
              <w:pPr>
                <w:pStyle w:val="Bibliography"/>
                <w:spacing w:line="480" w:lineRule="auto"/>
                <w:ind w:left="720" w:hanging="720"/>
                <w:rPr>
                  <w:rFonts w:ascii="Times New Roman" w:hAnsi="Times New Roman" w:cs="Times New Roman"/>
                  <w:noProof/>
                  <w:sz w:val="24"/>
                  <w:szCs w:val="24"/>
                </w:rPr>
              </w:pPr>
              <w:r w:rsidRPr="00EA301D">
                <w:rPr>
                  <w:rFonts w:ascii="Times New Roman" w:hAnsi="Times New Roman" w:cs="Times New Roman"/>
                  <w:sz w:val="24"/>
                  <w:szCs w:val="24"/>
                </w:rPr>
                <w:fldChar w:fldCharType="begin"/>
              </w:r>
              <w:r w:rsidRPr="00EA301D">
                <w:rPr>
                  <w:rFonts w:ascii="Times New Roman" w:hAnsi="Times New Roman" w:cs="Times New Roman"/>
                  <w:sz w:val="24"/>
                  <w:szCs w:val="24"/>
                </w:rPr>
                <w:instrText xml:space="preserve"> BIBLIOGRAPHY </w:instrText>
              </w:r>
              <w:r w:rsidRPr="00EA301D">
                <w:rPr>
                  <w:rFonts w:ascii="Times New Roman" w:hAnsi="Times New Roman" w:cs="Times New Roman"/>
                  <w:sz w:val="24"/>
                  <w:szCs w:val="24"/>
                </w:rPr>
                <w:fldChar w:fldCharType="separate"/>
              </w:r>
              <w:r w:rsidRPr="00EA301D">
                <w:rPr>
                  <w:rFonts w:ascii="Times New Roman" w:hAnsi="Times New Roman" w:cs="Times New Roman"/>
                  <w:noProof/>
                  <w:sz w:val="24"/>
                  <w:szCs w:val="24"/>
                </w:rPr>
                <w:t xml:space="preserve">Crews, E. (n.d.). Plain and Neat: Cabinetmakers Preserve Colonial Craftsmanship. </w:t>
              </w:r>
              <w:r w:rsidRPr="00EA301D">
                <w:rPr>
                  <w:rFonts w:ascii="Times New Roman" w:hAnsi="Times New Roman" w:cs="Times New Roman"/>
                  <w:i/>
                  <w:iCs/>
                  <w:noProof/>
                  <w:sz w:val="24"/>
                  <w:szCs w:val="24"/>
                </w:rPr>
                <w:t>Colonial Williamsburg Journal</w:t>
              </w:r>
              <w:r w:rsidRPr="00EA301D">
                <w:rPr>
                  <w:rFonts w:ascii="Times New Roman" w:hAnsi="Times New Roman" w:cs="Times New Roman"/>
                  <w:noProof/>
                  <w:sz w:val="24"/>
                  <w:szCs w:val="24"/>
                </w:rPr>
                <w:t>. Retrieved October 02, 2018, from http://history.org/Foundation/journal/summer03/cabinet.cfm</w:t>
              </w:r>
            </w:p>
            <w:p w:rsidR="00007BD4" w:rsidRPr="00EA301D" w:rsidRDefault="00007BD4" w:rsidP="00007BD4">
              <w:pPr>
                <w:spacing w:line="480" w:lineRule="auto"/>
                <w:rPr>
                  <w:rFonts w:ascii="Times New Roman" w:hAnsi="Times New Roman" w:cs="Times New Roman"/>
                  <w:sz w:val="24"/>
                  <w:szCs w:val="24"/>
                </w:rPr>
              </w:pPr>
              <w:r w:rsidRPr="00EA301D">
                <w:rPr>
                  <w:rFonts w:ascii="Times New Roman" w:hAnsi="Times New Roman" w:cs="Times New Roman"/>
                  <w:b/>
                  <w:bCs/>
                  <w:noProof/>
                  <w:sz w:val="24"/>
                  <w:szCs w:val="24"/>
                </w:rPr>
                <w:fldChar w:fldCharType="end"/>
              </w:r>
            </w:p>
          </w:sdtContent>
        </w:sdt>
      </w:sdtContent>
    </w:sdt>
    <w:p w:rsidR="00007BD4" w:rsidRPr="00EA301D" w:rsidRDefault="00007BD4" w:rsidP="00007BD4">
      <w:pPr>
        <w:spacing w:line="480" w:lineRule="auto"/>
        <w:rPr>
          <w:rFonts w:ascii="Times New Roman" w:hAnsi="Times New Roman" w:cs="Times New Roman"/>
          <w:sz w:val="24"/>
          <w:szCs w:val="24"/>
        </w:rPr>
      </w:pPr>
    </w:p>
    <w:p w:rsidR="00007BD4" w:rsidRPr="00007BD4" w:rsidRDefault="00007BD4" w:rsidP="00007BD4">
      <w:pPr>
        <w:spacing w:line="480" w:lineRule="auto"/>
        <w:rPr>
          <w:rFonts w:ascii="Times New Roman" w:hAnsi="Times New Roman" w:cs="Times New Roman"/>
          <w:sz w:val="24"/>
          <w:szCs w:val="24"/>
        </w:rPr>
      </w:pPr>
    </w:p>
    <w:sectPr w:rsidR="00007BD4" w:rsidRPr="00007BD4"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D0D" w:rsidRDefault="003C5D0D" w:rsidP="000D18AB">
      <w:pPr>
        <w:spacing w:after="0" w:line="240" w:lineRule="auto"/>
      </w:pPr>
      <w:r>
        <w:separator/>
      </w:r>
    </w:p>
  </w:endnote>
  <w:endnote w:type="continuationSeparator" w:id="0">
    <w:p w:rsidR="003C5D0D" w:rsidRDefault="003C5D0D"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D0D" w:rsidRDefault="003C5D0D" w:rsidP="000D18AB">
      <w:pPr>
        <w:spacing w:after="0" w:line="240" w:lineRule="auto"/>
      </w:pPr>
      <w:r>
        <w:separator/>
      </w:r>
    </w:p>
  </w:footnote>
  <w:footnote w:type="continuationSeparator" w:id="0">
    <w:p w:rsidR="003C5D0D" w:rsidRDefault="003C5D0D"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8A65AA">
          <w:rPr>
            <w:noProof/>
          </w:rPr>
          <w:t>5</w:t>
        </w:r>
        <w:r>
          <w:rPr>
            <w:noProof/>
          </w:rPr>
          <w:fldChar w:fldCharType="end"/>
        </w:r>
      </w:p>
    </w:sdtContent>
  </w:sdt>
  <w:p w:rsidR="000D18AB" w:rsidRPr="0034428C" w:rsidRDefault="00CF0701">
    <w:pPr>
      <w:pStyle w:val="Header"/>
      <w:rPr>
        <w:rFonts w:ascii="Times New Roman" w:hAnsi="Times New Roman" w:cs="Times New Roman"/>
        <w:sz w:val="24"/>
        <w:szCs w:val="24"/>
      </w:rPr>
    </w:pPr>
    <w:r>
      <w:rPr>
        <w:rFonts w:ascii="Times New Roman" w:hAnsi="Times New Roman" w:cs="Times New Roman"/>
        <w:sz w:val="24"/>
        <w:szCs w:val="24"/>
      </w:rPr>
      <w:t>ARTICLE SUMMARY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CF0701">
      <w:rPr>
        <w:rFonts w:ascii="Times New Roman" w:hAnsi="Times New Roman" w:cs="Times New Roman"/>
        <w:sz w:val="24"/>
        <w:szCs w:val="24"/>
      </w:rPr>
      <w:t>SUMMARY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gFAIZnnootAAAA"/>
  </w:docVars>
  <w:rsids>
    <w:rsidRoot w:val="00132776"/>
    <w:rsid w:val="0000159C"/>
    <w:rsid w:val="00001D17"/>
    <w:rsid w:val="00006D02"/>
    <w:rsid w:val="00006E94"/>
    <w:rsid w:val="0000711E"/>
    <w:rsid w:val="00007BD4"/>
    <w:rsid w:val="00015957"/>
    <w:rsid w:val="00017171"/>
    <w:rsid w:val="000212AB"/>
    <w:rsid w:val="00023892"/>
    <w:rsid w:val="00026F97"/>
    <w:rsid w:val="00035981"/>
    <w:rsid w:val="000365C0"/>
    <w:rsid w:val="00036ADF"/>
    <w:rsid w:val="000459EE"/>
    <w:rsid w:val="00050CA7"/>
    <w:rsid w:val="0005630C"/>
    <w:rsid w:val="000569AD"/>
    <w:rsid w:val="00056EA8"/>
    <w:rsid w:val="000618B3"/>
    <w:rsid w:val="0006194B"/>
    <w:rsid w:val="0006405B"/>
    <w:rsid w:val="000659A3"/>
    <w:rsid w:val="00067BCC"/>
    <w:rsid w:val="000748FF"/>
    <w:rsid w:val="000769A9"/>
    <w:rsid w:val="000825ED"/>
    <w:rsid w:val="000929BD"/>
    <w:rsid w:val="00092A19"/>
    <w:rsid w:val="0009746B"/>
    <w:rsid w:val="000A0299"/>
    <w:rsid w:val="000A1732"/>
    <w:rsid w:val="000A56ED"/>
    <w:rsid w:val="000A5B02"/>
    <w:rsid w:val="000B77C6"/>
    <w:rsid w:val="000B7E32"/>
    <w:rsid w:val="000C2132"/>
    <w:rsid w:val="000D18AB"/>
    <w:rsid w:val="000D616C"/>
    <w:rsid w:val="000E4453"/>
    <w:rsid w:val="000E573A"/>
    <w:rsid w:val="000F79D1"/>
    <w:rsid w:val="001065FE"/>
    <w:rsid w:val="00107B01"/>
    <w:rsid w:val="00115EE3"/>
    <w:rsid w:val="00121259"/>
    <w:rsid w:val="0012158D"/>
    <w:rsid w:val="00131295"/>
    <w:rsid w:val="00131551"/>
    <w:rsid w:val="00132721"/>
    <w:rsid w:val="00132776"/>
    <w:rsid w:val="00133346"/>
    <w:rsid w:val="001409C8"/>
    <w:rsid w:val="00146EE3"/>
    <w:rsid w:val="001515E3"/>
    <w:rsid w:val="00152976"/>
    <w:rsid w:val="00160C33"/>
    <w:rsid w:val="0016169B"/>
    <w:rsid w:val="00163EBF"/>
    <w:rsid w:val="00166B5A"/>
    <w:rsid w:val="00176CC6"/>
    <w:rsid w:val="00182BE6"/>
    <w:rsid w:val="00183613"/>
    <w:rsid w:val="00183BEA"/>
    <w:rsid w:val="001978D7"/>
    <w:rsid w:val="001A25EE"/>
    <w:rsid w:val="001A6449"/>
    <w:rsid w:val="001A6E1C"/>
    <w:rsid w:val="001B65B2"/>
    <w:rsid w:val="001B6751"/>
    <w:rsid w:val="001C1909"/>
    <w:rsid w:val="001C713C"/>
    <w:rsid w:val="001D3C4C"/>
    <w:rsid w:val="001D6DF3"/>
    <w:rsid w:val="001E4A6D"/>
    <w:rsid w:val="001E788C"/>
    <w:rsid w:val="001F43C2"/>
    <w:rsid w:val="00223E37"/>
    <w:rsid w:val="002272C4"/>
    <w:rsid w:val="0023474E"/>
    <w:rsid w:val="00240A7B"/>
    <w:rsid w:val="00243F68"/>
    <w:rsid w:val="00264928"/>
    <w:rsid w:val="00265D54"/>
    <w:rsid w:val="00272899"/>
    <w:rsid w:val="00280B9D"/>
    <w:rsid w:val="00280DAA"/>
    <w:rsid w:val="0028637A"/>
    <w:rsid w:val="00286C20"/>
    <w:rsid w:val="00297C50"/>
    <w:rsid w:val="002A1307"/>
    <w:rsid w:val="002A780B"/>
    <w:rsid w:val="002B1A3F"/>
    <w:rsid w:val="002B50CD"/>
    <w:rsid w:val="002C56C7"/>
    <w:rsid w:val="002C715F"/>
    <w:rsid w:val="002C742A"/>
    <w:rsid w:val="002D3035"/>
    <w:rsid w:val="002D321A"/>
    <w:rsid w:val="002E0CB2"/>
    <w:rsid w:val="002E427A"/>
    <w:rsid w:val="002F0467"/>
    <w:rsid w:val="002F70C7"/>
    <w:rsid w:val="003030B0"/>
    <w:rsid w:val="003073A0"/>
    <w:rsid w:val="00310EF3"/>
    <w:rsid w:val="00311813"/>
    <w:rsid w:val="003157CA"/>
    <w:rsid w:val="003275AD"/>
    <w:rsid w:val="00337935"/>
    <w:rsid w:val="0034428C"/>
    <w:rsid w:val="00344E35"/>
    <w:rsid w:val="00346F00"/>
    <w:rsid w:val="00350B5D"/>
    <w:rsid w:val="003541DB"/>
    <w:rsid w:val="003632E6"/>
    <w:rsid w:val="00363B29"/>
    <w:rsid w:val="00366601"/>
    <w:rsid w:val="0037160F"/>
    <w:rsid w:val="00372E23"/>
    <w:rsid w:val="00375723"/>
    <w:rsid w:val="0038201C"/>
    <w:rsid w:val="00390C2D"/>
    <w:rsid w:val="003947AF"/>
    <w:rsid w:val="00394E96"/>
    <w:rsid w:val="003B2FB5"/>
    <w:rsid w:val="003B43E4"/>
    <w:rsid w:val="003B69E0"/>
    <w:rsid w:val="003B7A93"/>
    <w:rsid w:val="003C33EF"/>
    <w:rsid w:val="003C5D0D"/>
    <w:rsid w:val="003C743C"/>
    <w:rsid w:val="003D329B"/>
    <w:rsid w:val="003D43B1"/>
    <w:rsid w:val="003E50E4"/>
    <w:rsid w:val="003F0085"/>
    <w:rsid w:val="003F53DF"/>
    <w:rsid w:val="00406BA7"/>
    <w:rsid w:val="00407C74"/>
    <w:rsid w:val="004135CF"/>
    <w:rsid w:val="004500D1"/>
    <w:rsid w:val="004501BF"/>
    <w:rsid w:val="004519DD"/>
    <w:rsid w:val="00451A06"/>
    <w:rsid w:val="0045338B"/>
    <w:rsid w:val="00456101"/>
    <w:rsid w:val="004636D1"/>
    <w:rsid w:val="00465254"/>
    <w:rsid w:val="00465C6D"/>
    <w:rsid w:val="00466693"/>
    <w:rsid w:val="00485A67"/>
    <w:rsid w:val="00486269"/>
    <w:rsid w:val="00490E03"/>
    <w:rsid w:val="004932FC"/>
    <w:rsid w:val="00493779"/>
    <w:rsid w:val="004A1D0B"/>
    <w:rsid w:val="004A3FCA"/>
    <w:rsid w:val="004A5BD5"/>
    <w:rsid w:val="004A6AD7"/>
    <w:rsid w:val="004C1A6C"/>
    <w:rsid w:val="004D6EFE"/>
    <w:rsid w:val="004E4ED7"/>
    <w:rsid w:val="004F65A7"/>
    <w:rsid w:val="00500663"/>
    <w:rsid w:val="005056D8"/>
    <w:rsid w:val="00507767"/>
    <w:rsid w:val="00522578"/>
    <w:rsid w:val="00523A04"/>
    <w:rsid w:val="00534071"/>
    <w:rsid w:val="0054246D"/>
    <w:rsid w:val="00545523"/>
    <w:rsid w:val="005650CE"/>
    <w:rsid w:val="00570080"/>
    <w:rsid w:val="00570A92"/>
    <w:rsid w:val="00593107"/>
    <w:rsid w:val="00594A64"/>
    <w:rsid w:val="00594E25"/>
    <w:rsid w:val="00595940"/>
    <w:rsid w:val="005A1D7D"/>
    <w:rsid w:val="005B44DD"/>
    <w:rsid w:val="005B7977"/>
    <w:rsid w:val="005C594E"/>
    <w:rsid w:val="005D0CD1"/>
    <w:rsid w:val="005D19A3"/>
    <w:rsid w:val="005D50B8"/>
    <w:rsid w:val="005D6352"/>
    <w:rsid w:val="005D7BED"/>
    <w:rsid w:val="005E09B1"/>
    <w:rsid w:val="005E33B4"/>
    <w:rsid w:val="005E7A50"/>
    <w:rsid w:val="005F3A87"/>
    <w:rsid w:val="005F5A95"/>
    <w:rsid w:val="00604590"/>
    <w:rsid w:val="006066EC"/>
    <w:rsid w:val="00606F87"/>
    <w:rsid w:val="00610649"/>
    <w:rsid w:val="00610B23"/>
    <w:rsid w:val="006219B0"/>
    <w:rsid w:val="00621EF0"/>
    <w:rsid w:val="006304FA"/>
    <w:rsid w:val="00630DAA"/>
    <w:rsid w:val="00631A31"/>
    <w:rsid w:val="00633C39"/>
    <w:rsid w:val="006428AB"/>
    <w:rsid w:val="006530FD"/>
    <w:rsid w:val="0066794D"/>
    <w:rsid w:val="0067213A"/>
    <w:rsid w:val="00672651"/>
    <w:rsid w:val="006775B7"/>
    <w:rsid w:val="0068158E"/>
    <w:rsid w:val="006A285E"/>
    <w:rsid w:val="006B0F38"/>
    <w:rsid w:val="006B0FEA"/>
    <w:rsid w:val="006B26A4"/>
    <w:rsid w:val="006B5416"/>
    <w:rsid w:val="006B5F18"/>
    <w:rsid w:val="006C3BA5"/>
    <w:rsid w:val="006C416F"/>
    <w:rsid w:val="006C50B9"/>
    <w:rsid w:val="006D7ED1"/>
    <w:rsid w:val="006F1BFA"/>
    <w:rsid w:val="006F2307"/>
    <w:rsid w:val="006F5662"/>
    <w:rsid w:val="007006CA"/>
    <w:rsid w:val="00704CA6"/>
    <w:rsid w:val="00705A84"/>
    <w:rsid w:val="00721E50"/>
    <w:rsid w:val="007334E3"/>
    <w:rsid w:val="0074120A"/>
    <w:rsid w:val="0074251F"/>
    <w:rsid w:val="00751E13"/>
    <w:rsid w:val="007525E4"/>
    <w:rsid w:val="00754DD5"/>
    <w:rsid w:val="00755B66"/>
    <w:rsid w:val="00756DE8"/>
    <w:rsid w:val="00757097"/>
    <w:rsid w:val="007669F9"/>
    <w:rsid w:val="00771FF1"/>
    <w:rsid w:val="0078375F"/>
    <w:rsid w:val="00786F0A"/>
    <w:rsid w:val="00791B20"/>
    <w:rsid w:val="00796ADB"/>
    <w:rsid w:val="007B020B"/>
    <w:rsid w:val="007B350E"/>
    <w:rsid w:val="007B6B40"/>
    <w:rsid w:val="007C0CFE"/>
    <w:rsid w:val="007C3B64"/>
    <w:rsid w:val="007D3117"/>
    <w:rsid w:val="007D37ED"/>
    <w:rsid w:val="007E7E8C"/>
    <w:rsid w:val="007F1540"/>
    <w:rsid w:val="007F3F40"/>
    <w:rsid w:val="007F4582"/>
    <w:rsid w:val="007F56E3"/>
    <w:rsid w:val="00805A16"/>
    <w:rsid w:val="00824D06"/>
    <w:rsid w:val="00827C78"/>
    <w:rsid w:val="00836109"/>
    <w:rsid w:val="008411C7"/>
    <w:rsid w:val="00844679"/>
    <w:rsid w:val="00844CE8"/>
    <w:rsid w:val="00845183"/>
    <w:rsid w:val="00847462"/>
    <w:rsid w:val="00850D86"/>
    <w:rsid w:val="00851CAC"/>
    <w:rsid w:val="00855D21"/>
    <w:rsid w:val="00861AE3"/>
    <w:rsid w:val="00872CBC"/>
    <w:rsid w:val="008755B9"/>
    <w:rsid w:val="00876583"/>
    <w:rsid w:val="00880D1E"/>
    <w:rsid w:val="00884977"/>
    <w:rsid w:val="00886F07"/>
    <w:rsid w:val="00890333"/>
    <w:rsid w:val="008906DA"/>
    <w:rsid w:val="00892830"/>
    <w:rsid w:val="00893C93"/>
    <w:rsid w:val="008967E9"/>
    <w:rsid w:val="00897C75"/>
    <w:rsid w:val="008A3257"/>
    <w:rsid w:val="008A65AA"/>
    <w:rsid w:val="008A6A84"/>
    <w:rsid w:val="008B08E6"/>
    <w:rsid w:val="008B3A62"/>
    <w:rsid w:val="008B4B77"/>
    <w:rsid w:val="008B6FBD"/>
    <w:rsid w:val="008B7189"/>
    <w:rsid w:val="008C35D6"/>
    <w:rsid w:val="008C3D8D"/>
    <w:rsid w:val="008D2247"/>
    <w:rsid w:val="008E0251"/>
    <w:rsid w:val="008E145F"/>
    <w:rsid w:val="008E58D6"/>
    <w:rsid w:val="008E7372"/>
    <w:rsid w:val="008E759F"/>
    <w:rsid w:val="008F0A2E"/>
    <w:rsid w:val="008F1369"/>
    <w:rsid w:val="009018C2"/>
    <w:rsid w:val="00903A28"/>
    <w:rsid w:val="00920155"/>
    <w:rsid w:val="0092116A"/>
    <w:rsid w:val="00923951"/>
    <w:rsid w:val="00935D74"/>
    <w:rsid w:val="00941579"/>
    <w:rsid w:val="009445D2"/>
    <w:rsid w:val="00945E47"/>
    <w:rsid w:val="00952A2D"/>
    <w:rsid w:val="009668A2"/>
    <w:rsid w:val="00980482"/>
    <w:rsid w:val="009871B8"/>
    <w:rsid w:val="00992B70"/>
    <w:rsid w:val="00992BD3"/>
    <w:rsid w:val="00992C8A"/>
    <w:rsid w:val="00996B1E"/>
    <w:rsid w:val="009A1444"/>
    <w:rsid w:val="009A1E61"/>
    <w:rsid w:val="009A6E5B"/>
    <w:rsid w:val="009C1415"/>
    <w:rsid w:val="009C60E1"/>
    <w:rsid w:val="009C6BB1"/>
    <w:rsid w:val="009C71D0"/>
    <w:rsid w:val="009C7E93"/>
    <w:rsid w:val="009D0240"/>
    <w:rsid w:val="009D6FC2"/>
    <w:rsid w:val="009E142C"/>
    <w:rsid w:val="009E3A9F"/>
    <w:rsid w:val="009E3F5C"/>
    <w:rsid w:val="009F38F8"/>
    <w:rsid w:val="009F5D92"/>
    <w:rsid w:val="00A00758"/>
    <w:rsid w:val="00A0564D"/>
    <w:rsid w:val="00A070BD"/>
    <w:rsid w:val="00A1319D"/>
    <w:rsid w:val="00A20053"/>
    <w:rsid w:val="00A20078"/>
    <w:rsid w:val="00A246F6"/>
    <w:rsid w:val="00A2518E"/>
    <w:rsid w:val="00A251B3"/>
    <w:rsid w:val="00A331B4"/>
    <w:rsid w:val="00A40664"/>
    <w:rsid w:val="00A50575"/>
    <w:rsid w:val="00A564ED"/>
    <w:rsid w:val="00A61C34"/>
    <w:rsid w:val="00A629F0"/>
    <w:rsid w:val="00A66A34"/>
    <w:rsid w:val="00A724D8"/>
    <w:rsid w:val="00A84663"/>
    <w:rsid w:val="00A95B80"/>
    <w:rsid w:val="00AA000C"/>
    <w:rsid w:val="00AA1649"/>
    <w:rsid w:val="00AB065C"/>
    <w:rsid w:val="00AB171E"/>
    <w:rsid w:val="00AC534A"/>
    <w:rsid w:val="00AD15AC"/>
    <w:rsid w:val="00AD3887"/>
    <w:rsid w:val="00AD6FC0"/>
    <w:rsid w:val="00AD7D22"/>
    <w:rsid w:val="00AD7FC2"/>
    <w:rsid w:val="00AE1748"/>
    <w:rsid w:val="00AE425E"/>
    <w:rsid w:val="00AF155A"/>
    <w:rsid w:val="00AF2804"/>
    <w:rsid w:val="00AF377C"/>
    <w:rsid w:val="00B01D3B"/>
    <w:rsid w:val="00B056DA"/>
    <w:rsid w:val="00B05EFE"/>
    <w:rsid w:val="00B10984"/>
    <w:rsid w:val="00B145C9"/>
    <w:rsid w:val="00B21E92"/>
    <w:rsid w:val="00B22DB1"/>
    <w:rsid w:val="00B2454F"/>
    <w:rsid w:val="00B30002"/>
    <w:rsid w:val="00B45308"/>
    <w:rsid w:val="00B45EE6"/>
    <w:rsid w:val="00B5513D"/>
    <w:rsid w:val="00B61AEA"/>
    <w:rsid w:val="00B6260B"/>
    <w:rsid w:val="00B73C8C"/>
    <w:rsid w:val="00B75A67"/>
    <w:rsid w:val="00B75FFD"/>
    <w:rsid w:val="00B76DC5"/>
    <w:rsid w:val="00B807B7"/>
    <w:rsid w:val="00B85060"/>
    <w:rsid w:val="00B94AE1"/>
    <w:rsid w:val="00B960EB"/>
    <w:rsid w:val="00BA2FFC"/>
    <w:rsid w:val="00BA37D5"/>
    <w:rsid w:val="00BA40D4"/>
    <w:rsid w:val="00BA7D49"/>
    <w:rsid w:val="00BB0D1F"/>
    <w:rsid w:val="00BD175C"/>
    <w:rsid w:val="00BE05AA"/>
    <w:rsid w:val="00BE54F4"/>
    <w:rsid w:val="00BF4DE6"/>
    <w:rsid w:val="00C068E8"/>
    <w:rsid w:val="00C068F8"/>
    <w:rsid w:val="00C07F46"/>
    <w:rsid w:val="00C1429D"/>
    <w:rsid w:val="00C1480E"/>
    <w:rsid w:val="00C220EB"/>
    <w:rsid w:val="00C23916"/>
    <w:rsid w:val="00C24665"/>
    <w:rsid w:val="00C250A7"/>
    <w:rsid w:val="00C27429"/>
    <w:rsid w:val="00C32A0A"/>
    <w:rsid w:val="00C3670D"/>
    <w:rsid w:val="00C50325"/>
    <w:rsid w:val="00C510E9"/>
    <w:rsid w:val="00C634AE"/>
    <w:rsid w:val="00C64600"/>
    <w:rsid w:val="00C64F72"/>
    <w:rsid w:val="00C74EC3"/>
    <w:rsid w:val="00C756D3"/>
    <w:rsid w:val="00C82988"/>
    <w:rsid w:val="00C871ED"/>
    <w:rsid w:val="00C87610"/>
    <w:rsid w:val="00C949C6"/>
    <w:rsid w:val="00C97A7F"/>
    <w:rsid w:val="00CB36C9"/>
    <w:rsid w:val="00CB3792"/>
    <w:rsid w:val="00CB59E6"/>
    <w:rsid w:val="00CC3531"/>
    <w:rsid w:val="00CC6474"/>
    <w:rsid w:val="00CC6BA8"/>
    <w:rsid w:val="00CC6EFD"/>
    <w:rsid w:val="00CD0134"/>
    <w:rsid w:val="00CD4548"/>
    <w:rsid w:val="00CD5CD0"/>
    <w:rsid w:val="00CD7698"/>
    <w:rsid w:val="00CE2954"/>
    <w:rsid w:val="00CE350D"/>
    <w:rsid w:val="00CE7213"/>
    <w:rsid w:val="00CF0701"/>
    <w:rsid w:val="00CF22E0"/>
    <w:rsid w:val="00CF7CC0"/>
    <w:rsid w:val="00D03218"/>
    <w:rsid w:val="00D07697"/>
    <w:rsid w:val="00D079FB"/>
    <w:rsid w:val="00D119B4"/>
    <w:rsid w:val="00D1378C"/>
    <w:rsid w:val="00D153DC"/>
    <w:rsid w:val="00D2061F"/>
    <w:rsid w:val="00D21766"/>
    <w:rsid w:val="00D25F45"/>
    <w:rsid w:val="00D279C7"/>
    <w:rsid w:val="00D53F80"/>
    <w:rsid w:val="00D55D1A"/>
    <w:rsid w:val="00D57C24"/>
    <w:rsid w:val="00D60DC3"/>
    <w:rsid w:val="00D630AA"/>
    <w:rsid w:val="00D635AB"/>
    <w:rsid w:val="00D63963"/>
    <w:rsid w:val="00D63DC1"/>
    <w:rsid w:val="00D72204"/>
    <w:rsid w:val="00D73843"/>
    <w:rsid w:val="00D81BAB"/>
    <w:rsid w:val="00D9218C"/>
    <w:rsid w:val="00D93321"/>
    <w:rsid w:val="00DA2242"/>
    <w:rsid w:val="00DA7303"/>
    <w:rsid w:val="00DB585B"/>
    <w:rsid w:val="00DC69F3"/>
    <w:rsid w:val="00DC7A3D"/>
    <w:rsid w:val="00DD37E6"/>
    <w:rsid w:val="00DD4BB5"/>
    <w:rsid w:val="00DE4FD1"/>
    <w:rsid w:val="00DF2930"/>
    <w:rsid w:val="00E00E21"/>
    <w:rsid w:val="00E01FFF"/>
    <w:rsid w:val="00E0604D"/>
    <w:rsid w:val="00E07655"/>
    <w:rsid w:val="00E13435"/>
    <w:rsid w:val="00E155A5"/>
    <w:rsid w:val="00E20E00"/>
    <w:rsid w:val="00E23988"/>
    <w:rsid w:val="00E26C14"/>
    <w:rsid w:val="00E32F2C"/>
    <w:rsid w:val="00E3489A"/>
    <w:rsid w:val="00E4493E"/>
    <w:rsid w:val="00E47740"/>
    <w:rsid w:val="00E528BA"/>
    <w:rsid w:val="00E55A2F"/>
    <w:rsid w:val="00E63D20"/>
    <w:rsid w:val="00E72B50"/>
    <w:rsid w:val="00E76EBD"/>
    <w:rsid w:val="00E90D12"/>
    <w:rsid w:val="00E912C2"/>
    <w:rsid w:val="00E9218C"/>
    <w:rsid w:val="00E92A59"/>
    <w:rsid w:val="00E94F89"/>
    <w:rsid w:val="00E95EC4"/>
    <w:rsid w:val="00E97993"/>
    <w:rsid w:val="00EA3909"/>
    <w:rsid w:val="00EA7747"/>
    <w:rsid w:val="00EB4D31"/>
    <w:rsid w:val="00EC1D91"/>
    <w:rsid w:val="00EC3AB6"/>
    <w:rsid w:val="00EC3F1C"/>
    <w:rsid w:val="00EC4014"/>
    <w:rsid w:val="00EC5F9A"/>
    <w:rsid w:val="00ED070A"/>
    <w:rsid w:val="00ED4668"/>
    <w:rsid w:val="00EE0445"/>
    <w:rsid w:val="00EE2817"/>
    <w:rsid w:val="00EE688B"/>
    <w:rsid w:val="00EF7AF2"/>
    <w:rsid w:val="00F012F1"/>
    <w:rsid w:val="00F063F3"/>
    <w:rsid w:val="00F065CF"/>
    <w:rsid w:val="00F12862"/>
    <w:rsid w:val="00F16B49"/>
    <w:rsid w:val="00F23B1F"/>
    <w:rsid w:val="00F24398"/>
    <w:rsid w:val="00F2650A"/>
    <w:rsid w:val="00F33E95"/>
    <w:rsid w:val="00F3499C"/>
    <w:rsid w:val="00F35BC9"/>
    <w:rsid w:val="00F42BA9"/>
    <w:rsid w:val="00F46079"/>
    <w:rsid w:val="00F60C64"/>
    <w:rsid w:val="00F64FC6"/>
    <w:rsid w:val="00F650F9"/>
    <w:rsid w:val="00F65833"/>
    <w:rsid w:val="00F66418"/>
    <w:rsid w:val="00F74416"/>
    <w:rsid w:val="00F777A7"/>
    <w:rsid w:val="00F77BB3"/>
    <w:rsid w:val="00F83AAD"/>
    <w:rsid w:val="00F85EF2"/>
    <w:rsid w:val="00F91896"/>
    <w:rsid w:val="00F918BB"/>
    <w:rsid w:val="00F963ED"/>
    <w:rsid w:val="00F96A90"/>
    <w:rsid w:val="00FA7AAA"/>
    <w:rsid w:val="00FB2E84"/>
    <w:rsid w:val="00FB450E"/>
    <w:rsid w:val="00FB6979"/>
    <w:rsid w:val="00FB7BBA"/>
    <w:rsid w:val="00FC034D"/>
    <w:rsid w:val="00FC3FA5"/>
    <w:rsid w:val="00FC530C"/>
    <w:rsid w:val="00FD4A08"/>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FootnoteText">
    <w:name w:val="footnote text"/>
    <w:basedOn w:val="Normal"/>
    <w:link w:val="FootnoteTextChar"/>
    <w:uiPriority w:val="99"/>
    <w:semiHidden/>
    <w:unhideWhenUsed/>
    <w:rsid w:val="00DC69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69F3"/>
    <w:rPr>
      <w:sz w:val="20"/>
      <w:szCs w:val="20"/>
      <w:lang w:val="en-US"/>
    </w:rPr>
  </w:style>
  <w:style w:type="character" w:styleId="FootnoteReference">
    <w:name w:val="footnote reference"/>
    <w:basedOn w:val="DefaultParagraphFont"/>
    <w:uiPriority w:val="99"/>
    <w:semiHidden/>
    <w:unhideWhenUsed/>
    <w:rsid w:val="00DC69F3"/>
    <w:rPr>
      <w:vertAlign w:val="superscript"/>
    </w:rPr>
  </w:style>
  <w:style w:type="paragraph" w:styleId="BalloonText">
    <w:name w:val="Balloon Text"/>
    <w:basedOn w:val="Normal"/>
    <w:link w:val="BalloonTextChar"/>
    <w:uiPriority w:val="99"/>
    <w:semiHidden/>
    <w:unhideWhenUsed/>
    <w:rsid w:val="008A6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5AA"/>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FootnoteText">
    <w:name w:val="footnote text"/>
    <w:basedOn w:val="Normal"/>
    <w:link w:val="FootnoteTextChar"/>
    <w:uiPriority w:val="99"/>
    <w:semiHidden/>
    <w:unhideWhenUsed/>
    <w:rsid w:val="00DC69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69F3"/>
    <w:rPr>
      <w:sz w:val="20"/>
      <w:szCs w:val="20"/>
      <w:lang w:val="en-US"/>
    </w:rPr>
  </w:style>
  <w:style w:type="character" w:styleId="FootnoteReference">
    <w:name w:val="footnote reference"/>
    <w:basedOn w:val="DefaultParagraphFont"/>
    <w:uiPriority w:val="99"/>
    <w:semiHidden/>
    <w:unhideWhenUsed/>
    <w:rsid w:val="00DC69F3"/>
    <w:rPr>
      <w:vertAlign w:val="superscript"/>
    </w:rPr>
  </w:style>
  <w:style w:type="paragraph" w:styleId="BalloonText">
    <w:name w:val="Balloon Text"/>
    <w:basedOn w:val="Normal"/>
    <w:link w:val="BalloonTextChar"/>
    <w:uiPriority w:val="99"/>
    <w:semiHidden/>
    <w:unhideWhenUsed/>
    <w:rsid w:val="008A6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5AA"/>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0744">
      <w:bodyDiv w:val="1"/>
      <w:marLeft w:val="0"/>
      <w:marRight w:val="0"/>
      <w:marTop w:val="0"/>
      <w:marBottom w:val="0"/>
      <w:divBdr>
        <w:top w:val="none" w:sz="0" w:space="0" w:color="auto"/>
        <w:left w:val="none" w:sz="0" w:space="0" w:color="auto"/>
        <w:bottom w:val="none" w:sz="0" w:space="0" w:color="auto"/>
        <w:right w:val="none" w:sz="0" w:space="0" w:color="auto"/>
      </w:divBdr>
    </w:div>
    <w:div w:id="68843446">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13251324">
      <w:bodyDiv w:val="1"/>
      <w:marLeft w:val="0"/>
      <w:marRight w:val="0"/>
      <w:marTop w:val="0"/>
      <w:marBottom w:val="0"/>
      <w:divBdr>
        <w:top w:val="none" w:sz="0" w:space="0" w:color="auto"/>
        <w:left w:val="none" w:sz="0" w:space="0" w:color="auto"/>
        <w:bottom w:val="none" w:sz="0" w:space="0" w:color="auto"/>
        <w:right w:val="none" w:sz="0" w:space="0" w:color="auto"/>
      </w:divBdr>
    </w:div>
    <w:div w:id="116341924">
      <w:bodyDiv w:val="1"/>
      <w:marLeft w:val="0"/>
      <w:marRight w:val="0"/>
      <w:marTop w:val="0"/>
      <w:marBottom w:val="0"/>
      <w:divBdr>
        <w:top w:val="none" w:sz="0" w:space="0" w:color="auto"/>
        <w:left w:val="none" w:sz="0" w:space="0" w:color="auto"/>
        <w:bottom w:val="none" w:sz="0" w:space="0" w:color="auto"/>
        <w:right w:val="none" w:sz="0" w:space="0" w:color="auto"/>
      </w:divBdr>
    </w:div>
    <w:div w:id="120421842">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184289356">
      <w:bodyDiv w:val="1"/>
      <w:marLeft w:val="0"/>
      <w:marRight w:val="0"/>
      <w:marTop w:val="0"/>
      <w:marBottom w:val="0"/>
      <w:divBdr>
        <w:top w:val="none" w:sz="0" w:space="0" w:color="auto"/>
        <w:left w:val="none" w:sz="0" w:space="0" w:color="auto"/>
        <w:bottom w:val="none" w:sz="0" w:space="0" w:color="auto"/>
        <w:right w:val="none" w:sz="0" w:space="0" w:color="auto"/>
      </w:divBdr>
    </w:div>
    <w:div w:id="189148390">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32467795">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42311738">
      <w:bodyDiv w:val="1"/>
      <w:marLeft w:val="0"/>
      <w:marRight w:val="0"/>
      <w:marTop w:val="0"/>
      <w:marBottom w:val="0"/>
      <w:divBdr>
        <w:top w:val="none" w:sz="0" w:space="0" w:color="auto"/>
        <w:left w:val="none" w:sz="0" w:space="0" w:color="auto"/>
        <w:bottom w:val="none" w:sz="0" w:space="0" w:color="auto"/>
        <w:right w:val="none" w:sz="0" w:space="0" w:color="auto"/>
      </w:divBdr>
    </w:div>
    <w:div w:id="470093732">
      <w:bodyDiv w:val="1"/>
      <w:marLeft w:val="0"/>
      <w:marRight w:val="0"/>
      <w:marTop w:val="0"/>
      <w:marBottom w:val="0"/>
      <w:divBdr>
        <w:top w:val="none" w:sz="0" w:space="0" w:color="auto"/>
        <w:left w:val="none" w:sz="0" w:space="0" w:color="auto"/>
        <w:bottom w:val="none" w:sz="0" w:space="0" w:color="auto"/>
        <w:right w:val="none" w:sz="0" w:space="0" w:color="auto"/>
      </w:divBdr>
    </w:div>
    <w:div w:id="594629639">
      <w:bodyDiv w:val="1"/>
      <w:marLeft w:val="0"/>
      <w:marRight w:val="0"/>
      <w:marTop w:val="0"/>
      <w:marBottom w:val="0"/>
      <w:divBdr>
        <w:top w:val="none" w:sz="0" w:space="0" w:color="auto"/>
        <w:left w:val="none" w:sz="0" w:space="0" w:color="auto"/>
        <w:bottom w:val="none" w:sz="0" w:space="0" w:color="auto"/>
        <w:right w:val="none" w:sz="0" w:space="0" w:color="auto"/>
      </w:divBdr>
    </w:div>
    <w:div w:id="620917375">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08536022">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23413615">
      <w:bodyDiv w:val="1"/>
      <w:marLeft w:val="0"/>
      <w:marRight w:val="0"/>
      <w:marTop w:val="0"/>
      <w:marBottom w:val="0"/>
      <w:divBdr>
        <w:top w:val="none" w:sz="0" w:space="0" w:color="auto"/>
        <w:left w:val="none" w:sz="0" w:space="0" w:color="auto"/>
        <w:bottom w:val="none" w:sz="0" w:space="0" w:color="auto"/>
        <w:right w:val="none" w:sz="0" w:space="0" w:color="auto"/>
      </w:divBdr>
    </w:div>
    <w:div w:id="761726022">
      <w:bodyDiv w:val="1"/>
      <w:marLeft w:val="0"/>
      <w:marRight w:val="0"/>
      <w:marTop w:val="0"/>
      <w:marBottom w:val="0"/>
      <w:divBdr>
        <w:top w:val="none" w:sz="0" w:space="0" w:color="auto"/>
        <w:left w:val="none" w:sz="0" w:space="0" w:color="auto"/>
        <w:bottom w:val="none" w:sz="0" w:space="0" w:color="auto"/>
        <w:right w:val="none" w:sz="0" w:space="0" w:color="auto"/>
      </w:divBdr>
    </w:div>
    <w:div w:id="767121592">
      <w:bodyDiv w:val="1"/>
      <w:marLeft w:val="0"/>
      <w:marRight w:val="0"/>
      <w:marTop w:val="0"/>
      <w:marBottom w:val="0"/>
      <w:divBdr>
        <w:top w:val="none" w:sz="0" w:space="0" w:color="auto"/>
        <w:left w:val="none" w:sz="0" w:space="0" w:color="auto"/>
        <w:bottom w:val="none" w:sz="0" w:space="0" w:color="auto"/>
        <w:right w:val="none" w:sz="0" w:space="0" w:color="auto"/>
      </w:divBdr>
    </w:div>
    <w:div w:id="772670855">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21853535">
      <w:bodyDiv w:val="1"/>
      <w:marLeft w:val="0"/>
      <w:marRight w:val="0"/>
      <w:marTop w:val="0"/>
      <w:marBottom w:val="0"/>
      <w:divBdr>
        <w:top w:val="none" w:sz="0" w:space="0" w:color="auto"/>
        <w:left w:val="none" w:sz="0" w:space="0" w:color="auto"/>
        <w:bottom w:val="none" w:sz="0" w:space="0" w:color="auto"/>
        <w:right w:val="none" w:sz="0" w:space="0" w:color="auto"/>
      </w:divBdr>
    </w:div>
    <w:div w:id="860705879">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80678386">
      <w:bodyDiv w:val="1"/>
      <w:marLeft w:val="0"/>
      <w:marRight w:val="0"/>
      <w:marTop w:val="0"/>
      <w:marBottom w:val="0"/>
      <w:divBdr>
        <w:top w:val="none" w:sz="0" w:space="0" w:color="auto"/>
        <w:left w:val="none" w:sz="0" w:space="0" w:color="auto"/>
        <w:bottom w:val="none" w:sz="0" w:space="0" w:color="auto"/>
        <w:right w:val="none" w:sz="0" w:space="0" w:color="auto"/>
      </w:divBdr>
    </w:div>
    <w:div w:id="931621864">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46080369">
      <w:bodyDiv w:val="1"/>
      <w:marLeft w:val="0"/>
      <w:marRight w:val="0"/>
      <w:marTop w:val="0"/>
      <w:marBottom w:val="0"/>
      <w:divBdr>
        <w:top w:val="none" w:sz="0" w:space="0" w:color="auto"/>
        <w:left w:val="none" w:sz="0" w:space="0" w:color="auto"/>
        <w:bottom w:val="none" w:sz="0" w:space="0" w:color="auto"/>
        <w:right w:val="none" w:sz="0" w:space="0" w:color="auto"/>
      </w:divBdr>
    </w:div>
    <w:div w:id="954601526">
      <w:bodyDiv w:val="1"/>
      <w:marLeft w:val="0"/>
      <w:marRight w:val="0"/>
      <w:marTop w:val="0"/>
      <w:marBottom w:val="0"/>
      <w:divBdr>
        <w:top w:val="none" w:sz="0" w:space="0" w:color="auto"/>
        <w:left w:val="none" w:sz="0" w:space="0" w:color="auto"/>
        <w:bottom w:val="none" w:sz="0" w:space="0" w:color="auto"/>
        <w:right w:val="none" w:sz="0" w:space="0" w:color="auto"/>
      </w:divBdr>
    </w:div>
    <w:div w:id="998580671">
      <w:bodyDiv w:val="1"/>
      <w:marLeft w:val="0"/>
      <w:marRight w:val="0"/>
      <w:marTop w:val="0"/>
      <w:marBottom w:val="0"/>
      <w:divBdr>
        <w:top w:val="none" w:sz="0" w:space="0" w:color="auto"/>
        <w:left w:val="none" w:sz="0" w:space="0" w:color="auto"/>
        <w:bottom w:val="none" w:sz="0" w:space="0" w:color="auto"/>
        <w:right w:val="none" w:sz="0" w:space="0" w:color="auto"/>
      </w:divBdr>
    </w:div>
    <w:div w:id="1070469182">
      <w:bodyDiv w:val="1"/>
      <w:marLeft w:val="0"/>
      <w:marRight w:val="0"/>
      <w:marTop w:val="0"/>
      <w:marBottom w:val="0"/>
      <w:divBdr>
        <w:top w:val="none" w:sz="0" w:space="0" w:color="auto"/>
        <w:left w:val="none" w:sz="0" w:space="0" w:color="auto"/>
        <w:bottom w:val="none" w:sz="0" w:space="0" w:color="auto"/>
        <w:right w:val="none" w:sz="0" w:space="0" w:color="auto"/>
      </w:divBdr>
    </w:div>
    <w:div w:id="1114247068">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5045553">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07713933">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32932589">
      <w:bodyDiv w:val="1"/>
      <w:marLeft w:val="0"/>
      <w:marRight w:val="0"/>
      <w:marTop w:val="0"/>
      <w:marBottom w:val="0"/>
      <w:divBdr>
        <w:top w:val="none" w:sz="0" w:space="0" w:color="auto"/>
        <w:left w:val="none" w:sz="0" w:space="0" w:color="auto"/>
        <w:bottom w:val="none" w:sz="0" w:space="0" w:color="auto"/>
        <w:right w:val="none" w:sz="0" w:space="0" w:color="auto"/>
      </w:divBdr>
    </w:div>
    <w:div w:id="1236015465">
      <w:bodyDiv w:val="1"/>
      <w:marLeft w:val="0"/>
      <w:marRight w:val="0"/>
      <w:marTop w:val="0"/>
      <w:marBottom w:val="0"/>
      <w:divBdr>
        <w:top w:val="none" w:sz="0" w:space="0" w:color="auto"/>
        <w:left w:val="none" w:sz="0" w:space="0" w:color="auto"/>
        <w:bottom w:val="none" w:sz="0" w:space="0" w:color="auto"/>
        <w:right w:val="none" w:sz="0" w:space="0" w:color="auto"/>
      </w:divBdr>
    </w:div>
    <w:div w:id="1267811201">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0860785">
      <w:bodyDiv w:val="1"/>
      <w:marLeft w:val="0"/>
      <w:marRight w:val="0"/>
      <w:marTop w:val="0"/>
      <w:marBottom w:val="0"/>
      <w:divBdr>
        <w:top w:val="none" w:sz="0" w:space="0" w:color="auto"/>
        <w:left w:val="none" w:sz="0" w:space="0" w:color="auto"/>
        <w:bottom w:val="none" w:sz="0" w:space="0" w:color="auto"/>
        <w:right w:val="none" w:sz="0" w:space="0" w:color="auto"/>
      </w:divBdr>
    </w:div>
    <w:div w:id="1312176227">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61876309">
      <w:bodyDiv w:val="1"/>
      <w:marLeft w:val="0"/>
      <w:marRight w:val="0"/>
      <w:marTop w:val="0"/>
      <w:marBottom w:val="0"/>
      <w:divBdr>
        <w:top w:val="none" w:sz="0" w:space="0" w:color="auto"/>
        <w:left w:val="none" w:sz="0" w:space="0" w:color="auto"/>
        <w:bottom w:val="none" w:sz="0" w:space="0" w:color="auto"/>
        <w:right w:val="none" w:sz="0" w:space="0" w:color="auto"/>
      </w:divBdr>
    </w:div>
    <w:div w:id="1478453413">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99099943">
      <w:bodyDiv w:val="1"/>
      <w:marLeft w:val="0"/>
      <w:marRight w:val="0"/>
      <w:marTop w:val="0"/>
      <w:marBottom w:val="0"/>
      <w:divBdr>
        <w:top w:val="none" w:sz="0" w:space="0" w:color="auto"/>
        <w:left w:val="none" w:sz="0" w:space="0" w:color="auto"/>
        <w:bottom w:val="none" w:sz="0" w:space="0" w:color="auto"/>
        <w:right w:val="none" w:sz="0" w:space="0" w:color="auto"/>
      </w:divBdr>
    </w:div>
    <w:div w:id="1604217330">
      <w:bodyDiv w:val="1"/>
      <w:marLeft w:val="0"/>
      <w:marRight w:val="0"/>
      <w:marTop w:val="0"/>
      <w:marBottom w:val="0"/>
      <w:divBdr>
        <w:top w:val="none" w:sz="0" w:space="0" w:color="auto"/>
        <w:left w:val="none" w:sz="0" w:space="0" w:color="auto"/>
        <w:bottom w:val="none" w:sz="0" w:space="0" w:color="auto"/>
        <w:right w:val="none" w:sz="0" w:space="0" w:color="auto"/>
      </w:divBdr>
    </w:div>
    <w:div w:id="1607345170">
      <w:bodyDiv w:val="1"/>
      <w:marLeft w:val="0"/>
      <w:marRight w:val="0"/>
      <w:marTop w:val="0"/>
      <w:marBottom w:val="0"/>
      <w:divBdr>
        <w:top w:val="none" w:sz="0" w:space="0" w:color="auto"/>
        <w:left w:val="none" w:sz="0" w:space="0" w:color="auto"/>
        <w:bottom w:val="none" w:sz="0" w:space="0" w:color="auto"/>
        <w:right w:val="none" w:sz="0" w:space="0" w:color="auto"/>
      </w:divBdr>
    </w:div>
    <w:div w:id="1620724113">
      <w:bodyDiv w:val="1"/>
      <w:marLeft w:val="0"/>
      <w:marRight w:val="0"/>
      <w:marTop w:val="0"/>
      <w:marBottom w:val="0"/>
      <w:divBdr>
        <w:top w:val="none" w:sz="0" w:space="0" w:color="auto"/>
        <w:left w:val="none" w:sz="0" w:space="0" w:color="auto"/>
        <w:bottom w:val="none" w:sz="0" w:space="0" w:color="auto"/>
        <w:right w:val="none" w:sz="0" w:space="0" w:color="auto"/>
      </w:divBdr>
    </w:div>
    <w:div w:id="1647395270">
      <w:bodyDiv w:val="1"/>
      <w:marLeft w:val="0"/>
      <w:marRight w:val="0"/>
      <w:marTop w:val="0"/>
      <w:marBottom w:val="0"/>
      <w:divBdr>
        <w:top w:val="none" w:sz="0" w:space="0" w:color="auto"/>
        <w:left w:val="none" w:sz="0" w:space="0" w:color="auto"/>
        <w:bottom w:val="none" w:sz="0" w:space="0" w:color="auto"/>
        <w:right w:val="none" w:sz="0" w:space="0" w:color="auto"/>
      </w:divBdr>
    </w:div>
    <w:div w:id="1686207935">
      <w:bodyDiv w:val="1"/>
      <w:marLeft w:val="0"/>
      <w:marRight w:val="0"/>
      <w:marTop w:val="0"/>
      <w:marBottom w:val="0"/>
      <w:divBdr>
        <w:top w:val="none" w:sz="0" w:space="0" w:color="auto"/>
        <w:left w:val="none" w:sz="0" w:space="0" w:color="auto"/>
        <w:bottom w:val="none" w:sz="0" w:space="0" w:color="auto"/>
        <w:right w:val="none" w:sz="0" w:space="0" w:color="auto"/>
      </w:divBdr>
    </w:div>
    <w:div w:id="1741443809">
      <w:bodyDiv w:val="1"/>
      <w:marLeft w:val="0"/>
      <w:marRight w:val="0"/>
      <w:marTop w:val="0"/>
      <w:marBottom w:val="0"/>
      <w:divBdr>
        <w:top w:val="none" w:sz="0" w:space="0" w:color="auto"/>
        <w:left w:val="none" w:sz="0" w:space="0" w:color="auto"/>
        <w:bottom w:val="none" w:sz="0" w:space="0" w:color="auto"/>
        <w:right w:val="none" w:sz="0" w:space="0" w:color="auto"/>
      </w:divBdr>
    </w:div>
    <w:div w:id="175774845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478488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36604243">
      <w:bodyDiv w:val="1"/>
      <w:marLeft w:val="0"/>
      <w:marRight w:val="0"/>
      <w:marTop w:val="0"/>
      <w:marBottom w:val="0"/>
      <w:divBdr>
        <w:top w:val="none" w:sz="0" w:space="0" w:color="auto"/>
        <w:left w:val="none" w:sz="0" w:space="0" w:color="auto"/>
        <w:bottom w:val="none" w:sz="0" w:space="0" w:color="auto"/>
        <w:right w:val="none" w:sz="0" w:space="0" w:color="auto"/>
      </w:divBdr>
    </w:div>
    <w:div w:id="1906867390">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48268735">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1348940">
      <w:bodyDiv w:val="1"/>
      <w:marLeft w:val="0"/>
      <w:marRight w:val="0"/>
      <w:marTop w:val="0"/>
      <w:marBottom w:val="0"/>
      <w:divBdr>
        <w:top w:val="none" w:sz="0" w:space="0" w:color="auto"/>
        <w:left w:val="none" w:sz="0" w:space="0" w:color="auto"/>
        <w:bottom w:val="none" w:sz="0" w:space="0" w:color="auto"/>
        <w:right w:val="none" w:sz="0" w:space="0" w:color="auto"/>
      </w:divBdr>
    </w:div>
    <w:div w:id="2022856309">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57242618">
      <w:bodyDiv w:val="1"/>
      <w:marLeft w:val="0"/>
      <w:marRight w:val="0"/>
      <w:marTop w:val="0"/>
      <w:marBottom w:val="0"/>
      <w:divBdr>
        <w:top w:val="none" w:sz="0" w:space="0" w:color="auto"/>
        <w:left w:val="none" w:sz="0" w:space="0" w:color="auto"/>
        <w:bottom w:val="none" w:sz="0" w:space="0" w:color="auto"/>
        <w:right w:val="none" w:sz="0" w:space="0" w:color="auto"/>
      </w:divBdr>
    </w:div>
    <w:div w:id="2072345201">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095123617">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Cre181</b:Tag>
    <b:SourceType>JournalArticle</b:SourceType>
    <b:Guid>{4E2EA36B-2DAE-43D1-8B1B-C81E67528C18}</b:Guid>
    <b:Author>
      <b:Author>
        <b:NameList>
          <b:Person>
            <b:Last>Crews</b:Last>
            <b:First>Ed</b:First>
          </b:Person>
        </b:NameList>
      </b:Author>
    </b:Author>
    <b:Title>Colonial Williamsburg Carpenters Construct Buildings of the Past</b:Title>
    <b:JournalName>Colonial Williamsburg Journal</b:JournalName>
    <b:YearAccessed>2018</b:YearAccessed>
    <b:MonthAccessed>October</b:MonthAccessed>
    <b:DayAccessed>02</b:DayAccessed>
    <b:URL>http://history.org/Foundation/journal/spring03/carpenters.cfm</b:URL>
    <b:RefOrder>1</b:RefOrder>
  </b:Source>
  <b:Source>
    <b:Tag>Cre18</b:Tag>
    <b:SourceType>JournalArticle</b:SourceType>
    <b:Guid>{252FD08E-B815-425A-AD20-435BB2933EBE}</b:Guid>
    <b:Author>
      <b:Author>
        <b:NameList>
          <b:Person>
            <b:Last>Crews</b:Last>
            <b:First>Ed</b:First>
          </b:Person>
        </b:NameList>
      </b:Author>
    </b:Author>
    <b:Title>Plain and Neat: Cabinetmakers Preserve Colonial Craftsmanship</b:Title>
    <b:JournalName>Colonial Williamsburg Journal</b:JournalName>
    <b:YearAccessed>2018</b:YearAccessed>
    <b:MonthAccessed>October</b:MonthAccessed>
    <b:DayAccessed>02</b:DayAccessed>
    <b:URL>http://history.org/Foundation/journal/summer03/cabinet.cfm</b:URL>
    <b:RefOrder>1</b:RefOrder>
  </b:Source>
</b:Sources>
</file>

<file path=customXml/itemProps1.xml><?xml version="1.0" encoding="utf-8"?>
<ds:datastoreItem xmlns:ds="http://schemas.openxmlformats.org/officeDocument/2006/customXml" ds:itemID="{00AC8B52-D089-46E0-A25E-A4DEC8386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2018-10-02T14:29:00Z</dcterms:created>
  <dcterms:modified xsi:type="dcterms:W3CDTF">2018-10-02T14:29:00Z</dcterms:modified>
</cp:coreProperties>
</file>