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BCF" w:rsidRDefault="00D83BCF" w:rsidP="00D83B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83BCF" w:rsidRDefault="00D83BCF" w:rsidP="00D83B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3BCF" w:rsidRDefault="00D83BCF" w:rsidP="00D83B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3BCF" w:rsidRDefault="00D83BCF" w:rsidP="00D83B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3BCF" w:rsidRDefault="00D83BCF" w:rsidP="00D83B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3BCF" w:rsidRDefault="00D83BCF" w:rsidP="00D83B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3BCF" w:rsidRDefault="00D83BCF" w:rsidP="00D83B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3BCF" w:rsidRDefault="00D83BCF" w:rsidP="00D83B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3BCF" w:rsidRDefault="00D83BCF" w:rsidP="00D83B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Supply Chain Management Outline</w:t>
      </w:r>
    </w:p>
    <w:p w:rsidR="00D83BCF" w:rsidRDefault="00D83BCF" w:rsidP="00D83B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D83BCF" w:rsidRDefault="00D83BCF" w:rsidP="00D83B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D83BCF" w:rsidRPr="00D83BCF" w:rsidRDefault="00D83BCF" w:rsidP="00D83B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D83BCF" w:rsidRDefault="00D83BCF" w:rsidP="00D83BCF">
      <w:pPr>
        <w:rPr>
          <w:rFonts w:ascii="Times New Roman" w:hAnsi="Times New Roman" w:cs="Times New Roman"/>
          <w:b/>
          <w:sz w:val="24"/>
          <w:szCs w:val="24"/>
        </w:rPr>
      </w:pPr>
    </w:p>
    <w:p w:rsidR="004C2EC1" w:rsidRPr="00D83BCF" w:rsidRDefault="00D83BCF" w:rsidP="00D83BC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D83BCF" w:rsidRDefault="00D83BCF" w:rsidP="00D83BCF">
      <w:pPr>
        <w:pStyle w:val="ListParagraph"/>
        <w:numPr>
          <w:ilvl w:val="0"/>
          <w:numId w:val="17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:rsidR="004C2EC1" w:rsidRPr="004C2EC1" w:rsidRDefault="004C2EC1" w:rsidP="004C2EC1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C2EC1">
        <w:rPr>
          <w:rFonts w:ascii="Times New Roman" w:hAnsi="Times New Roman" w:cs="Times New Roman"/>
          <w:b/>
          <w:sz w:val="24"/>
          <w:szCs w:val="24"/>
        </w:rPr>
        <w:t>Background</w:t>
      </w:r>
    </w:p>
    <w:p w:rsidR="004C2EC1" w:rsidRPr="004C2EC1" w:rsidRDefault="004C2EC1" w:rsidP="004C2E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C2EC1">
        <w:rPr>
          <w:rFonts w:ascii="Times New Roman" w:hAnsi="Times New Roman" w:cs="Times New Roman"/>
          <w:b/>
          <w:sz w:val="24"/>
          <w:szCs w:val="24"/>
        </w:rPr>
        <w:t>Thesis Statement</w:t>
      </w:r>
      <w:r w:rsidRPr="004C2EC1">
        <w:rPr>
          <w:rFonts w:ascii="Times New Roman" w:hAnsi="Times New Roman" w:cs="Times New Roman"/>
          <w:sz w:val="24"/>
          <w:szCs w:val="24"/>
        </w:rPr>
        <w:t xml:space="preserve">- Operations and Supply Chain Management is a vast area that stretches to both manufacturing and service industries, involves studying the market, demand forecasting, retail, and fulfillment of orders, among other things. </w:t>
      </w:r>
      <w:r w:rsidR="00B27452">
        <w:rPr>
          <w:rFonts w:ascii="Times New Roman" w:hAnsi="Times New Roman" w:cs="Times New Roman"/>
          <w:sz w:val="24"/>
          <w:szCs w:val="24"/>
        </w:rPr>
        <w:t>Home Depot has invested a bulk of its resources and capital on its supply chain and as a result the company is recording stellar outcomes</w:t>
      </w:r>
      <w:r w:rsidRPr="004C2EC1">
        <w:rPr>
          <w:rFonts w:ascii="Times New Roman" w:hAnsi="Times New Roman" w:cs="Times New Roman"/>
          <w:sz w:val="24"/>
          <w:szCs w:val="24"/>
        </w:rPr>
        <w:t>. There are mainly five steps to building a supply chain management plan.</w:t>
      </w:r>
      <w:r w:rsidR="00D83BC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C2EC1" w:rsidRPr="004C2EC1" w:rsidRDefault="004C2EC1" w:rsidP="00D83BCF">
      <w:pPr>
        <w:pStyle w:val="ListParagraph"/>
        <w:numPr>
          <w:ilvl w:val="0"/>
          <w:numId w:val="17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C2EC1">
        <w:rPr>
          <w:rFonts w:ascii="Times New Roman" w:hAnsi="Times New Roman" w:cs="Times New Roman"/>
          <w:b/>
          <w:sz w:val="24"/>
          <w:szCs w:val="24"/>
        </w:rPr>
        <w:t>Body</w:t>
      </w:r>
    </w:p>
    <w:p w:rsidR="004C2EC1" w:rsidRPr="004C2EC1" w:rsidRDefault="004C2EC1" w:rsidP="004C2EC1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C2EC1">
        <w:rPr>
          <w:rFonts w:ascii="Times New Roman" w:hAnsi="Times New Roman" w:cs="Times New Roman"/>
          <w:b/>
          <w:sz w:val="24"/>
          <w:szCs w:val="24"/>
          <w:u w:val="single"/>
        </w:rPr>
        <w:t>First Point- Planning</w:t>
      </w:r>
    </w:p>
    <w:p w:rsidR="004C2EC1" w:rsidRPr="004C2EC1" w:rsidRDefault="004C2EC1" w:rsidP="004C2EC1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C2EC1">
        <w:rPr>
          <w:rFonts w:ascii="Times New Roman" w:hAnsi="Times New Roman" w:cs="Times New Roman"/>
          <w:sz w:val="24"/>
          <w:szCs w:val="24"/>
        </w:rPr>
        <w:t>Manufacturing options- whether to manufacture the materials domestically or buy from a foreign market.</w:t>
      </w:r>
    </w:p>
    <w:p w:rsidR="004C2EC1" w:rsidRPr="004C2EC1" w:rsidRDefault="004C2EC1" w:rsidP="004C2EC1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C2EC1">
        <w:rPr>
          <w:rFonts w:ascii="Times New Roman" w:hAnsi="Times New Roman" w:cs="Times New Roman"/>
          <w:sz w:val="24"/>
          <w:szCs w:val="24"/>
        </w:rPr>
        <w:t>Goods- the different options available for an organization when it comes to the supply of goods.</w:t>
      </w:r>
    </w:p>
    <w:p w:rsidR="004C2EC1" w:rsidRPr="004C2EC1" w:rsidRDefault="004C2EC1" w:rsidP="00D83BCF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C2EC1">
        <w:rPr>
          <w:rFonts w:ascii="Times New Roman" w:hAnsi="Times New Roman" w:cs="Times New Roman"/>
          <w:sz w:val="24"/>
          <w:szCs w:val="24"/>
        </w:rPr>
        <w:t xml:space="preserve">Warehouse constructing </w:t>
      </w:r>
    </w:p>
    <w:p w:rsidR="004C2EC1" w:rsidRPr="004C2EC1" w:rsidRDefault="004C2EC1" w:rsidP="004C2EC1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C2EC1">
        <w:rPr>
          <w:rFonts w:ascii="Times New Roman" w:hAnsi="Times New Roman" w:cs="Times New Roman"/>
          <w:sz w:val="24"/>
          <w:szCs w:val="24"/>
        </w:rPr>
        <w:t xml:space="preserve">Delivery </w:t>
      </w:r>
    </w:p>
    <w:p w:rsidR="004C2EC1" w:rsidRPr="004C2EC1" w:rsidRDefault="004C2EC1" w:rsidP="00D83BCF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C2EC1">
        <w:rPr>
          <w:rFonts w:ascii="Times New Roman" w:hAnsi="Times New Roman" w:cs="Times New Roman"/>
          <w:b/>
          <w:sz w:val="24"/>
          <w:szCs w:val="24"/>
          <w:u w:val="single"/>
        </w:rPr>
        <w:t>Second Point- Sourcing</w:t>
      </w:r>
    </w:p>
    <w:p w:rsidR="004C2EC1" w:rsidRPr="00F30FB2" w:rsidRDefault="004C2EC1" w:rsidP="00F30FB2">
      <w:pPr>
        <w:pStyle w:val="ListParagraph"/>
        <w:numPr>
          <w:ilvl w:val="0"/>
          <w:numId w:val="1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0FB2">
        <w:rPr>
          <w:rFonts w:ascii="Times New Roman" w:hAnsi="Times New Roman" w:cs="Times New Roman"/>
          <w:sz w:val="24"/>
          <w:szCs w:val="24"/>
        </w:rPr>
        <w:t>Acquisition of suitable suppliers of raw materials and equipment</w:t>
      </w:r>
    </w:p>
    <w:p w:rsidR="004C2EC1" w:rsidRPr="004C2EC1" w:rsidRDefault="004C2EC1" w:rsidP="00D83BCF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C2EC1">
        <w:rPr>
          <w:rFonts w:ascii="Times New Roman" w:hAnsi="Times New Roman" w:cs="Times New Roman"/>
          <w:b/>
          <w:sz w:val="24"/>
          <w:szCs w:val="24"/>
          <w:u w:val="single"/>
        </w:rPr>
        <w:t>Third Point-Execution</w:t>
      </w:r>
    </w:p>
    <w:p w:rsidR="004C2EC1" w:rsidRPr="00D83BCF" w:rsidRDefault="004C2EC1" w:rsidP="00D83BCF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83BCF">
        <w:rPr>
          <w:rFonts w:ascii="Times New Roman" w:hAnsi="Times New Roman" w:cs="Times New Roman"/>
          <w:sz w:val="24"/>
          <w:szCs w:val="24"/>
        </w:rPr>
        <w:t>Implementation of the plans made – Testing products acquired packaging and delivery.</w:t>
      </w:r>
    </w:p>
    <w:p w:rsidR="004C2EC1" w:rsidRPr="004C2EC1" w:rsidRDefault="004C2EC1" w:rsidP="004C2EC1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C2EC1">
        <w:rPr>
          <w:rFonts w:ascii="Times New Roman" w:hAnsi="Times New Roman" w:cs="Times New Roman"/>
          <w:sz w:val="24"/>
          <w:szCs w:val="24"/>
        </w:rPr>
        <w:t>Assessment of results and data saving- Evaluating the performance of the organizational plans and taking into account the findings to realize problematic areas and design better programs.</w:t>
      </w:r>
    </w:p>
    <w:p w:rsidR="004C2EC1" w:rsidRPr="004C2EC1" w:rsidRDefault="004C2EC1" w:rsidP="00D83BCF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C2EC1">
        <w:rPr>
          <w:rFonts w:ascii="Times New Roman" w:hAnsi="Times New Roman" w:cs="Times New Roman"/>
          <w:b/>
          <w:sz w:val="24"/>
          <w:szCs w:val="24"/>
          <w:u w:val="single"/>
        </w:rPr>
        <w:t>Fourth Point- Delivery</w:t>
      </w:r>
    </w:p>
    <w:p w:rsidR="004C2EC1" w:rsidRPr="004C2EC1" w:rsidRDefault="004C2EC1" w:rsidP="004C2EC1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C2EC1">
        <w:rPr>
          <w:rFonts w:ascii="Times New Roman" w:hAnsi="Times New Roman" w:cs="Times New Roman"/>
          <w:sz w:val="24"/>
          <w:szCs w:val="24"/>
        </w:rPr>
        <w:t xml:space="preserve">Transportation- employing service deliverers and carriers. </w:t>
      </w:r>
    </w:p>
    <w:p w:rsidR="004C2EC1" w:rsidRPr="004C2EC1" w:rsidRDefault="00AC6473" w:rsidP="004C2EC1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Market Delivery Operations- Fulfillment centre opened by Home Depot to facilitate fast delivery of heavy and bulky goods in nearby markets.</w:t>
      </w:r>
      <w:r w:rsidR="00FC1BDE">
        <w:rPr>
          <w:rFonts w:ascii="Times New Roman" w:hAnsi="Times New Roman" w:cs="Times New Roman"/>
          <w:sz w:val="24"/>
          <w:szCs w:val="24"/>
        </w:rPr>
        <w:t xml:space="preserve"> Same day deliveries of small parcels.</w:t>
      </w:r>
      <w:r>
        <w:rPr>
          <w:rFonts w:ascii="Times New Roman" w:hAnsi="Times New Roman" w:cs="Times New Roman"/>
          <w:sz w:val="24"/>
          <w:szCs w:val="24"/>
        </w:rPr>
        <w:t xml:space="preserve"> Get</w:t>
      </w:r>
      <w:r w:rsidR="004C2EC1" w:rsidRPr="004C2EC1">
        <w:rPr>
          <w:rFonts w:ascii="Times New Roman" w:hAnsi="Times New Roman" w:cs="Times New Roman"/>
          <w:sz w:val="24"/>
          <w:szCs w:val="24"/>
        </w:rPr>
        <w:t>ting the right amount, quality, specifications of the product to be delivered. This also encompasses carrying out of customer inquiries and destinations of delivery.</w:t>
      </w:r>
    </w:p>
    <w:p w:rsidR="004C2EC1" w:rsidRPr="004C2EC1" w:rsidRDefault="004C2EC1" w:rsidP="00D83BCF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C2EC1">
        <w:rPr>
          <w:rFonts w:ascii="Times New Roman" w:hAnsi="Times New Roman" w:cs="Times New Roman"/>
          <w:b/>
          <w:sz w:val="24"/>
          <w:szCs w:val="24"/>
          <w:u w:val="single"/>
        </w:rPr>
        <w:t>Fifth Point- Return</w:t>
      </w:r>
    </w:p>
    <w:p w:rsidR="004C2EC1" w:rsidRPr="004C2EC1" w:rsidRDefault="004C2EC1" w:rsidP="00F30FB2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C2EC1">
        <w:rPr>
          <w:rFonts w:ascii="Times New Roman" w:hAnsi="Times New Roman" w:cs="Times New Roman"/>
          <w:sz w:val="24"/>
          <w:szCs w:val="24"/>
        </w:rPr>
        <w:t>Product returns- Reviewing the quality of products that are returned.</w:t>
      </w:r>
    </w:p>
    <w:p w:rsidR="004C2EC1" w:rsidRPr="004C2EC1" w:rsidRDefault="004C2EC1" w:rsidP="00F30FB2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C2EC1">
        <w:rPr>
          <w:rFonts w:ascii="Times New Roman" w:hAnsi="Times New Roman" w:cs="Times New Roman"/>
          <w:sz w:val="24"/>
          <w:szCs w:val="24"/>
        </w:rPr>
        <w:t>Replacement of defective goods</w:t>
      </w:r>
    </w:p>
    <w:p w:rsidR="004C2EC1" w:rsidRPr="004C2EC1" w:rsidRDefault="004C2EC1" w:rsidP="00F30FB2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C2EC1">
        <w:rPr>
          <w:rFonts w:ascii="Times New Roman" w:hAnsi="Times New Roman" w:cs="Times New Roman"/>
          <w:sz w:val="24"/>
          <w:szCs w:val="24"/>
        </w:rPr>
        <w:t xml:space="preserve">Reordering goods. </w:t>
      </w:r>
    </w:p>
    <w:p w:rsidR="004C2EC1" w:rsidRPr="004C2EC1" w:rsidRDefault="004C2EC1" w:rsidP="00F30FB2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C2EC1">
        <w:rPr>
          <w:rFonts w:ascii="Times New Roman" w:hAnsi="Times New Roman" w:cs="Times New Roman"/>
          <w:sz w:val="24"/>
          <w:szCs w:val="24"/>
        </w:rPr>
        <w:t>Evaluation of product qualities.</w:t>
      </w:r>
    </w:p>
    <w:p w:rsidR="004C2EC1" w:rsidRPr="004C2EC1" w:rsidRDefault="004C2EC1" w:rsidP="00F30FB2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C2EC1">
        <w:rPr>
          <w:rFonts w:ascii="Times New Roman" w:hAnsi="Times New Roman" w:cs="Times New Roman"/>
          <w:sz w:val="24"/>
          <w:szCs w:val="24"/>
        </w:rPr>
        <w:t>Running inventory for returned products and managing costs and performance.</w:t>
      </w:r>
    </w:p>
    <w:p w:rsidR="004C2EC1" w:rsidRPr="004C2EC1" w:rsidRDefault="004C2EC1" w:rsidP="00F30FB2">
      <w:pPr>
        <w:pStyle w:val="ListParagraph"/>
        <w:numPr>
          <w:ilvl w:val="0"/>
          <w:numId w:val="17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C2EC1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4C2EC1" w:rsidRDefault="00FC1BDE" w:rsidP="00F30FB2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Home Depot has really invested in its operations and supply chain management and the result of this is high earnings and increasing sales. </w:t>
      </w:r>
      <w:r w:rsidR="004C2EC1" w:rsidRPr="00D83BCF">
        <w:rPr>
          <w:rFonts w:ascii="Times New Roman" w:hAnsi="Times New Roman" w:cs="Times New Roman"/>
          <w:sz w:val="24"/>
          <w:szCs w:val="24"/>
        </w:rPr>
        <w:t>All the five stages listed and explained above are crucial to the</w:t>
      </w:r>
      <w:r w:rsidR="004C2EC1">
        <w:t xml:space="preserve"> </w:t>
      </w:r>
      <w:r w:rsidR="004C2EC1" w:rsidRPr="00D83BCF">
        <w:rPr>
          <w:rFonts w:ascii="Times New Roman" w:hAnsi="Times New Roman" w:cs="Times New Roman"/>
          <w:sz w:val="24"/>
          <w:szCs w:val="24"/>
        </w:rPr>
        <w:t>supply chain management. Managers should endeavor to follow these necessary steps in the supply chain process to keep their organizations and businesses running in t</w:t>
      </w:r>
      <w:r w:rsidR="00D83BCF">
        <w:rPr>
          <w:rFonts w:ascii="Times New Roman" w:hAnsi="Times New Roman" w:cs="Times New Roman"/>
          <w:sz w:val="24"/>
          <w:szCs w:val="24"/>
        </w:rPr>
        <w:t>he ever-changing market scenario.</w:t>
      </w:r>
    </w:p>
    <w:p w:rsidR="00F30FB2" w:rsidRDefault="00F30FB2" w:rsidP="00F30F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30FB2" w:rsidRDefault="00F30FB2" w:rsidP="00AC64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</w:t>
      </w:r>
    </w:p>
    <w:p w:rsidR="00F30FB2" w:rsidRPr="00F30FB2" w:rsidRDefault="00F30FB2" w:rsidP="00F30FB2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30FB2">
        <w:rPr>
          <w:rFonts w:ascii="Times New Roman" w:hAnsi="Times New Roman" w:cs="Times New Roman"/>
          <w:sz w:val="24"/>
          <w:szCs w:val="24"/>
        </w:rPr>
        <w:t>Salam, M. A., &amp; Khan, S. A. (2018). Achieving supply chain excellence through supplier management. </w:t>
      </w:r>
      <w:r w:rsidRPr="00F30FB2">
        <w:rPr>
          <w:rFonts w:ascii="Times New Roman" w:hAnsi="Times New Roman" w:cs="Times New Roman"/>
          <w:i/>
          <w:iCs/>
          <w:sz w:val="24"/>
          <w:szCs w:val="24"/>
        </w:rPr>
        <w:t>Benchmarking: An International Journal</w:t>
      </w:r>
      <w:r w:rsidRPr="00F30FB2">
        <w:rPr>
          <w:rFonts w:ascii="Times New Roman" w:hAnsi="Times New Roman" w:cs="Times New Roman"/>
          <w:sz w:val="24"/>
          <w:szCs w:val="24"/>
        </w:rPr>
        <w:t>.</w:t>
      </w:r>
    </w:p>
    <w:p w:rsidR="00F30FB2" w:rsidRPr="00D83BCF" w:rsidRDefault="00F30FB2" w:rsidP="00F30FB2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F30FB2" w:rsidRPr="00D83BCF" w:rsidSect="00D83BCF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353C" w:rsidRDefault="0066353C" w:rsidP="00D83BCF">
      <w:pPr>
        <w:spacing w:after="0" w:line="240" w:lineRule="auto"/>
      </w:pPr>
      <w:r>
        <w:separator/>
      </w:r>
    </w:p>
  </w:endnote>
  <w:endnote w:type="continuationSeparator" w:id="0">
    <w:p w:rsidR="0066353C" w:rsidRDefault="0066353C" w:rsidP="00D83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353C" w:rsidRDefault="0066353C" w:rsidP="00D83BCF">
      <w:pPr>
        <w:spacing w:after="0" w:line="240" w:lineRule="auto"/>
      </w:pPr>
      <w:r>
        <w:separator/>
      </w:r>
    </w:p>
  </w:footnote>
  <w:footnote w:type="continuationSeparator" w:id="0">
    <w:p w:rsidR="0066353C" w:rsidRDefault="0066353C" w:rsidP="00D83B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BCF" w:rsidRPr="00D83BCF" w:rsidRDefault="00D83BC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D83BCF">
      <w:rPr>
        <w:rFonts w:ascii="Times New Roman" w:hAnsi="Times New Roman" w:cs="Times New Roman"/>
        <w:sz w:val="24"/>
        <w:szCs w:val="24"/>
      </w:rPr>
      <w:t>SUPPLY CHAIN MANAGEMENT OUTLINE</w:t>
    </w:r>
    <w:r w:rsidRPr="00D83BCF">
      <w:rPr>
        <w:rFonts w:ascii="Times New Roman" w:hAnsi="Times New Roman" w:cs="Times New Roman"/>
        <w:sz w:val="24"/>
        <w:szCs w:val="24"/>
      </w:rPr>
      <w:tab/>
    </w:r>
    <w:r w:rsidRPr="00D83BCF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72830065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83BC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83BC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83BC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9539E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D83BC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83BCF" w:rsidRPr="00D83BCF" w:rsidRDefault="00D83BC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BCF" w:rsidRPr="00D83BCF" w:rsidRDefault="00D83BC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D83BCF">
      <w:rPr>
        <w:rFonts w:ascii="Times New Roman" w:hAnsi="Times New Roman" w:cs="Times New Roman"/>
        <w:sz w:val="24"/>
        <w:szCs w:val="24"/>
      </w:rPr>
      <w:t>Running head: SUPPLY CHAIN MANAGEMENT OUTLINE</w:t>
    </w:r>
    <w:r w:rsidRPr="00D83BCF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87631112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83BC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83BC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83BC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6353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83BC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83BCF" w:rsidRPr="00D83BCF" w:rsidRDefault="00D83BC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74D67"/>
    <w:multiLevelType w:val="hybridMultilevel"/>
    <w:tmpl w:val="12A20EEE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BB2F64"/>
    <w:multiLevelType w:val="hybridMultilevel"/>
    <w:tmpl w:val="A64AE41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F4D2567"/>
    <w:multiLevelType w:val="hybridMultilevel"/>
    <w:tmpl w:val="2B780BE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DD9543A"/>
    <w:multiLevelType w:val="hybridMultilevel"/>
    <w:tmpl w:val="5E4278F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C631D1"/>
    <w:multiLevelType w:val="hybridMultilevel"/>
    <w:tmpl w:val="AD2AD9C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F72F54"/>
    <w:multiLevelType w:val="hybridMultilevel"/>
    <w:tmpl w:val="D96A3DA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2D5A0DB0"/>
    <w:multiLevelType w:val="hybridMultilevel"/>
    <w:tmpl w:val="8E2E2248"/>
    <w:lvl w:ilvl="0" w:tplc="04090013">
      <w:start w:val="1"/>
      <w:numFmt w:val="upp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2EBD41E3"/>
    <w:multiLevelType w:val="hybridMultilevel"/>
    <w:tmpl w:val="B48861F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318622DC"/>
    <w:multiLevelType w:val="hybridMultilevel"/>
    <w:tmpl w:val="F3AA7D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70754F"/>
    <w:multiLevelType w:val="hybridMultilevel"/>
    <w:tmpl w:val="5E44BA7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3D676329"/>
    <w:multiLevelType w:val="hybridMultilevel"/>
    <w:tmpl w:val="BB16E9D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4D847A00"/>
    <w:multiLevelType w:val="hybridMultilevel"/>
    <w:tmpl w:val="32F2FF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612DF7"/>
    <w:multiLevelType w:val="hybridMultilevel"/>
    <w:tmpl w:val="E148134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5CDE0547"/>
    <w:multiLevelType w:val="hybridMultilevel"/>
    <w:tmpl w:val="61624D3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62163FAF"/>
    <w:multiLevelType w:val="hybridMultilevel"/>
    <w:tmpl w:val="41B41DFC"/>
    <w:lvl w:ilvl="0" w:tplc="0206F47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642358BB"/>
    <w:multiLevelType w:val="hybridMultilevel"/>
    <w:tmpl w:val="747E63AE"/>
    <w:lvl w:ilvl="0" w:tplc="04090013">
      <w:start w:val="1"/>
      <w:numFmt w:val="upperRoman"/>
      <w:lvlText w:val="%1."/>
      <w:lvlJc w:val="righ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>
    <w:nsid w:val="6FC056C5"/>
    <w:multiLevelType w:val="hybridMultilevel"/>
    <w:tmpl w:val="34B6786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7F4D0B72"/>
    <w:multiLevelType w:val="hybridMultilevel"/>
    <w:tmpl w:val="8904D0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7"/>
  </w:num>
  <w:num w:numId="3">
    <w:abstractNumId w:val="11"/>
  </w:num>
  <w:num w:numId="4">
    <w:abstractNumId w:val="14"/>
  </w:num>
  <w:num w:numId="5">
    <w:abstractNumId w:val="8"/>
  </w:num>
  <w:num w:numId="6">
    <w:abstractNumId w:val="13"/>
  </w:num>
  <w:num w:numId="7">
    <w:abstractNumId w:val="7"/>
  </w:num>
  <w:num w:numId="8">
    <w:abstractNumId w:val="9"/>
  </w:num>
  <w:num w:numId="9">
    <w:abstractNumId w:val="10"/>
  </w:num>
  <w:num w:numId="10">
    <w:abstractNumId w:val="2"/>
  </w:num>
  <w:num w:numId="11">
    <w:abstractNumId w:val="4"/>
  </w:num>
  <w:num w:numId="12">
    <w:abstractNumId w:val="1"/>
  </w:num>
  <w:num w:numId="13">
    <w:abstractNumId w:val="16"/>
  </w:num>
  <w:num w:numId="14">
    <w:abstractNumId w:val="12"/>
  </w:num>
  <w:num w:numId="15">
    <w:abstractNumId w:val="15"/>
  </w:num>
  <w:num w:numId="16">
    <w:abstractNumId w:val="6"/>
  </w:num>
  <w:num w:numId="17">
    <w:abstractNumId w:val="3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EC1"/>
    <w:rsid w:val="0009539E"/>
    <w:rsid w:val="001371C4"/>
    <w:rsid w:val="004C2EC1"/>
    <w:rsid w:val="0066353C"/>
    <w:rsid w:val="0069614C"/>
    <w:rsid w:val="00820D51"/>
    <w:rsid w:val="00AC6473"/>
    <w:rsid w:val="00B27452"/>
    <w:rsid w:val="00D83BCF"/>
    <w:rsid w:val="00F30FB2"/>
    <w:rsid w:val="00FC1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2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83B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3BCF"/>
  </w:style>
  <w:style w:type="paragraph" w:styleId="Footer">
    <w:name w:val="footer"/>
    <w:basedOn w:val="Normal"/>
    <w:link w:val="FooterChar"/>
    <w:uiPriority w:val="99"/>
    <w:unhideWhenUsed/>
    <w:rsid w:val="00D83B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3B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2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83B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3BCF"/>
  </w:style>
  <w:style w:type="paragraph" w:styleId="Footer">
    <w:name w:val="footer"/>
    <w:basedOn w:val="Normal"/>
    <w:link w:val="FooterChar"/>
    <w:uiPriority w:val="99"/>
    <w:unhideWhenUsed/>
    <w:rsid w:val="00D83B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3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74847C-F230-4FDB-822D-4D6D223A1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Simon</cp:lastModifiedBy>
  <cp:revision>2</cp:revision>
  <dcterms:created xsi:type="dcterms:W3CDTF">2020-06-22T01:09:00Z</dcterms:created>
  <dcterms:modified xsi:type="dcterms:W3CDTF">2020-06-22T01:09:00Z</dcterms:modified>
</cp:coreProperties>
</file>