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Supply Chain Management Outline</w:t>
      </w: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83BCF" w:rsidRPr="00D83BCF" w:rsidRDefault="00D83BCF" w:rsidP="00D83B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83BCF" w:rsidRDefault="00D83BCF" w:rsidP="00D83BCF">
      <w:pPr>
        <w:rPr>
          <w:rFonts w:ascii="Times New Roman" w:hAnsi="Times New Roman" w:cs="Times New Roman"/>
          <w:b/>
          <w:sz w:val="24"/>
          <w:szCs w:val="24"/>
        </w:rPr>
      </w:pPr>
    </w:p>
    <w:p w:rsidR="004C2EC1" w:rsidRPr="00D83BCF" w:rsidRDefault="00D83BCF" w:rsidP="00D83B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83BCF" w:rsidRDefault="00D83BCF" w:rsidP="00D83BC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4C2EC1" w:rsidRPr="004C2EC1" w:rsidRDefault="004C2EC1" w:rsidP="004C2E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4C2EC1" w:rsidRPr="004C2EC1" w:rsidRDefault="004C2EC1" w:rsidP="004C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Thesis Statement</w:t>
      </w:r>
      <w:r w:rsidRPr="004C2EC1">
        <w:rPr>
          <w:rFonts w:ascii="Times New Roman" w:hAnsi="Times New Roman" w:cs="Times New Roman"/>
          <w:sz w:val="24"/>
          <w:szCs w:val="24"/>
        </w:rPr>
        <w:t>- Operations and Supply Chain Management is a vast area that stretches to both manufacturing and service industries, involves studying the market, demand forecasting, retail, and fulfillment of orders, among other things. It is a critical area in almost all organizations to ensure their smooth running. There are mainly five steps to building a supply chain management plan.</w:t>
      </w:r>
      <w:r w:rsidR="00D83BCF">
        <w:rPr>
          <w:rFonts w:ascii="Times New Roman" w:hAnsi="Times New Roman" w:cs="Times New Roman"/>
          <w:sz w:val="24"/>
          <w:szCs w:val="24"/>
        </w:rPr>
        <w:t xml:space="preserve">  </w:t>
      </w:r>
      <w:r w:rsidR="00FC440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2EC1" w:rsidRPr="004C2EC1" w:rsidRDefault="004C2EC1" w:rsidP="00D83BC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Body</w:t>
      </w:r>
    </w:p>
    <w:p w:rsidR="004C2EC1" w:rsidRPr="004C2EC1" w:rsidRDefault="004C2EC1" w:rsidP="004C2EC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First Point- Planning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Manufacturing options- whether to manufacture the materials domestically or buy from a foreign market.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Goods- the different options available for an organization when it comes to the supply of goods.</w:t>
      </w:r>
    </w:p>
    <w:p w:rsidR="004C2EC1" w:rsidRPr="004C2EC1" w:rsidRDefault="004C2EC1" w:rsidP="00D83BC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Warehouse constructing </w:t>
      </w:r>
    </w:p>
    <w:p w:rsidR="004C2EC1" w:rsidRPr="004C2EC1" w:rsidRDefault="004C2EC1" w:rsidP="004C2EC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Delivery 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Second Point- Sourcing</w:t>
      </w:r>
    </w:p>
    <w:p w:rsidR="004C2EC1" w:rsidRPr="00F30FB2" w:rsidRDefault="004C2EC1" w:rsidP="00F30FB2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FB2">
        <w:rPr>
          <w:rFonts w:ascii="Times New Roman" w:hAnsi="Times New Roman" w:cs="Times New Roman"/>
          <w:sz w:val="24"/>
          <w:szCs w:val="24"/>
        </w:rPr>
        <w:t>Acquisition of suitable suppliers of raw materials and equipment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Third Point-Execution</w:t>
      </w:r>
    </w:p>
    <w:p w:rsidR="004C2EC1" w:rsidRPr="00D83BCF" w:rsidRDefault="004C2EC1" w:rsidP="00D83BC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3BCF">
        <w:rPr>
          <w:rFonts w:ascii="Times New Roman" w:hAnsi="Times New Roman" w:cs="Times New Roman"/>
          <w:sz w:val="24"/>
          <w:szCs w:val="24"/>
        </w:rPr>
        <w:t>Implementation of the plans made – Testing products acquired packaging and delivery.</w:t>
      </w:r>
    </w:p>
    <w:p w:rsidR="004C2EC1" w:rsidRPr="004C2EC1" w:rsidRDefault="004C2EC1" w:rsidP="004C2EC1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Assessment of results and data saving- Evaluating the performance of the organizational plans and taking into account the findings to realize problematic areas and design better programs.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Fourth Point- Delivery</w:t>
      </w:r>
    </w:p>
    <w:p w:rsidR="004C2EC1" w:rsidRPr="004C2EC1" w:rsidRDefault="004C2EC1" w:rsidP="004C2EC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Transportation- employing service deliverers and carriers. </w:t>
      </w:r>
    </w:p>
    <w:p w:rsidR="004C2EC1" w:rsidRPr="004C2EC1" w:rsidRDefault="004C2EC1" w:rsidP="004C2EC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Order Fulfillment- getting the right amount, quality, specifications of the product to be delivered. This also encompasses carrying out of customer inquiries and destinations of delivery.</w:t>
      </w:r>
    </w:p>
    <w:p w:rsidR="004C2EC1" w:rsidRPr="004C2EC1" w:rsidRDefault="004C2EC1" w:rsidP="00D83B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2EC1">
        <w:rPr>
          <w:rFonts w:ascii="Times New Roman" w:hAnsi="Times New Roman" w:cs="Times New Roman"/>
          <w:b/>
          <w:sz w:val="24"/>
          <w:szCs w:val="24"/>
          <w:u w:val="single"/>
        </w:rPr>
        <w:t>Fifth Point- Return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Product returns- Reviewing the quality of products that are returned.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Replacement of defective goods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 xml:space="preserve">Reordering goods. 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Evaluation of product qualities.</w:t>
      </w:r>
    </w:p>
    <w:p w:rsidR="004C2EC1" w:rsidRPr="004C2EC1" w:rsidRDefault="004C2EC1" w:rsidP="00F30FB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EC1">
        <w:rPr>
          <w:rFonts w:ascii="Times New Roman" w:hAnsi="Times New Roman" w:cs="Times New Roman"/>
          <w:sz w:val="24"/>
          <w:szCs w:val="24"/>
        </w:rPr>
        <w:t>Running inventory for returned products and managing costs and performance.</w:t>
      </w:r>
    </w:p>
    <w:p w:rsidR="004C2EC1" w:rsidRPr="004C2EC1" w:rsidRDefault="004C2EC1" w:rsidP="00F30FB2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EC1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C2EC1" w:rsidRDefault="004C2EC1" w:rsidP="00F30FB2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3BCF">
        <w:rPr>
          <w:rFonts w:ascii="Times New Roman" w:hAnsi="Times New Roman" w:cs="Times New Roman"/>
          <w:sz w:val="24"/>
          <w:szCs w:val="24"/>
        </w:rPr>
        <w:t>All the five stages listed and explained above are crucial to the</w:t>
      </w:r>
      <w:r>
        <w:t xml:space="preserve"> </w:t>
      </w:r>
      <w:r w:rsidRPr="00D83BCF">
        <w:rPr>
          <w:rFonts w:ascii="Times New Roman" w:hAnsi="Times New Roman" w:cs="Times New Roman"/>
          <w:sz w:val="24"/>
          <w:szCs w:val="24"/>
        </w:rPr>
        <w:t>supply chain management. Managers should endeavor to follow these necessary steps in the supply chain process to keep their organizations and businesses running in t</w:t>
      </w:r>
      <w:r w:rsidR="00D83BCF">
        <w:rPr>
          <w:rFonts w:ascii="Times New Roman" w:hAnsi="Times New Roman" w:cs="Times New Roman"/>
          <w:sz w:val="24"/>
          <w:szCs w:val="24"/>
        </w:rPr>
        <w:t>he ever-changing market scenario.</w:t>
      </w:r>
    </w:p>
    <w:p w:rsidR="00F30FB2" w:rsidRDefault="00F30FB2" w:rsidP="00F30F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0FB2" w:rsidRDefault="00F30FB2" w:rsidP="00F30F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F30FB2" w:rsidRPr="00F30FB2" w:rsidRDefault="00F30FB2" w:rsidP="00F30FB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0FB2">
        <w:rPr>
          <w:rFonts w:ascii="Times New Roman" w:hAnsi="Times New Roman" w:cs="Times New Roman"/>
          <w:sz w:val="24"/>
          <w:szCs w:val="24"/>
        </w:rPr>
        <w:t>Salam, M. A., &amp; Khan, S. A. (2018). Achieving supply chain excellence through supplier management. </w:t>
      </w:r>
      <w:r w:rsidRPr="00F30FB2">
        <w:rPr>
          <w:rFonts w:ascii="Times New Roman" w:hAnsi="Times New Roman" w:cs="Times New Roman"/>
          <w:i/>
          <w:iCs/>
          <w:sz w:val="24"/>
          <w:szCs w:val="24"/>
        </w:rPr>
        <w:t>Benchmarking: An International Journal</w:t>
      </w:r>
      <w:r w:rsidRPr="00F30FB2">
        <w:rPr>
          <w:rFonts w:ascii="Times New Roman" w:hAnsi="Times New Roman" w:cs="Times New Roman"/>
          <w:sz w:val="24"/>
          <w:szCs w:val="24"/>
        </w:rPr>
        <w:t>.</w:t>
      </w:r>
    </w:p>
    <w:p w:rsidR="00F30FB2" w:rsidRPr="00D83BCF" w:rsidRDefault="00F30FB2" w:rsidP="00F30FB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30FB2" w:rsidRPr="00D83BCF" w:rsidSect="00D83BC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C23" w:rsidRDefault="00966C23" w:rsidP="00D83BCF">
      <w:pPr>
        <w:spacing w:after="0" w:line="240" w:lineRule="auto"/>
      </w:pPr>
      <w:r>
        <w:separator/>
      </w:r>
    </w:p>
  </w:endnote>
  <w:endnote w:type="continuationSeparator" w:id="0">
    <w:p w:rsidR="00966C23" w:rsidRDefault="00966C23" w:rsidP="00D8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C23" w:rsidRDefault="00966C23" w:rsidP="00D83BCF">
      <w:pPr>
        <w:spacing w:after="0" w:line="240" w:lineRule="auto"/>
      </w:pPr>
      <w:r>
        <w:separator/>
      </w:r>
    </w:p>
  </w:footnote>
  <w:footnote w:type="continuationSeparator" w:id="0">
    <w:p w:rsidR="00966C23" w:rsidRDefault="00966C23" w:rsidP="00D8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CF" w:rsidRPr="00D83BCF" w:rsidRDefault="00D83B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3BCF">
      <w:rPr>
        <w:rFonts w:ascii="Times New Roman" w:hAnsi="Times New Roman" w:cs="Times New Roman"/>
        <w:sz w:val="24"/>
        <w:szCs w:val="24"/>
      </w:rPr>
      <w:t>SUPPLY CHAIN MANAGEMENT OUTLINE</w:t>
    </w:r>
    <w:r w:rsidRPr="00D83BCF">
      <w:rPr>
        <w:rFonts w:ascii="Times New Roman" w:hAnsi="Times New Roman" w:cs="Times New Roman"/>
        <w:sz w:val="24"/>
        <w:szCs w:val="24"/>
      </w:rPr>
      <w:tab/>
    </w:r>
    <w:r w:rsidRPr="00D83B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283006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83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3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0A6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83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83BCF" w:rsidRPr="00D83BCF" w:rsidRDefault="00D83B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CF" w:rsidRPr="00D83BCF" w:rsidRDefault="00D83B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3BCF">
      <w:rPr>
        <w:rFonts w:ascii="Times New Roman" w:hAnsi="Times New Roman" w:cs="Times New Roman"/>
        <w:sz w:val="24"/>
        <w:szCs w:val="24"/>
      </w:rPr>
      <w:t>Running head: SUPPLY CHAIN MANAGEMENT OUTLINE</w:t>
    </w:r>
    <w:r w:rsidRPr="00D83B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76311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83B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B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3B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6C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3B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83BCF" w:rsidRPr="00D83BCF" w:rsidRDefault="00D83BC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4D67"/>
    <w:multiLevelType w:val="hybridMultilevel"/>
    <w:tmpl w:val="12A20EE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BB2F64"/>
    <w:multiLevelType w:val="hybridMultilevel"/>
    <w:tmpl w:val="A64AE4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4D2567"/>
    <w:multiLevelType w:val="hybridMultilevel"/>
    <w:tmpl w:val="2B780B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DD9543A"/>
    <w:multiLevelType w:val="hybridMultilevel"/>
    <w:tmpl w:val="5E4278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631D1"/>
    <w:multiLevelType w:val="hybridMultilevel"/>
    <w:tmpl w:val="AD2AD9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72F54"/>
    <w:multiLevelType w:val="hybridMultilevel"/>
    <w:tmpl w:val="D96A3D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D5A0DB0"/>
    <w:multiLevelType w:val="hybridMultilevel"/>
    <w:tmpl w:val="8E2E2248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EBD41E3"/>
    <w:multiLevelType w:val="hybridMultilevel"/>
    <w:tmpl w:val="B48861F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18622DC"/>
    <w:multiLevelType w:val="hybridMultilevel"/>
    <w:tmpl w:val="F3AA7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0754F"/>
    <w:multiLevelType w:val="hybridMultilevel"/>
    <w:tmpl w:val="5E44BA7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D676329"/>
    <w:multiLevelType w:val="hybridMultilevel"/>
    <w:tmpl w:val="BB16E9D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D847A00"/>
    <w:multiLevelType w:val="hybridMultilevel"/>
    <w:tmpl w:val="32F2F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612DF7"/>
    <w:multiLevelType w:val="hybridMultilevel"/>
    <w:tmpl w:val="E148134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DE0547"/>
    <w:multiLevelType w:val="hybridMultilevel"/>
    <w:tmpl w:val="61624D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2163FAF"/>
    <w:multiLevelType w:val="hybridMultilevel"/>
    <w:tmpl w:val="41B41DFC"/>
    <w:lvl w:ilvl="0" w:tplc="0206F4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2358BB"/>
    <w:multiLevelType w:val="hybridMultilevel"/>
    <w:tmpl w:val="747E63AE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6FC056C5"/>
    <w:multiLevelType w:val="hybridMultilevel"/>
    <w:tmpl w:val="34B678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F4D0B72"/>
    <w:multiLevelType w:val="hybridMultilevel"/>
    <w:tmpl w:val="8904D0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14"/>
  </w:num>
  <w:num w:numId="5">
    <w:abstractNumId w:val="8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2"/>
  </w:num>
  <w:num w:numId="11">
    <w:abstractNumId w:val="4"/>
  </w:num>
  <w:num w:numId="12">
    <w:abstractNumId w:val="1"/>
  </w:num>
  <w:num w:numId="13">
    <w:abstractNumId w:val="16"/>
  </w:num>
  <w:num w:numId="14">
    <w:abstractNumId w:val="12"/>
  </w:num>
  <w:num w:numId="15">
    <w:abstractNumId w:val="15"/>
  </w:num>
  <w:num w:numId="16">
    <w:abstractNumId w:val="6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EC1"/>
    <w:rsid w:val="00150A68"/>
    <w:rsid w:val="00153AA0"/>
    <w:rsid w:val="00442A51"/>
    <w:rsid w:val="004C2EC1"/>
    <w:rsid w:val="0069614C"/>
    <w:rsid w:val="00820D51"/>
    <w:rsid w:val="008D3A94"/>
    <w:rsid w:val="00966C23"/>
    <w:rsid w:val="00D83BCF"/>
    <w:rsid w:val="00F30FB2"/>
    <w:rsid w:val="00FC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CF"/>
  </w:style>
  <w:style w:type="paragraph" w:styleId="Footer">
    <w:name w:val="footer"/>
    <w:basedOn w:val="Normal"/>
    <w:link w:val="Foot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CF"/>
  </w:style>
  <w:style w:type="paragraph" w:styleId="Footer">
    <w:name w:val="footer"/>
    <w:basedOn w:val="Normal"/>
    <w:link w:val="FooterChar"/>
    <w:uiPriority w:val="99"/>
    <w:unhideWhenUsed/>
    <w:rsid w:val="00D83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65E83-1FCE-4172-95E8-CF1871DC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2020-06-20T20:45:00Z</dcterms:created>
  <dcterms:modified xsi:type="dcterms:W3CDTF">2020-06-20T20:45:00Z</dcterms:modified>
</cp:coreProperties>
</file>