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D2A" w:rsidRPr="002F2AFE" w:rsidRDefault="00B253DC" w:rsidP="00CF03C9">
      <w:pPr>
        <w:spacing w:after="0"/>
        <w:ind w:firstLine="0"/>
        <w:jc w:val="center"/>
        <w:rPr>
          <w:b/>
          <w:lang w:val="en-GB"/>
        </w:rPr>
      </w:pPr>
      <w:r w:rsidRPr="002F2AFE">
        <w:rPr>
          <w:b/>
          <w:lang w:val="en-GB"/>
        </w:rPr>
        <w:t>Sustainability</w:t>
      </w:r>
      <w:r w:rsidR="00CF03C9" w:rsidRPr="002F2AFE">
        <w:rPr>
          <w:b/>
          <w:lang w:val="en-GB"/>
        </w:rPr>
        <w:t xml:space="preserve">: </w:t>
      </w:r>
      <w:r w:rsidRPr="002F2AFE">
        <w:rPr>
          <w:b/>
          <w:lang w:val="en-GB"/>
        </w:rPr>
        <w:t xml:space="preserve">The Ethical </w:t>
      </w:r>
      <w:r w:rsidR="00CF03C9" w:rsidRPr="002F2AFE">
        <w:rPr>
          <w:b/>
          <w:lang w:val="en-GB"/>
        </w:rPr>
        <w:t>Approach To Environmental Issues</w:t>
      </w:r>
    </w:p>
    <w:p w:rsidR="005974FA" w:rsidRDefault="005974FA" w:rsidP="00CF03C9">
      <w:pPr>
        <w:spacing w:after="0"/>
        <w:ind w:firstLine="0"/>
        <w:jc w:val="center"/>
        <w:rPr>
          <w:lang w:val="en-GB"/>
        </w:rPr>
      </w:pPr>
    </w:p>
    <w:p w:rsidR="00CF03C9" w:rsidRDefault="00CF03C9" w:rsidP="00CF03C9">
      <w:pPr>
        <w:spacing w:after="0"/>
        <w:ind w:firstLine="0"/>
        <w:jc w:val="center"/>
        <w:rPr>
          <w:lang w:val="en-GB"/>
        </w:rPr>
      </w:pPr>
    </w:p>
    <w:p w:rsidR="00CF03C9" w:rsidRDefault="00CF03C9" w:rsidP="00CF03C9">
      <w:pPr>
        <w:spacing w:after="0"/>
        <w:ind w:firstLine="0"/>
        <w:jc w:val="center"/>
        <w:rPr>
          <w:lang w:val="en-GB"/>
        </w:rPr>
      </w:pPr>
    </w:p>
    <w:p w:rsidR="00983D2A" w:rsidRDefault="00983D2A" w:rsidP="00CF03C9">
      <w:pPr>
        <w:spacing w:after="0"/>
        <w:ind w:firstLine="0"/>
        <w:jc w:val="center"/>
        <w:rPr>
          <w:lang w:val="en-GB"/>
        </w:rPr>
      </w:pPr>
    </w:p>
    <w:p w:rsidR="005974FA" w:rsidRDefault="00B253DC" w:rsidP="00CF03C9">
      <w:pPr>
        <w:spacing w:after="0"/>
        <w:ind w:firstLine="0"/>
        <w:jc w:val="center"/>
        <w:rPr>
          <w:lang w:val="en-GB"/>
        </w:rPr>
      </w:pPr>
      <w:r>
        <w:rPr>
          <w:lang w:val="en-GB"/>
        </w:rPr>
        <w:t>Name</w:t>
      </w:r>
    </w:p>
    <w:p w:rsidR="005974FA" w:rsidRDefault="00B253DC" w:rsidP="00CF03C9">
      <w:pPr>
        <w:spacing w:after="0"/>
        <w:ind w:firstLine="0"/>
        <w:jc w:val="center"/>
        <w:rPr>
          <w:lang w:val="en-GB"/>
        </w:rPr>
      </w:pPr>
      <w:r>
        <w:rPr>
          <w:lang w:val="en-GB"/>
        </w:rPr>
        <w:t>Institution of Affiliation</w:t>
      </w:r>
    </w:p>
    <w:p w:rsidR="00CF03C9" w:rsidRDefault="00CF03C9" w:rsidP="00CF03C9">
      <w:pPr>
        <w:spacing w:after="0"/>
        <w:ind w:firstLine="0"/>
        <w:jc w:val="center"/>
        <w:rPr>
          <w:lang w:val="en-GB"/>
        </w:rPr>
      </w:pPr>
      <w:r>
        <w:rPr>
          <w:lang w:val="en-GB"/>
        </w:rPr>
        <w:t>Professor</w:t>
      </w:r>
    </w:p>
    <w:p w:rsidR="005974FA" w:rsidRDefault="00B253DC" w:rsidP="00CF03C9">
      <w:pPr>
        <w:spacing w:after="0"/>
        <w:ind w:firstLine="0"/>
        <w:jc w:val="center"/>
        <w:rPr>
          <w:lang w:val="en-GB"/>
        </w:rPr>
      </w:pPr>
      <w:r>
        <w:rPr>
          <w:lang w:val="en-GB"/>
        </w:rPr>
        <w:t>Date</w:t>
      </w: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5974FA" w:rsidRDefault="005974FA">
      <w:pPr>
        <w:rPr>
          <w:lang w:val="en-GB"/>
        </w:rPr>
      </w:pPr>
    </w:p>
    <w:p w:rsidR="002F2AFE" w:rsidRDefault="002F2AFE" w:rsidP="002F2AFE">
      <w:pPr>
        <w:ind w:firstLine="0"/>
        <w:rPr>
          <w:lang w:val="en-GB"/>
        </w:rPr>
      </w:pPr>
    </w:p>
    <w:p w:rsidR="00983D2A" w:rsidRDefault="00983D2A" w:rsidP="002F2AFE">
      <w:pPr>
        <w:ind w:firstLine="0"/>
        <w:rPr>
          <w:lang w:val="en-GB"/>
        </w:rPr>
      </w:pPr>
    </w:p>
    <w:p w:rsidR="002F2AFE" w:rsidRPr="002F2AFE" w:rsidRDefault="00B253DC" w:rsidP="002F2AFE">
      <w:pPr>
        <w:ind w:firstLine="0"/>
        <w:jc w:val="center"/>
        <w:rPr>
          <w:b/>
          <w:lang w:val="en-GB"/>
        </w:rPr>
      </w:pPr>
      <w:r w:rsidRPr="002F2AFE">
        <w:rPr>
          <w:b/>
          <w:lang w:val="en-GB"/>
        </w:rPr>
        <w:lastRenderedPageBreak/>
        <w:t>Sustainability</w:t>
      </w:r>
      <w:r w:rsidR="00CF03C9" w:rsidRPr="002F2AFE">
        <w:rPr>
          <w:b/>
          <w:lang w:val="en-GB"/>
        </w:rPr>
        <w:t xml:space="preserve">: </w:t>
      </w:r>
      <w:r w:rsidRPr="002F2AFE">
        <w:rPr>
          <w:b/>
          <w:lang w:val="en-GB"/>
        </w:rPr>
        <w:t xml:space="preserve">The Ethical </w:t>
      </w:r>
      <w:r w:rsidR="00CF03C9" w:rsidRPr="002F2AFE">
        <w:rPr>
          <w:b/>
          <w:lang w:val="en-GB"/>
        </w:rPr>
        <w:t>Approach To Environmental Issues</w:t>
      </w:r>
    </w:p>
    <w:p w:rsidR="005974FA" w:rsidRDefault="00B253DC" w:rsidP="00CF03C9">
      <w:pPr>
        <w:ind w:firstLine="720"/>
        <w:rPr>
          <w:lang w:val="en-GB"/>
        </w:rPr>
      </w:pPr>
      <w:r>
        <w:rPr>
          <w:lang w:val="en-GB"/>
        </w:rPr>
        <w:t>Sustainability can be defined as addressing the needs o</w:t>
      </w:r>
      <w:r w:rsidR="00AB5A61">
        <w:rPr>
          <w:lang w:val="en-GB"/>
        </w:rPr>
        <w:t>f the present without compromising</w:t>
      </w:r>
      <w:r>
        <w:rPr>
          <w:lang w:val="en-GB"/>
        </w:rPr>
        <w:t xml:space="preserve"> the abi</w:t>
      </w:r>
      <w:r w:rsidR="00AB5A61">
        <w:rPr>
          <w:lang w:val="en-GB"/>
        </w:rPr>
        <w:t>lity of the future to meet its</w:t>
      </w:r>
      <w:r>
        <w:rPr>
          <w:lang w:val="en-GB"/>
        </w:rPr>
        <w:t xml:space="preserve"> needs. When it comes to the environment, sustainability often revolves around economic development, social justice and conserving the environment. These three pillars revolve around</w:t>
      </w:r>
      <w:r w:rsidR="00983D2A">
        <w:rPr>
          <w:lang w:val="en-GB"/>
        </w:rPr>
        <w:t xml:space="preserve"> the</w:t>
      </w:r>
      <w:r>
        <w:rPr>
          <w:lang w:val="en-GB"/>
        </w:rPr>
        <w:t xml:space="preserve"> planet, people and profits. Sustainability is the most ethica</w:t>
      </w:r>
      <w:r w:rsidR="00320EBC">
        <w:rPr>
          <w:lang w:val="en-GB"/>
        </w:rPr>
        <w:t>l approach i</w:t>
      </w:r>
      <w:r w:rsidR="00AB5A61">
        <w:rPr>
          <w:lang w:val="en-GB"/>
        </w:rPr>
        <w:t>n solving environmental issues because t</w:t>
      </w:r>
      <w:r w:rsidR="00320EBC">
        <w:rPr>
          <w:lang w:val="en-GB"/>
        </w:rPr>
        <w:t>he environment will always treat us the way we treat it</w:t>
      </w:r>
      <w:r w:rsidR="004C50E3">
        <w:rPr>
          <w:lang w:val="en-GB"/>
        </w:rPr>
        <w:t xml:space="preserve"> (</w:t>
      </w:r>
      <w:r w:rsidR="004C50E3">
        <w:t>Chaliha</w:t>
      </w:r>
      <w:r w:rsidR="004C50E3" w:rsidRPr="004C50E3">
        <w:t xml:space="preserve"> &amp; Singha</w:t>
      </w:r>
      <w:r w:rsidR="004C50E3">
        <w:t>, 2018)</w:t>
      </w:r>
      <w:r w:rsidR="00320EBC">
        <w:rPr>
          <w:lang w:val="en-GB"/>
        </w:rPr>
        <w:t>. Since sustainability has to do with the future, it will be ethically wrong for us to leave a degraded environment to our offspring’s.</w:t>
      </w:r>
    </w:p>
    <w:p w:rsidR="00320EBC" w:rsidRDefault="00B253DC" w:rsidP="00CF03C9">
      <w:pPr>
        <w:ind w:firstLine="720"/>
        <w:rPr>
          <w:lang w:val="en-GB"/>
        </w:rPr>
      </w:pPr>
      <w:r>
        <w:rPr>
          <w:lang w:val="en-GB"/>
        </w:rPr>
        <w:t>In recent days, we have continually seen an increased awareness of environmental conservation. Most companies are now keen on the waste they emit to the environment. There has been a reduction in the emission of carbon to the atmosphere, w</w:t>
      </w:r>
      <w:r w:rsidR="00AB5A61">
        <w:rPr>
          <w:lang w:val="en-GB"/>
        </w:rPr>
        <w:t>astes are getting packaged in a</w:t>
      </w:r>
      <w:r>
        <w:rPr>
          <w:lang w:val="en-GB"/>
        </w:rPr>
        <w:t xml:space="preserve"> more environmentally friendly</w:t>
      </w:r>
      <w:r w:rsidR="00AB5A61">
        <w:rPr>
          <w:lang w:val="en-GB"/>
        </w:rPr>
        <w:t xml:space="preserve"> way</w:t>
      </w:r>
      <w:r>
        <w:rPr>
          <w:lang w:val="en-GB"/>
        </w:rPr>
        <w:t xml:space="preserve">, and water usage is moderated for conservation. As companies are becoming more aware of the environment and its conservation, they realize the positive financial impact they are experiencing. Moderating the materials used </w:t>
      </w:r>
      <w:r w:rsidR="004C50E3">
        <w:rPr>
          <w:lang w:val="en-GB"/>
        </w:rPr>
        <w:t>in the packaging</w:t>
      </w:r>
      <w:r>
        <w:rPr>
          <w:lang w:val="en-GB"/>
        </w:rPr>
        <w:t xml:space="preserve"> in the manufacturing industries results in less production cost.</w:t>
      </w:r>
    </w:p>
    <w:p w:rsidR="002F2AFE" w:rsidRDefault="00B253DC" w:rsidP="00CF03C9">
      <w:pPr>
        <w:ind w:firstLine="720"/>
        <w:rPr>
          <w:lang w:val="en-GB"/>
        </w:rPr>
      </w:pPr>
      <w:r>
        <w:rPr>
          <w:lang w:val="en-GB"/>
        </w:rPr>
        <w:t>Social justice has to do with what we allow to happen in our environment. The local governments and administration partly manage it, but</w:t>
      </w:r>
      <w:r w:rsidR="00AB5A61">
        <w:rPr>
          <w:lang w:val="en-GB"/>
        </w:rPr>
        <w:t xml:space="preserve"> it</w:t>
      </w:r>
      <w:r>
        <w:rPr>
          <w:lang w:val="en-GB"/>
        </w:rPr>
        <w:t xml:space="preserve"> also a sense of self-responsibility. Appropriate licences concerning different businesses ought to be regulated because all actions affect the environment. Investing in community projects such as maintaining parks, tree planting and environmental clubs play a significant role in influencing the society. Business owners need to fully understand the whole chain of their products, even visualizing how the end-products affect the environment</w:t>
      </w:r>
      <w:r w:rsidR="004C50E3">
        <w:rPr>
          <w:lang w:val="en-GB"/>
        </w:rPr>
        <w:t xml:space="preserve"> (</w:t>
      </w:r>
      <w:r w:rsidR="004C50E3">
        <w:t>Chaliha</w:t>
      </w:r>
      <w:r w:rsidR="004C50E3" w:rsidRPr="004C50E3">
        <w:t xml:space="preserve"> &amp; Singha</w:t>
      </w:r>
      <w:r w:rsidR="004C50E3">
        <w:t>, 2018)</w:t>
      </w:r>
      <w:r>
        <w:rPr>
          <w:lang w:val="en-GB"/>
        </w:rPr>
        <w:t xml:space="preserve">. </w:t>
      </w:r>
    </w:p>
    <w:p w:rsidR="002F2AFE" w:rsidRDefault="00B253DC" w:rsidP="00CF03C9">
      <w:pPr>
        <w:ind w:firstLine="720"/>
        <w:rPr>
          <w:lang w:val="en-GB"/>
        </w:rPr>
      </w:pPr>
      <w:r>
        <w:rPr>
          <w:lang w:val="en-GB"/>
        </w:rPr>
        <w:lastRenderedPageBreak/>
        <w:t>Economi</w:t>
      </w:r>
      <w:r w:rsidR="00AB5A61">
        <w:rPr>
          <w:lang w:val="en-GB"/>
        </w:rPr>
        <w:t>c pillar is critical when it comes to environment conservation. Economics generally has to do with business. Companies should be keen on compliance with regulations, risk management and solve the conflict on interest's issues when it comes to profit versus future.</w:t>
      </w: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4C50E3" w:rsidRDefault="004C50E3">
      <w:pPr>
        <w:rPr>
          <w:lang w:val="en-GB"/>
        </w:rPr>
      </w:pPr>
    </w:p>
    <w:p w:rsidR="00CF03C9" w:rsidRDefault="00CF03C9" w:rsidP="00CF03C9">
      <w:pPr>
        <w:ind w:firstLine="0"/>
        <w:rPr>
          <w:lang w:val="en-GB"/>
        </w:rPr>
      </w:pPr>
    </w:p>
    <w:p w:rsidR="004C50E3" w:rsidRPr="004C50E3" w:rsidRDefault="004C50E3" w:rsidP="00CF03C9">
      <w:pPr>
        <w:ind w:firstLine="0"/>
        <w:jc w:val="center"/>
        <w:rPr>
          <w:b/>
          <w:lang w:val="en-GB"/>
        </w:rPr>
      </w:pPr>
      <w:r w:rsidRPr="004C50E3">
        <w:rPr>
          <w:b/>
          <w:lang w:val="en-GB"/>
        </w:rPr>
        <w:lastRenderedPageBreak/>
        <w:t>References</w:t>
      </w:r>
    </w:p>
    <w:p w:rsidR="004C50E3" w:rsidRPr="005974FA" w:rsidRDefault="004C50E3" w:rsidP="00CF03C9">
      <w:pPr>
        <w:spacing w:after="0"/>
        <w:ind w:left="720" w:hanging="720"/>
        <w:rPr>
          <w:lang w:val="en-GB"/>
        </w:rPr>
      </w:pPr>
      <w:r w:rsidRPr="004C50E3">
        <w:t>Chaliha, P., &amp; Singha, S. S. (2018). Corporate Environmental Citizenship: An Ethical Approach towards Environ</w:t>
      </w:r>
      <w:bookmarkStart w:id="0" w:name="_GoBack"/>
      <w:bookmarkEnd w:id="0"/>
      <w:r w:rsidRPr="004C50E3">
        <w:t>mental Sustainability. </w:t>
      </w:r>
      <w:r w:rsidRPr="004C50E3">
        <w:rPr>
          <w:i/>
          <w:iCs/>
        </w:rPr>
        <w:t>ADHYATMA: A Journal of Management, Spirituality and Human Values [ISSN: 2581-7809 (online)]</w:t>
      </w:r>
      <w:r w:rsidRPr="004C50E3">
        <w:t>, </w:t>
      </w:r>
      <w:r w:rsidRPr="004C50E3">
        <w:rPr>
          <w:i/>
          <w:iCs/>
        </w:rPr>
        <w:t>2</w:t>
      </w:r>
      <w:r w:rsidRPr="004C50E3">
        <w:t>(2).</w:t>
      </w:r>
    </w:p>
    <w:sectPr w:rsidR="004C50E3" w:rsidRPr="005974FA" w:rsidSect="00CF03C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EE6" w:rsidRDefault="00B80EE6" w:rsidP="00D00D77">
      <w:pPr>
        <w:spacing w:after="0" w:line="240" w:lineRule="auto"/>
      </w:pPr>
      <w:r>
        <w:separator/>
      </w:r>
    </w:p>
  </w:endnote>
  <w:endnote w:type="continuationSeparator" w:id="0">
    <w:p w:rsidR="00B80EE6" w:rsidRDefault="00B80EE6" w:rsidP="00D00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EE6" w:rsidRDefault="00B80EE6" w:rsidP="00D00D77">
      <w:pPr>
        <w:spacing w:after="0" w:line="240" w:lineRule="auto"/>
      </w:pPr>
      <w:r>
        <w:separator/>
      </w:r>
    </w:p>
  </w:footnote>
  <w:footnote w:type="continuationSeparator" w:id="0">
    <w:p w:rsidR="00B80EE6" w:rsidRDefault="00B80EE6" w:rsidP="00D00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122173"/>
      <w:docPartObj>
        <w:docPartGallery w:val="Page Numbers (Top of Page)"/>
        <w:docPartUnique/>
      </w:docPartObj>
    </w:sdtPr>
    <w:sdtEndPr>
      <w:rPr>
        <w:noProof/>
      </w:rPr>
    </w:sdtEndPr>
    <w:sdtContent>
      <w:p w:rsidR="00CF03C9" w:rsidRDefault="00CF03C9">
        <w:pPr>
          <w:pStyle w:val="Header"/>
          <w:jc w:val="right"/>
        </w:pPr>
        <w:r>
          <w:fldChar w:fldCharType="begin"/>
        </w:r>
        <w:r>
          <w:instrText xml:space="preserve"> PAGE   \* MERGEFORMAT </w:instrText>
        </w:r>
        <w:r>
          <w:fldChar w:fldCharType="separate"/>
        </w:r>
        <w:r w:rsidR="008D0526">
          <w:rPr>
            <w:noProof/>
          </w:rPr>
          <w:t>4</w:t>
        </w:r>
        <w:r>
          <w:rPr>
            <w:noProof/>
          </w:rPr>
          <w:fldChar w:fldCharType="end"/>
        </w:r>
      </w:p>
    </w:sdtContent>
  </w:sdt>
  <w:p w:rsidR="00320EBC" w:rsidRDefault="00320E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4FA"/>
    <w:rsid w:val="001A039A"/>
    <w:rsid w:val="002F2AFE"/>
    <w:rsid w:val="00320EBC"/>
    <w:rsid w:val="0047215C"/>
    <w:rsid w:val="00493C93"/>
    <w:rsid w:val="004C50E3"/>
    <w:rsid w:val="005974FA"/>
    <w:rsid w:val="005C292B"/>
    <w:rsid w:val="0060585A"/>
    <w:rsid w:val="006D6F90"/>
    <w:rsid w:val="0074460F"/>
    <w:rsid w:val="008D0526"/>
    <w:rsid w:val="00983D2A"/>
    <w:rsid w:val="00A257B6"/>
    <w:rsid w:val="00A41D95"/>
    <w:rsid w:val="00AB5A61"/>
    <w:rsid w:val="00B253DC"/>
    <w:rsid w:val="00B80EE6"/>
    <w:rsid w:val="00CF03C9"/>
    <w:rsid w:val="00D00D77"/>
    <w:rsid w:val="00E9664D"/>
    <w:rsid w:val="00EA018C"/>
    <w:rsid w:val="00EB66C0"/>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4FA"/>
    <w:rPr>
      <w:lang w:val="en-US"/>
    </w:rPr>
  </w:style>
  <w:style w:type="paragraph" w:styleId="Footer">
    <w:name w:val="footer"/>
    <w:basedOn w:val="Normal"/>
    <w:link w:val="FooterChar"/>
    <w:uiPriority w:val="99"/>
    <w:unhideWhenUsed/>
    <w:rsid w:val="00597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4F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4FA"/>
    <w:rPr>
      <w:lang w:val="en-US"/>
    </w:rPr>
  </w:style>
  <w:style w:type="paragraph" w:styleId="Footer">
    <w:name w:val="footer"/>
    <w:basedOn w:val="Normal"/>
    <w:link w:val="FooterChar"/>
    <w:uiPriority w:val="99"/>
    <w:unhideWhenUsed/>
    <w:rsid w:val="00597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4F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2020-08-15T19:12:00Z</dcterms:created>
  <dcterms:modified xsi:type="dcterms:W3CDTF">2020-08-15T19:12:00Z</dcterms:modified>
</cp:coreProperties>
</file>