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3B55" w:rsidRDefault="009C3B55" w:rsidP="00BC2FA5">
      <w:pPr>
        <w:jc w:val="center"/>
      </w:pPr>
    </w:p>
    <w:p w:rsidR="00BC2FA5" w:rsidRDefault="00BC2FA5" w:rsidP="00BC2FA5">
      <w:pPr>
        <w:jc w:val="center"/>
      </w:pPr>
    </w:p>
    <w:p w:rsidR="00BC2FA5" w:rsidRDefault="00BC2FA5" w:rsidP="00BC2FA5">
      <w:pPr>
        <w:jc w:val="center"/>
      </w:pPr>
    </w:p>
    <w:p w:rsidR="00BC2FA5" w:rsidRPr="00BC2FA5" w:rsidRDefault="00BC2FA5" w:rsidP="00BC2FA5">
      <w:pPr>
        <w:jc w:val="center"/>
        <w:rPr>
          <w:b/>
        </w:rPr>
      </w:pPr>
    </w:p>
    <w:p w:rsidR="00BC2FA5" w:rsidRPr="00BC2FA5" w:rsidRDefault="007B4413" w:rsidP="00BC2FA5">
      <w:pPr>
        <w:jc w:val="center"/>
        <w:rPr>
          <w:b/>
        </w:rPr>
      </w:pPr>
      <w:r w:rsidRPr="00BC2FA5">
        <w:rPr>
          <w:b/>
        </w:rPr>
        <w:t>Sweatshops</w:t>
      </w:r>
    </w:p>
    <w:p w:rsidR="00BC2FA5" w:rsidRDefault="00BC2FA5" w:rsidP="00BC2FA5">
      <w:pPr>
        <w:jc w:val="center"/>
      </w:pPr>
    </w:p>
    <w:p w:rsidR="00BC2FA5" w:rsidRDefault="00BC2FA5" w:rsidP="00BC2FA5">
      <w:pPr>
        <w:jc w:val="center"/>
      </w:pPr>
    </w:p>
    <w:p w:rsidR="00BC2FA5" w:rsidRDefault="007B4413" w:rsidP="00BC2FA5">
      <w:pPr>
        <w:jc w:val="center"/>
      </w:pPr>
      <w:r>
        <w:t>Name</w:t>
      </w:r>
    </w:p>
    <w:p w:rsidR="00BC2FA5" w:rsidRDefault="007B4413" w:rsidP="00BC2FA5">
      <w:pPr>
        <w:jc w:val="center"/>
      </w:pPr>
      <w:r>
        <w:t>Affiliation</w:t>
      </w:r>
    </w:p>
    <w:p w:rsidR="00BC2FA5" w:rsidRDefault="007B4413" w:rsidP="00BC2FA5">
      <w:pPr>
        <w:jc w:val="center"/>
      </w:pPr>
      <w:r>
        <w:t>Date</w:t>
      </w:r>
    </w:p>
    <w:p w:rsidR="00BC2FA5" w:rsidRDefault="00BC2FA5" w:rsidP="00BC2FA5">
      <w:pPr>
        <w:jc w:val="center"/>
      </w:pPr>
    </w:p>
    <w:p w:rsidR="00BC2FA5" w:rsidRDefault="00BC2FA5" w:rsidP="00BC2FA5">
      <w:pPr>
        <w:jc w:val="center"/>
      </w:pPr>
    </w:p>
    <w:p w:rsidR="00BC2FA5" w:rsidRDefault="00BC2FA5" w:rsidP="00BC2FA5">
      <w:pPr>
        <w:jc w:val="center"/>
      </w:pPr>
    </w:p>
    <w:p w:rsidR="00BC2FA5" w:rsidRDefault="00BC2FA5" w:rsidP="00BC2FA5">
      <w:pPr>
        <w:jc w:val="center"/>
      </w:pPr>
    </w:p>
    <w:p w:rsidR="00BC2FA5" w:rsidRDefault="00BC2FA5" w:rsidP="00BC2FA5">
      <w:pPr>
        <w:jc w:val="center"/>
      </w:pPr>
    </w:p>
    <w:p w:rsidR="00BC2FA5" w:rsidRDefault="00BC2FA5" w:rsidP="00BC2FA5">
      <w:pPr>
        <w:jc w:val="center"/>
      </w:pPr>
    </w:p>
    <w:p w:rsidR="00BC2FA5" w:rsidRDefault="00BC2FA5" w:rsidP="00BC2FA5">
      <w:pPr>
        <w:jc w:val="center"/>
      </w:pPr>
    </w:p>
    <w:p w:rsidR="00BC2FA5" w:rsidRDefault="00BC2FA5" w:rsidP="00BC2FA5"/>
    <w:p w:rsidR="00BC2FA5" w:rsidRDefault="007B4413" w:rsidP="00BC2FA5">
      <w:pPr>
        <w:jc w:val="center"/>
        <w:rPr>
          <w:b/>
        </w:rPr>
      </w:pPr>
      <w:r w:rsidRPr="00BC2FA5">
        <w:rPr>
          <w:b/>
        </w:rPr>
        <w:lastRenderedPageBreak/>
        <w:t>Sweatshops</w:t>
      </w:r>
    </w:p>
    <w:p w:rsidR="00BC2FA5" w:rsidRPr="00A6254B" w:rsidRDefault="007B4413" w:rsidP="00BC2FA5">
      <w:pPr>
        <w:rPr>
          <w:b/>
        </w:rPr>
      </w:pPr>
      <w:r w:rsidRPr="00A6254B">
        <w:rPr>
          <w:b/>
        </w:rPr>
        <w:t xml:space="preserve">Question </w:t>
      </w:r>
      <w:r w:rsidR="00A6254B" w:rsidRPr="00A6254B">
        <w:rPr>
          <w:b/>
        </w:rPr>
        <w:t>One</w:t>
      </w:r>
    </w:p>
    <w:p w:rsidR="00BC2FA5" w:rsidRDefault="007B4413" w:rsidP="00BC2FA5">
      <w:r>
        <w:rPr>
          <w:b/>
        </w:rPr>
        <w:tab/>
      </w:r>
      <w:r w:rsidR="00224E3F">
        <w:t>Since</w:t>
      </w:r>
      <w:r>
        <w:t xml:space="preserve"> women make about 90% of sweatshop </w:t>
      </w:r>
      <w:r w:rsidR="00224E3F">
        <w:t>workers, some</w:t>
      </w:r>
      <w:r>
        <w:t xml:space="preserve"> bosses are at a free will to </w:t>
      </w:r>
      <w:r w:rsidR="00224E3F">
        <w:t>force the</w:t>
      </w:r>
      <w:r>
        <w:t xml:space="preserve"> women to take </w:t>
      </w:r>
      <w:r w:rsidR="008470D7">
        <w:t>repetitive</w:t>
      </w:r>
      <w:r>
        <w:t xml:space="preserve"> pregnancy </w:t>
      </w:r>
      <w:r w:rsidR="008470D7">
        <w:t>checks</w:t>
      </w:r>
      <w:r>
        <w:t xml:space="preserve"> and take birth </w:t>
      </w:r>
      <w:r w:rsidR="00224E3F">
        <w:t>control to</w:t>
      </w:r>
      <w:r>
        <w:t xml:space="preserve"> </w:t>
      </w:r>
      <w:r w:rsidR="008470D7">
        <w:t>evade</w:t>
      </w:r>
      <w:r>
        <w:t xml:space="preserve"> supporting </w:t>
      </w:r>
      <w:r w:rsidR="008470D7">
        <w:t>motherhood</w:t>
      </w:r>
      <w:r>
        <w:t xml:space="preserve"> leave and the provision of health benefits. They hir</w:t>
      </w:r>
      <w:r w:rsidR="00C83046">
        <w:t xml:space="preserve">e women </w:t>
      </w:r>
      <w:r w:rsidR="00224E3F">
        <w:t>because they</w:t>
      </w:r>
      <w:r w:rsidR="00C83046">
        <w:t xml:space="preserve"> improve innovation and </w:t>
      </w:r>
      <w:r>
        <w:t>productivity</w:t>
      </w:r>
      <w:r w:rsidR="00C83046">
        <w:t xml:space="preserve">. In most sweatshops, there is an effective co-existence of women in the same environment </w:t>
      </w:r>
      <w:r w:rsidR="00224E3F">
        <w:t>that accounts for</w:t>
      </w:r>
      <w:r w:rsidR="00C83046">
        <w:t xml:space="preserve"> </w:t>
      </w:r>
      <w:r w:rsidR="00224E3F">
        <w:t>more organization creativity. The majority</w:t>
      </w:r>
      <w:r w:rsidR="00C83046">
        <w:t xml:space="preserve"> of women can multi-task and also multi-</w:t>
      </w:r>
      <w:r w:rsidR="00224E3F">
        <w:t>focus. The majority</w:t>
      </w:r>
      <w:r w:rsidR="00C83046">
        <w:t xml:space="preserve"> of women frequently possess the unique ability to tie </w:t>
      </w:r>
      <w:r w:rsidR="00224E3F">
        <w:t>people together</w:t>
      </w:r>
      <w:r w:rsidR="00C83046">
        <w:t xml:space="preserve"> with proposals and </w:t>
      </w:r>
      <w:r w:rsidR="00224E3F">
        <w:t>opinions. Such</w:t>
      </w:r>
      <w:r w:rsidR="00C83046">
        <w:t xml:space="preserve"> aspects create further participation in the decision-making process.</w:t>
      </w:r>
    </w:p>
    <w:p w:rsidR="00BE4D6A" w:rsidRPr="00A6254B" w:rsidRDefault="007B4413" w:rsidP="00BC2FA5">
      <w:pPr>
        <w:rPr>
          <w:b/>
        </w:rPr>
      </w:pPr>
      <w:r w:rsidRPr="00A6254B">
        <w:rPr>
          <w:b/>
        </w:rPr>
        <w:t xml:space="preserve">Question </w:t>
      </w:r>
      <w:r w:rsidR="00A6254B" w:rsidRPr="00A6254B">
        <w:rPr>
          <w:b/>
        </w:rPr>
        <w:t>Two</w:t>
      </w:r>
    </w:p>
    <w:p w:rsidR="00A6254B" w:rsidRDefault="007B4413" w:rsidP="00BC2FA5">
      <w:r>
        <w:tab/>
        <w:t xml:space="preserve">My favorite clothing line is </w:t>
      </w:r>
      <w:r w:rsidR="00224E3F">
        <w:t>Gucci. Th</w:t>
      </w:r>
      <w:r>
        <w:t xml:space="preserve">is primarily means that I promote a particular </w:t>
      </w:r>
      <w:r w:rsidR="00224E3F">
        <w:t>image. Gucci</w:t>
      </w:r>
      <w:r>
        <w:t xml:space="preserve"> is one of the most common </w:t>
      </w:r>
      <w:r w:rsidR="00224E3F">
        <w:t>brands. Such</w:t>
      </w:r>
      <w:r>
        <w:t xml:space="preserve"> </w:t>
      </w:r>
      <w:r w:rsidR="00224E3F">
        <w:t>clothes are</w:t>
      </w:r>
      <w:r>
        <w:t xml:space="preserve"> made in Italy</w:t>
      </w:r>
      <w:r w:rsidR="00224E3F">
        <w:t>.</w:t>
      </w:r>
    </w:p>
    <w:p w:rsidR="00A6254B" w:rsidRDefault="007B4413" w:rsidP="00BC2FA5">
      <w:pPr>
        <w:rPr>
          <w:b/>
        </w:rPr>
      </w:pPr>
      <w:r w:rsidRPr="00A6254B">
        <w:rPr>
          <w:b/>
        </w:rPr>
        <w:t>Question Three</w:t>
      </w:r>
    </w:p>
    <w:p w:rsidR="00A6254B" w:rsidRPr="008D3951" w:rsidRDefault="007B4413" w:rsidP="00BC2FA5">
      <w:r>
        <w:rPr>
          <w:b/>
        </w:rPr>
        <w:tab/>
      </w:r>
      <w:r>
        <w:t xml:space="preserve">The textile industry is among the largest economic market in the universe generating over $400 billion and employing over 20 million people </w:t>
      </w:r>
      <w:r w:rsidR="00224E3F">
        <w:t>worldwide. Since</w:t>
      </w:r>
      <w:r>
        <w:t xml:space="preserve"> such an industry is important to most </w:t>
      </w:r>
      <w:r w:rsidR="00224E3F">
        <w:t>nations</w:t>
      </w:r>
      <w:r>
        <w:t xml:space="preserve"> .workers, abide by high obligat</w:t>
      </w:r>
      <w:r w:rsidR="00FD60FD">
        <w:t xml:space="preserve">ions regardless of their sake to keep a job that provides for their </w:t>
      </w:r>
      <w:r w:rsidR="00224E3F">
        <w:t>families. Some</w:t>
      </w:r>
      <w:r w:rsidR="00FD60FD">
        <w:t xml:space="preserve"> workers complain about long working </w:t>
      </w:r>
      <w:r w:rsidR="00224E3F">
        <w:t>hours</w:t>
      </w:r>
      <w:r w:rsidR="00FD60FD">
        <w:t xml:space="preserve"> and poverty pay, which significantly risks the health of the employees and their safety. in most factories, there are </w:t>
      </w:r>
      <w:r w:rsidR="00224E3F">
        <w:t>challenges</w:t>
      </w:r>
      <w:r w:rsidR="00FD60FD">
        <w:t xml:space="preserve"> of lack of </w:t>
      </w:r>
      <w:r w:rsidR="00224E3F">
        <w:t>ventilation, restricted</w:t>
      </w:r>
      <w:r w:rsidR="00FD60FD">
        <w:t xml:space="preserve"> access to bathrooms, and no access to drinking </w:t>
      </w:r>
      <w:r w:rsidR="00224E3F">
        <w:t>water. Some</w:t>
      </w:r>
      <w:r w:rsidR="00FD60FD">
        <w:t xml:space="preserve"> </w:t>
      </w:r>
      <w:r w:rsidR="00FD60FD">
        <w:lastRenderedPageBreak/>
        <w:t>complaint about long working hours of about 14 hours daily and forced overtime, leading to undiagnosed injuries</w:t>
      </w:r>
      <w:r w:rsidR="004C179C">
        <w:t xml:space="preserve">. In some cases, employees cannot keep up with production because of </w:t>
      </w:r>
      <w:r w:rsidR="00224E3F">
        <w:t>pain. Most</w:t>
      </w:r>
      <w:r w:rsidR="004C179C">
        <w:t xml:space="preserve"> of their factories lack emergency exits resulting in death when there is an </w:t>
      </w:r>
      <w:r w:rsidR="00224E3F">
        <w:t>occurrence</w:t>
      </w:r>
      <w:r w:rsidR="004C179C">
        <w:t xml:space="preserve"> of </w:t>
      </w:r>
      <w:r w:rsidR="00224E3F">
        <w:t>fire. A</w:t>
      </w:r>
      <w:r w:rsidR="00592438">
        <w:t xml:space="preserve"> critical concern is about health and </w:t>
      </w:r>
      <w:r w:rsidR="00224E3F">
        <w:t>safety. Workers</w:t>
      </w:r>
      <w:r w:rsidR="00592438">
        <w:t xml:space="preserve"> experiencing </w:t>
      </w:r>
      <w:r w:rsidR="00224E3F">
        <w:t>exhaustion, noise, heat</w:t>
      </w:r>
      <w:r w:rsidR="00592438">
        <w:t xml:space="preserve">, and </w:t>
      </w:r>
      <w:r w:rsidR="00224E3F">
        <w:t>chemical reduces</w:t>
      </w:r>
      <w:r w:rsidR="00592438">
        <w:t xml:space="preserve"> their life span. Workers are not allowed to utilize the toilets or to drink clean </w:t>
      </w:r>
      <w:r w:rsidR="00224E3F">
        <w:t>water. Although I have a negative view about buying and wearing these clothes, there is a need to create a sound working environment that will effectively motivate and engage workers.</w:t>
      </w:r>
    </w:p>
    <w:p w:rsidR="00BE4D6A" w:rsidRPr="00BC2FA5" w:rsidRDefault="007B4413" w:rsidP="00BC2FA5">
      <w:r>
        <w:t xml:space="preserve"> </w:t>
      </w:r>
    </w:p>
    <w:p w:rsidR="00BC2FA5" w:rsidRDefault="00BC2FA5" w:rsidP="00BC2FA5">
      <w:pPr>
        <w:jc w:val="center"/>
      </w:pPr>
    </w:p>
    <w:sectPr w:rsidR="00BC2FA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B4413" w:rsidRDefault="007B4413">
      <w:pPr>
        <w:spacing w:after="0" w:line="240" w:lineRule="auto"/>
      </w:pPr>
      <w:r>
        <w:separator/>
      </w:r>
    </w:p>
  </w:endnote>
  <w:endnote w:type="continuationSeparator" w:id="0">
    <w:p w:rsidR="007B4413" w:rsidRDefault="007B4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B4413" w:rsidRDefault="007B4413">
      <w:pPr>
        <w:spacing w:after="0" w:line="240" w:lineRule="auto"/>
      </w:pPr>
      <w:r>
        <w:separator/>
      </w:r>
    </w:p>
  </w:footnote>
  <w:footnote w:type="continuationSeparator" w:id="0">
    <w:p w:rsidR="007B4413" w:rsidRDefault="007B4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6353167"/>
      <w:docPartObj>
        <w:docPartGallery w:val="Page Numbers (Top of Page)"/>
        <w:docPartUnique/>
      </w:docPartObj>
    </w:sdtPr>
    <w:sdtEndPr>
      <w:rPr>
        <w:noProof/>
      </w:rPr>
    </w:sdtEndPr>
    <w:sdtContent>
      <w:p w:rsidR="00BC2FA5" w:rsidRDefault="007B441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70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C2FA5" w:rsidRDefault="00BC2F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FA5"/>
    <w:rsid w:val="001C4CD1"/>
    <w:rsid w:val="00224E3F"/>
    <w:rsid w:val="002853EC"/>
    <w:rsid w:val="003E5CCD"/>
    <w:rsid w:val="004C179C"/>
    <w:rsid w:val="00592438"/>
    <w:rsid w:val="007A3E1E"/>
    <w:rsid w:val="007B4413"/>
    <w:rsid w:val="008470D7"/>
    <w:rsid w:val="008D3951"/>
    <w:rsid w:val="008E2C11"/>
    <w:rsid w:val="009C3B55"/>
    <w:rsid w:val="00A6254B"/>
    <w:rsid w:val="00B00F3D"/>
    <w:rsid w:val="00BC2FA5"/>
    <w:rsid w:val="00BE4D6A"/>
    <w:rsid w:val="00C83046"/>
    <w:rsid w:val="00CA212C"/>
    <w:rsid w:val="00D93999"/>
    <w:rsid w:val="00FD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8E5B3-E214-430F-B60D-3801C221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FA5"/>
  </w:style>
  <w:style w:type="paragraph" w:styleId="Footer">
    <w:name w:val="footer"/>
    <w:basedOn w:val="Normal"/>
    <w:link w:val="FooterChar"/>
    <w:uiPriority w:val="99"/>
    <w:unhideWhenUsed/>
    <w:rsid w:val="00BC2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SATELITE</dc:creator>
  <cp:lastModifiedBy>254716226303</cp:lastModifiedBy>
  <cp:revision>2</cp:revision>
  <dcterms:created xsi:type="dcterms:W3CDTF">2020-12-17T22:09:00Z</dcterms:created>
  <dcterms:modified xsi:type="dcterms:W3CDTF">2020-12-17T22:09:00Z</dcterms:modified>
</cp:coreProperties>
</file>