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278" w:rsidRDefault="00670278" w:rsidP="00670278">
      <w:pPr>
        <w:pStyle w:val="NormalWeb"/>
        <w:spacing w:before="0" w:beforeAutospacing="0" w:after="0" w:afterAutospacing="0" w:line="480" w:lineRule="auto"/>
      </w:pPr>
      <w:r>
        <w:t>Student’s Name</w:t>
      </w:r>
    </w:p>
    <w:p w:rsidR="00670278" w:rsidRDefault="00670278" w:rsidP="00670278">
      <w:pPr>
        <w:pStyle w:val="NormalWeb"/>
        <w:spacing w:before="0" w:beforeAutospacing="0" w:after="0" w:afterAutospacing="0" w:line="480" w:lineRule="auto"/>
      </w:pPr>
      <w:r>
        <w:t>Instructor’s Name</w:t>
      </w:r>
      <w:r>
        <w:br/>
        <w:t>Course</w:t>
      </w:r>
    </w:p>
    <w:p w:rsidR="00670278" w:rsidRPr="00670278" w:rsidRDefault="00670278" w:rsidP="00670278">
      <w:pPr>
        <w:pStyle w:val="NormalWeb"/>
        <w:spacing w:before="0" w:beforeAutospacing="0" w:after="0" w:afterAutospacing="0" w:line="480" w:lineRule="auto"/>
        <w:rPr>
          <w:b/>
        </w:rPr>
      </w:pPr>
      <w:r>
        <w:t>Date</w:t>
      </w:r>
    </w:p>
    <w:p w:rsidR="00670278" w:rsidRPr="00670278" w:rsidRDefault="00670278" w:rsidP="00670278">
      <w:pPr>
        <w:pStyle w:val="NormalWeb"/>
        <w:spacing w:before="0" w:beforeAutospacing="0" w:after="0" w:afterAutospacing="0" w:line="480" w:lineRule="auto"/>
        <w:jc w:val="center"/>
        <w:rPr>
          <w:b/>
          <w:color w:val="0E101A"/>
        </w:rPr>
      </w:pPr>
      <w:r w:rsidRPr="00670278">
        <w:rPr>
          <w:b/>
          <w:color w:val="0E101A"/>
        </w:rPr>
        <w:t>Tesla cars are the best cars ever</w:t>
      </w:r>
    </w:p>
    <w:p w:rsidR="00670278" w:rsidRDefault="00670278" w:rsidP="00670278">
      <w:pPr>
        <w:pStyle w:val="NormalWeb"/>
        <w:spacing w:before="0" w:beforeAutospacing="0" w:after="0" w:afterAutospacing="0" w:line="480" w:lineRule="auto"/>
        <w:rPr>
          <w:color w:val="0E101A"/>
        </w:rPr>
      </w:pPr>
      <w:r>
        <w:rPr>
          <w:color w:val="0E101A"/>
        </w:rPr>
        <w:tab/>
      </w:r>
      <w:r>
        <w:rPr>
          <w:color w:val="0E101A"/>
        </w:rPr>
        <w:t>Palo Alto, California, is the home to the legendary Tesla Electric Car Company. Tesla has been recognized as one of the largest manufacturers for electric cars, solar panels and fixing equipment and energy batteries. The text in (Mangram, 290) highlights that the car has been renowned in many parts of the world because it is high-end and highly functional. Tesla Motors was created from the initial parent company in 2003, although it became fully operational in 2004. As stated in the wording in (Chen, Yurong, and Yannick, 54), most of the customers who have relied on the firm have loved the speed and remote control features. Tesla Roadster was the initial model of what was regarded as an affordable electric motor vehicle by Eberhard, the company’s Chief Executive Officer. The Roadster was the first and only existing generation of Tesla motor vehicles, although the design was not materialized as expected. Later, the company was able to venture into the market after releasing an Initial Public Offering (IPO) in 2010. As dictated by the subject matter (Thomas and Elicia Maine, 667), it was the first company that had issued an IPO since the Ford Motor Company conducted one in 1959. This essay will evaluate the reasons why Tesla cars are the best cars ever.</w:t>
      </w:r>
    </w:p>
    <w:p w:rsidR="00670278" w:rsidRDefault="00670278" w:rsidP="00670278">
      <w:pPr>
        <w:pStyle w:val="NormalWeb"/>
        <w:spacing w:before="0" w:beforeAutospacing="0" w:after="0" w:afterAutospacing="0" w:line="480" w:lineRule="auto"/>
        <w:rPr>
          <w:color w:val="0E101A"/>
        </w:rPr>
      </w:pPr>
      <w:r>
        <w:rPr>
          <w:color w:val="0E101A"/>
        </w:rPr>
        <w:t xml:space="preserve">           Ludicrous Plus mode and autopilot are some of the reasons why Tesla is one of the best cars ever. The automotive autopilot allows the cars to drive themselves to any destination where the owner wants to go. Moreover, Tesla, as dictated by the text in (Mangram, 292) is greatly enabled to make turns as long as the commands are set. The car, just like any other brand, can show signals while on the road, although Tesla’s is virtual. The </w:t>
      </w:r>
      <w:r>
        <w:rPr>
          <w:color w:val="0E101A"/>
        </w:rPr>
        <w:lastRenderedPageBreak/>
        <w:t>phrasings in (Thomas and Elicia Maine, 669) ascertained that the driver was allowed to press a button that would give the car the ability to switch into the ludicrous mode. The feature gave the car the go-ahead to switch from a stationary or slightly mobile state into a speedy state depending on the lane used. The car would be able to move since the autopilot will sense the changes.</w:t>
      </w:r>
    </w:p>
    <w:p w:rsidR="00670278" w:rsidRDefault="00670278" w:rsidP="00670278">
      <w:pPr>
        <w:pStyle w:val="NormalWeb"/>
        <w:spacing w:before="0" w:beforeAutospacing="0" w:after="0" w:afterAutospacing="0" w:line="480" w:lineRule="auto"/>
        <w:rPr>
          <w:color w:val="0E101A"/>
        </w:rPr>
      </w:pPr>
      <w:r>
        <w:rPr>
          <w:color w:val="0E101A"/>
        </w:rPr>
        <w:t>           Web browsers are also reasons why Tesla is one of the best cars ever. The phrasings in (Chen, Yurong, and Yannick, 56) indicated that each car allows the driver to access the internet while in the car. Therefore, drivers can easily check for directions towards the destination where they intend to be through Google Map. The inbuilt web browsers in all Tesla cars do not give the drivers any access to watch videos or have live feeds. This is a countermeasure that the company had developed intending to ensure that safety is promoted. </w:t>
      </w:r>
    </w:p>
    <w:p w:rsidR="00670278" w:rsidRDefault="00670278" w:rsidP="00670278">
      <w:pPr>
        <w:pStyle w:val="NormalWeb"/>
        <w:spacing w:before="0" w:beforeAutospacing="0" w:after="0" w:afterAutospacing="0" w:line="480" w:lineRule="auto"/>
        <w:rPr>
          <w:color w:val="0E101A"/>
        </w:rPr>
      </w:pPr>
      <w:r>
        <w:rPr>
          <w:color w:val="0E101A"/>
        </w:rPr>
        <w:t>           Auto-raising suspension is another reason why Tesla is one of the best cars ever. The subject matter on (Mangram, 295) purported that Tesla cars can adjust their height depending on the roads that they drive on. The drivers can ensure that the feature is placed either manually or virtually. The car height can be lowered while driving on the highway and increased as drivers exit the highways. However, some Tesla models have been improved to ensure that they record the previously chosen functions when drivers drove past a specific location. This has been advantageous for many drivers since Tesla cars can adapt quickly to new functions. </w:t>
      </w:r>
    </w:p>
    <w:p w:rsidR="00670278" w:rsidRDefault="00670278" w:rsidP="00670278">
      <w:pPr>
        <w:pStyle w:val="NormalWeb"/>
        <w:spacing w:before="0" w:beforeAutospacing="0" w:after="0" w:afterAutospacing="0" w:line="480" w:lineRule="auto"/>
        <w:rPr>
          <w:color w:val="0E101A"/>
        </w:rPr>
      </w:pPr>
      <w:r>
        <w:rPr>
          <w:rStyle w:val="Strong"/>
          <w:color w:val="0E101A"/>
        </w:rPr>
        <w:t>Conclusion</w:t>
      </w:r>
    </w:p>
    <w:p w:rsidR="00670278" w:rsidRDefault="00670278" w:rsidP="00670278">
      <w:pPr>
        <w:pStyle w:val="NormalWeb"/>
        <w:spacing w:before="0" w:beforeAutospacing="0" w:after="0" w:afterAutospacing="0" w:line="480" w:lineRule="auto"/>
        <w:rPr>
          <w:color w:val="0E101A"/>
        </w:rPr>
      </w:pPr>
      <w:r>
        <w:rPr>
          <w:color w:val="0E101A"/>
        </w:rPr>
        <w:t>           Eberhard was called to resign as the CEO of Tesla Motors in 2008, although he had actualized the main objectives of Tesla Motors. The company has since specialized in manufacturing quality cars whose features are extraordinary compared to other car brands. The ludicrous plus modes are mainly focused on bettering the drivetrain within Tesla motor vehicles. The cars equally have inbuilt web browsers, autopilot and auto-raising suspension. </w:t>
      </w:r>
    </w:p>
    <w:p w:rsidR="00230B1E" w:rsidRPr="00230B1E" w:rsidRDefault="00230B1E" w:rsidP="00670278">
      <w:pPr>
        <w:spacing w:line="480" w:lineRule="auto"/>
        <w:rPr>
          <w:rFonts w:ascii="Times New Roman" w:hAnsi="Times New Roman" w:cs="Times New Roman"/>
          <w:sz w:val="24"/>
          <w:szCs w:val="24"/>
        </w:rPr>
      </w:pPr>
    </w:p>
    <w:p w:rsidR="00670278" w:rsidRDefault="00670278" w:rsidP="00670278">
      <w:pPr>
        <w:spacing w:line="480" w:lineRule="auto"/>
        <w:ind w:left="720" w:hanging="720"/>
        <w:rPr>
          <w:rFonts w:ascii="Times New Roman" w:hAnsi="Times New Roman" w:cs="Times New Roman"/>
          <w:b/>
          <w:sz w:val="24"/>
          <w:szCs w:val="24"/>
        </w:rPr>
      </w:pPr>
      <w:r>
        <w:rPr>
          <w:rFonts w:ascii="Times New Roman" w:hAnsi="Times New Roman" w:cs="Times New Roman"/>
          <w:b/>
          <w:sz w:val="24"/>
          <w:szCs w:val="24"/>
        </w:rPr>
        <w:t>Works cited</w:t>
      </w:r>
    </w:p>
    <w:p w:rsidR="00230B1E" w:rsidRPr="00230B1E" w:rsidRDefault="00230B1E" w:rsidP="00670278">
      <w:pPr>
        <w:spacing w:line="480" w:lineRule="auto"/>
        <w:ind w:left="720" w:hanging="720"/>
        <w:rPr>
          <w:rFonts w:ascii="Times New Roman" w:hAnsi="Times New Roman" w:cs="Times New Roman"/>
          <w:color w:val="222222"/>
          <w:sz w:val="24"/>
          <w:szCs w:val="24"/>
          <w:shd w:val="clear" w:color="auto" w:fill="FFFFFF"/>
        </w:rPr>
      </w:pPr>
      <w:r w:rsidRPr="00230B1E">
        <w:rPr>
          <w:rFonts w:ascii="Times New Roman" w:hAnsi="Times New Roman" w:cs="Times New Roman"/>
          <w:color w:val="222222"/>
          <w:sz w:val="24"/>
          <w:szCs w:val="24"/>
          <w:shd w:val="clear" w:color="auto" w:fill="FFFFFF"/>
        </w:rPr>
        <w:t>Mangram, Myles Edwin. "The globalization of Tesla Motors: a strategic marketing plan analysis." </w:t>
      </w:r>
      <w:r w:rsidRPr="00230B1E">
        <w:rPr>
          <w:rFonts w:ascii="Times New Roman" w:hAnsi="Times New Roman" w:cs="Times New Roman"/>
          <w:i/>
          <w:iCs/>
          <w:color w:val="222222"/>
          <w:sz w:val="24"/>
          <w:szCs w:val="24"/>
          <w:shd w:val="clear" w:color="auto" w:fill="FFFFFF"/>
        </w:rPr>
        <w:t>Journal of Strategic Marketing</w:t>
      </w:r>
      <w:r w:rsidRPr="00230B1E">
        <w:rPr>
          <w:rFonts w:ascii="Times New Roman" w:hAnsi="Times New Roman" w:cs="Times New Roman"/>
          <w:color w:val="222222"/>
          <w:sz w:val="24"/>
          <w:szCs w:val="24"/>
          <w:shd w:val="clear" w:color="auto" w:fill="FFFFFF"/>
        </w:rPr>
        <w:t> 20.4 (2012): 289-312.</w:t>
      </w:r>
    </w:p>
    <w:p w:rsidR="00230B1E" w:rsidRPr="00230B1E" w:rsidRDefault="00230B1E" w:rsidP="00670278">
      <w:pPr>
        <w:spacing w:line="480" w:lineRule="auto"/>
        <w:ind w:left="720" w:hanging="720"/>
        <w:rPr>
          <w:rFonts w:ascii="Times New Roman" w:hAnsi="Times New Roman" w:cs="Times New Roman"/>
          <w:color w:val="222222"/>
          <w:sz w:val="24"/>
          <w:szCs w:val="24"/>
          <w:shd w:val="clear" w:color="auto" w:fill="FFFFFF"/>
        </w:rPr>
      </w:pPr>
      <w:r w:rsidRPr="00230B1E">
        <w:rPr>
          <w:rFonts w:ascii="Times New Roman" w:hAnsi="Times New Roman" w:cs="Times New Roman"/>
          <w:color w:val="222222"/>
          <w:sz w:val="24"/>
          <w:szCs w:val="24"/>
          <w:shd w:val="clear" w:color="auto" w:fill="FFFFFF"/>
        </w:rPr>
        <w:t xml:space="preserve">Chen, Yurong, and Yannick Perez. "Business model design: lessons learned from Tesla </w:t>
      </w:r>
      <w:bookmarkStart w:id="0" w:name="_GoBack"/>
      <w:bookmarkEnd w:id="0"/>
      <w:r w:rsidRPr="00230B1E">
        <w:rPr>
          <w:rFonts w:ascii="Times New Roman" w:hAnsi="Times New Roman" w:cs="Times New Roman"/>
          <w:color w:val="222222"/>
          <w:sz w:val="24"/>
          <w:szCs w:val="24"/>
          <w:shd w:val="clear" w:color="auto" w:fill="FFFFFF"/>
        </w:rPr>
        <w:t>Motors." </w:t>
      </w:r>
      <w:r w:rsidRPr="00230B1E">
        <w:rPr>
          <w:rFonts w:ascii="Times New Roman" w:hAnsi="Times New Roman" w:cs="Times New Roman"/>
          <w:i/>
          <w:iCs/>
          <w:color w:val="222222"/>
          <w:sz w:val="24"/>
          <w:szCs w:val="24"/>
          <w:shd w:val="clear" w:color="auto" w:fill="FFFFFF"/>
        </w:rPr>
        <w:t>Towards a Sustainable Economy</w:t>
      </w:r>
      <w:r w:rsidRPr="00230B1E">
        <w:rPr>
          <w:rFonts w:ascii="Times New Roman" w:hAnsi="Times New Roman" w:cs="Times New Roman"/>
          <w:color w:val="222222"/>
          <w:sz w:val="24"/>
          <w:szCs w:val="24"/>
          <w:shd w:val="clear" w:color="auto" w:fill="FFFFFF"/>
        </w:rPr>
        <w:t>. Springer, Cham, 2018. 53-69.</w:t>
      </w:r>
    </w:p>
    <w:p w:rsidR="00230B1E" w:rsidRPr="00230B1E" w:rsidRDefault="00230B1E" w:rsidP="00670278">
      <w:pPr>
        <w:spacing w:line="480" w:lineRule="auto"/>
        <w:ind w:left="720" w:hanging="720"/>
        <w:rPr>
          <w:rFonts w:ascii="Times New Roman" w:hAnsi="Times New Roman" w:cs="Times New Roman"/>
          <w:b/>
          <w:sz w:val="24"/>
          <w:szCs w:val="24"/>
        </w:rPr>
      </w:pPr>
      <w:r w:rsidRPr="00230B1E">
        <w:rPr>
          <w:rFonts w:ascii="Times New Roman" w:hAnsi="Times New Roman" w:cs="Times New Roman"/>
          <w:color w:val="222222"/>
          <w:sz w:val="24"/>
          <w:szCs w:val="24"/>
          <w:shd w:val="clear" w:color="auto" w:fill="FFFFFF"/>
        </w:rPr>
        <w:t>Thomas, V. J., and Elicia Maine. "Market entry strategies for electric vehicle start-ups in the automotive industry–Lessons from Tesla Motors." </w:t>
      </w:r>
      <w:r w:rsidRPr="00230B1E">
        <w:rPr>
          <w:rFonts w:ascii="Times New Roman" w:hAnsi="Times New Roman" w:cs="Times New Roman"/>
          <w:i/>
          <w:iCs/>
          <w:color w:val="222222"/>
          <w:sz w:val="24"/>
          <w:szCs w:val="24"/>
          <w:shd w:val="clear" w:color="auto" w:fill="FFFFFF"/>
        </w:rPr>
        <w:t>Journal of Cleaner Production</w:t>
      </w:r>
      <w:r w:rsidRPr="00230B1E">
        <w:rPr>
          <w:rFonts w:ascii="Times New Roman" w:hAnsi="Times New Roman" w:cs="Times New Roman"/>
          <w:color w:val="222222"/>
          <w:sz w:val="24"/>
          <w:szCs w:val="24"/>
          <w:shd w:val="clear" w:color="auto" w:fill="FFFFFF"/>
        </w:rPr>
        <w:t> 235 (2019): 653-663.</w:t>
      </w:r>
    </w:p>
    <w:sectPr w:rsidR="00230B1E" w:rsidRPr="00230B1E">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530" w:rsidRDefault="00F56530" w:rsidP="00670278">
      <w:pPr>
        <w:spacing w:after="0" w:line="240" w:lineRule="auto"/>
      </w:pPr>
      <w:r>
        <w:separator/>
      </w:r>
    </w:p>
  </w:endnote>
  <w:endnote w:type="continuationSeparator" w:id="0">
    <w:p w:rsidR="00F56530" w:rsidRDefault="00F56530" w:rsidP="00670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530" w:rsidRDefault="00F56530" w:rsidP="00670278">
      <w:pPr>
        <w:spacing w:after="0" w:line="240" w:lineRule="auto"/>
      </w:pPr>
      <w:r>
        <w:separator/>
      </w:r>
    </w:p>
  </w:footnote>
  <w:footnote w:type="continuationSeparator" w:id="0">
    <w:p w:rsidR="00F56530" w:rsidRDefault="00F56530" w:rsidP="0067027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278" w:rsidRDefault="00670278">
    <w:pPr>
      <w:pStyle w:val="Header"/>
    </w:pPr>
    <w:r>
      <w:t xml:space="preserve">                                                                                                                                                               SURNAME 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296B"/>
    <w:rsid w:val="00116783"/>
    <w:rsid w:val="0014306C"/>
    <w:rsid w:val="00230B1E"/>
    <w:rsid w:val="002514DD"/>
    <w:rsid w:val="002C1CC7"/>
    <w:rsid w:val="003A7C11"/>
    <w:rsid w:val="003D36E6"/>
    <w:rsid w:val="0041296B"/>
    <w:rsid w:val="006110EF"/>
    <w:rsid w:val="00633A0D"/>
    <w:rsid w:val="00670278"/>
    <w:rsid w:val="00875D3A"/>
    <w:rsid w:val="00A27F4A"/>
    <w:rsid w:val="00BA03CE"/>
    <w:rsid w:val="00CA5EEA"/>
    <w:rsid w:val="00E94924"/>
    <w:rsid w:val="00F565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0278"/>
    <w:rPr>
      <w:b/>
      <w:bCs/>
    </w:rPr>
  </w:style>
  <w:style w:type="paragraph" w:styleId="Header">
    <w:name w:val="header"/>
    <w:basedOn w:val="Normal"/>
    <w:link w:val="HeaderChar"/>
    <w:uiPriority w:val="99"/>
    <w:unhideWhenUsed/>
    <w:rsid w:val="00670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278"/>
  </w:style>
  <w:style w:type="paragraph" w:styleId="Footer">
    <w:name w:val="footer"/>
    <w:basedOn w:val="Normal"/>
    <w:link w:val="FooterChar"/>
    <w:uiPriority w:val="99"/>
    <w:unhideWhenUsed/>
    <w:rsid w:val="00670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2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0278"/>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70278"/>
    <w:rPr>
      <w:b/>
      <w:bCs/>
    </w:rPr>
  </w:style>
  <w:style w:type="paragraph" w:styleId="Header">
    <w:name w:val="header"/>
    <w:basedOn w:val="Normal"/>
    <w:link w:val="HeaderChar"/>
    <w:uiPriority w:val="99"/>
    <w:unhideWhenUsed/>
    <w:rsid w:val="00670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70278"/>
  </w:style>
  <w:style w:type="paragraph" w:styleId="Footer">
    <w:name w:val="footer"/>
    <w:basedOn w:val="Normal"/>
    <w:link w:val="FooterChar"/>
    <w:uiPriority w:val="99"/>
    <w:unhideWhenUsed/>
    <w:rsid w:val="00670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6702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47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987EDE-C2BD-4C59-BE63-4D46CE102D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176</TotalTime>
  <Pages>3</Pages>
  <Words>651</Words>
  <Characters>3711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4354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2021-05-06T06:06:00Z</dcterms:created>
  <dcterms:modified xsi:type="dcterms:W3CDTF">2021-05-06T09:06:00Z</dcterms:modified>
</cp:coreProperties>
</file>