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D707C" w:rsidRPr="00DB7C88" w:rsidRDefault="008D707C" w:rsidP="00DB7C88">
      <w:pPr>
        <w:spacing w:line="480" w:lineRule="auto"/>
        <w:jc w:val="both"/>
        <w:rPr>
          <w:rFonts w:ascii="Times New Roman" w:hAnsi="Times New Roman" w:cs="Times New Roman"/>
          <w:color w:val="000000" w:themeColor="text1"/>
          <w:sz w:val="24"/>
          <w:szCs w:val="24"/>
        </w:rPr>
      </w:pPr>
    </w:p>
    <w:p w:rsidR="008D707C" w:rsidRPr="00DB7C88" w:rsidRDefault="008D707C" w:rsidP="00DB7C88">
      <w:pPr>
        <w:spacing w:line="480" w:lineRule="auto"/>
        <w:jc w:val="both"/>
        <w:rPr>
          <w:rFonts w:ascii="Times New Roman" w:hAnsi="Times New Roman" w:cs="Times New Roman"/>
          <w:color w:val="000000" w:themeColor="text1"/>
          <w:sz w:val="24"/>
          <w:szCs w:val="24"/>
        </w:rPr>
      </w:pPr>
    </w:p>
    <w:p w:rsidR="008D707C" w:rsidRPr="00DB7C88" w:rsidRDefault="008D707C" w:rsidP="00DB7C88">
      <w:pPr>
        <w:spacing w:line="480" w:lineRule="auto"/>
        <w:jc w:val="both"/>
        <w:rPr>
          <w:rFonts w:ascii="Times New Roman" w:hAnsi="Times New Roman" w:cs="Times New Roman"/>
          <w:color w:val="000000" w:themeColor="text1"/>
          <w:sz w:val="24"/>
          <w:szCs w:val="24"/>
        </w:rPr>
      </w:pPr>
    </w:p>
    <w:p w:rsidR="008D707C" w:rsidRPr="00DB7C88" w:rsidRDefault="008D707C" w:rsidP="00DB7C88">
      <w:pPr>
        <w:spacing w:line="480" w:lineRule="auto"/>
        <w:jc w:val="both"/>
        <w:rPr>
          <w:rFonts w:ascii="Times New Roman" w:hAnsi="Times New Roman" w:cs="Times New Roman"/>
          <w:color w:val="000000" w:themeColor="text1"/>
          <w:sz w:val="24"/>
          <w:szCs w:val="24"/>
        </w:rPr>
      </w:pPr>
    </w:p>
    <w:p w:rsidR="008D707C" w:rsidRPr="00DB7C88" w:rsidRDefault="008D707C" w:rsidP="00DB7C88">
      <w:pPr>
        <w:spacing w:line="480" w:lineRule="auto"/>
        <w:jc w:val="both"/>
        <w:rPr>
          <w:rFonts w:ascii="Times New Roman" w:hAnsi="Times New Roman" w:cs="Times New Roman"/>
          <w:color w:val="000000" w:themeColor="text1"/>
          <w:sz w:val="24"/>
          <w:szCs w:val="24"/>
        </w:rPr>
      </w:pPr>
    </w:p>
    <w:p w:rsidR="008D707C" w:rsidRPr="00DB7C88" w:rsidRDefault="008D707C" w:rsidP="00DB7C88">
      <w:pPr>
        <w:spacing w:line="480" w:lineRule="auto"/>
        <w:jc w:val="both"/>
        <w:rPr>
          <w:rFonts w:ascii="Times New Roman" w:hAnsi="Times New Roman" w:cs="Times New Roman"/>
          <w:color w:val="000000" w:themeColor="text1"/>
          <w:sz w:val="24"/>
          <w:szCs w:val="24"/>
        </w:rPr>
      </w:pPr>
    </w:p>
    <w:p w:rsidR="008D707C" w:rsidRPr="00DB7C88" w:rsidRDefault="008D707C" w:rsidP="00DB7C88">
      <w:pPr>
        <w:spacing w:line="480" w:lineRule="auto"/>
        <w:jc w:val="both"/>
        <w:rPr>
          <w:rFonts w:ascii="Times New Roman" w:hAnsi="Times New Roman" w:cs="Times New Roman"/>
          <w:color w:val="000000" w:themeColor="text1"/>
          <w:sz w:val="24"/>
          <w:szCs w:val="24"/>
        </w:rPr>
      </w:pPr>
    </w:p>
    <w:p w:rsidR="008D707C" w:rsidRPr="00DB7C88" w:rsidRDefault="008D707C" w:rsidP="00DB7C88">
      <w:pPr>
        <w:spacing w:line="480" w:lineRule="auto"/>
        <w:jc w:val="both"/>
        <w:rPr>
          <w:rFonts w:ascii="Times New Roman" w:hAnsi="Times New Roman" w:cs="Times New Roman"/>
          <w:color w:val="000000" w:themeColor="text1"/>
          <w:sz w:val="24"/>
          <w:szCs w:val="24"/>
        </w:rPr>
      </w:pPr>
    </w:p>
    <w:p w:rsidR="008D707C" w:rsidRPr="00DB7C88" w:rsidRDefault="003164C9" w:rsidP="00DB7C88">
      <w:pPr>
        <w:spacing w:line="480" w:lineRule="auto"/>
        <w:jc w:val="center"/>
        <w:rPr>
          <w:rFonts w:ascii="Times New Roman" w:hAnsi="Times New Roman" w:cs="Times New Roman"/>
          <w:color w:val="000000" w:themeColor="text1"/>
          <w:sz w:val="24"/>
          <w:szCs w:val="24"/>
        </w:rPr>
      </w:pPr>
      <w:r w:rsidRPr="00DB7C88">
        <w:rPr>
          <w:rFonts w:ascii="Times New Roman" w:hAnsi="Times New Roman" w:cs="Times New Roman"/>
          <w:color w:val="000000" w:themeColor="text1"/>
          <w:sz w:val="24"/>
          <w:szCs w:val="24"/>
        </w:rPr>
        <w:t>Relationship between religion and Science</w:t>
      </w:r>
    </w:p>
    <w:p w:rsidR="008D707C" w:rsidRPr="00DB7C88" w:rsidRDefault="003164C9" w:rsidP="00DB7C88">
      <w:pPr>
        <w:spacing w:line="480" w:lineRule="auto"/>
        <w:jc w:val="center"/>
        <w:rPr>
          <w:rFonts w:ascii="Times New Roman" w:hAnsi="Times New Roman" w:cs="Times New Roman"/>
          <w:color w:val="000000" w:themeColor="text1"/>
          <w:sz w:val="24"/>
          <w:szCs w:val="24"/>
        </w:rPr>
      </w:pPr>
      <w:r w:rsidRPr="00DB7C88">
        <w:rPr>
          <w:rFonts w:ascii="Times New Roman" w:hAnsi="Times New Roman" w:cs="Times New Roman"/>
          <w:color w:val="000000" w:themeColor="text1"/>
          <w:sz w:val="24"/>
          <w:szCs w:val="24"/>
        </w:rPr>
        <w:t>Student’s name</w:t>
      </w:r>
    </w:p>
    <w:p w:rsidR="008D707C" w:rsidRPr="00DB7C88" w:rsidRDefault="003164C9" w:rsidP="00DB7C88">
      <w:pPr>
        <w:spacing w:line="480" w:lineRule="auto"/>
        <w:jc w:val="center"/>
        <w:rPr>
          <w:rFonts w:ascii="Times New Roman" w:hAnsi="Times New Roman" w:cs="Times New Roman"/>
          <w:color w:val="000000" w:themeColor="text1"/>
          <w:sz w:val="24"/>
          <w:szCs w:val="24"/>
        </w:rPr>
      </w:pPr>
      <w:r w:rsidRPr="00DB7C88">
        <w:rPr>
          <w:rFonts w:ascii="Times New Roman" w:hAnsi="Times New Roman" w:cs="Times New Roman"/>
          <w:color w:val="000000" w:themeColor="text1"/>
          <w:sz w:val="24"/>
          <w:szCs w:val="24"/>
        </w:rPr>
        <w:t>Institutional Affiliation</w:t>
      </w:r>
    </w:p>
    <w:p w:rsidR="008D707C" w:rsidRPr="00DB7C88" w:rsidRDefault="003164C9" w:rsidP="00DB7C88">
      <w:pPr>
        <w:spacing w:line="480" w:lineRule="auto"/>
        <w:jc w:val="center"/>
        <w:rPr>
          <w:rFonts w:ascii="Times New Roman" w:hAnsi="Times New Roman" w:cs="Times New Roman"/>
          <w:color w:val="000000" w:themeColor="text1"/>
          <w:sz w:val="24"/>
          <w:szCs w:val="24"/>
        </w:rPr>
      </w:pPr>
      <w:r w:rsidRPr="00DB7C88">
        <w:rPr>
          <w:rFonts w:ascii="Times New Roman" w:hAnsi="Times New Roman" w:cs="Times New Roman"/>
          <w:color w:val="000000" w:themeColor="text1"/>
          <w:sz w:val="24"/>
          <w:szCs w:val="24"/>
        </w:rPr>
        <w:t>Date</w:t>
      </w:r>
    </w:p>
    <w:p w:rsidR="008D707C" w:rsidRPr="00DB7C88" w:rsidRDefault="008D707C" w:rsidP="00DB7C88">
      <w:pPr>
        <w:spacing w:line="480" w:lineRule="auto"/>
        <w:jc w:val="center"/>
        <w:rPr>
          <w:rFonts w:ascii="Times New Roman" w:hAnsi="Times New Roman" w:cs="Times New Roman"/>
          <w:color w:val="000000" w:themeColor="text1"/>
          <w:sz w:val="24"/>
          <w:szCs w:val="24"/>
        </w:rPr>
      </w:pPr>
    </w:p>
    <w:p w:rsidR="008D707C" w:rsidRPr="00DB7C88" w:rsidRDefault="008D707C" w:rsidP="00DB7C88">
      <w:pPr>
        <w:spacing w:line="480" w:lineRule="auto"/>
        <w:jc w:val="center"/>
        <w:rPr>
          <w:rFonts w:ascii="Times New Roman" w:hAnsi="Times New Roman" w:cs="Times New Roman"/>
          <w:color w:val="000000" w:themeColor="text1"/>
          <w:sz w:val="24"/>
          <w:szCs w:val="24"/>
        </w:rPr>
      </w:pPr>
    </w:p>
    <w:p w:rsidR="008D707C" w:rsidRPr="00DB7C88" w:rsidRDefault="008D707C" w:rsidP="00DB7C88">
      <w:pPr>
        <w:spacing w:line="480" w:lineRule="auto"/>
        <w:jc w:val="both"/>
        <w:rPr>
          <w:rFonts w:ascii="Times New Roman" w:hAnsi="Times New Roman" w:cs="Times New Roman"/>
          <w:color w:val="000000" w:themeColor="text1"/>
          <w:sz w:val="24"/>
          <w:szCs w:val="24"/>
        </w:rPr>
      </w:pPr>
    </w:p>
    <w:p w:rsidR="008D707C" w:rsidRPr="00DB7C88" w:rsidRDefault="008D707C" w:rsidP="00DB7C88">
      <w:pPr>
        <w:spacing w:line="480" w:lineRule="auto"/>
        <w:jc w:val="both"/>
        <w:rPr>
          <w:rFonts w:ascii="Times New Roman" w:hAnsi="Times New Roman" w:cs="Times New Roman"/>
          <w:color w:val="000000" w:themeColor="text1"/>
          <w:sz w:val="24"/>
          <w:szCs w:val="24"/>
        </w:rPr>
      </w:pPr>
    </w:p>
    <w:p w:rsidR="008D707C" w:rsidRPr="00DB7C88" w:rsidRDefault="008D707C" w:rsidP="00DB7C88">
      <w:pPr>
        <w:spacing w:line="480" w:lineRule="auto"/>
        <w:jc w:val="both"/>
        <w:rPr>
          <w:rFonts w:ascii="Times New Roman" w:hAnsi="Times New Roman" w:cs="Times New Roman"/>
          <w:color w:val="000000" w:themeColor="text1"/>
          <w:sz w:val="24"/>
          <w:szCs w:val="24"/>
        </w:rPr>
      </w:pPr>
    </w:p>
    <w:p w:rsidR="008D707C" w:rsidRPr="00DB7C88" w:rsidRDefault="008D707C" w:rsidP="00DB7C88">
      <w:pPr>
        <w:spacing w:line="480" w:lineRule="auto"/>
        <w:jc w:val="both"/>
        <w:rPr>
          <w:rFonts w:ascii="Times New Roman" w:hAnsi="Times New Roman" w:cs="Times New Roman"/>
          <w:color w:val="000000" w:themeColor="text1"/>
          <w:sz w:val="24"/>
          <w:szCs w:val="24"/>
        </w:rPr>
      </w:pPr>
    </w:p>
    <w:p w:rsidR="008D707C" w:rsidRPr="00DB7C88" w:rsidRDefault="008D707C" w:rsidP="00DB7C88">
      <w:pPr>
        <w:spacing w:line="480" w:lineRule="auto"/>
        <w:jc w:val="both"/>
        <w:rPr>
          <w:rFonts w:ascii="Times New Roman" w:hAnsi="Times New Roman" w:cs="Times New Roman"/>
          <w:color w:val="000000" w:themeColor="text1"/>
          <w:sz w:val="24"/>
          <w:szCs w:val="24"/>
        </w:rPr>
      </w:pPr>
    </w:p>
    <w:p w:rsidR="008D707C" w:rsidRPr="00DB7C88" w:rsidRDefault="008D707C" w:rsidP="00DB7C88">
      <w:pPr>
        <w:spacing w:line="480" w:lineRule="auto"/>
        <w:jc w:val="both"/>
        <w:rPr>
          <w:rFonts w:ascii="Times New Roman" w:hAnsi="Times New Roman" w:cs="Times New Roman"/>
          <w:color w:val="000000" w:themeColor="text1"/>
          <w:sz w:val="24"/>
          <w:szCs w:val="24"/>
        </w:rPr>
      </w:pPr>
    </w:p>
    <w:p w:rsidR="008D707C" w:rsidRPr="00DB7C88" w:rsidRDefault="008D707C" w:rsidP="00DB7C88">
      <w:pPr>
        <w:spacing w:line="480" w:lineRule="auto"/>
        <w:jc w:val="both"/>
        <w:rPr>
          <w:rFonts w:ascii="Times New Roman" w:hAnsi="Times New Roman" w:cs="Times New Roman"/>
          <w:color w:val="000000" w:themeColor="text1"/>
          <w:sz w:val="24"/>
          <w:szCs w:val="24"/>
        </w:rPr>
      </w:pPr>
    </w:p>
    <w:p w:rsidR="008D707C" w:rsidRPr="00DB7C88" w:rsidRDefault="008D707C" w:rsidP="00DB7C88">
      <w:pPr>
        <w:spacing w:line="480" w:lineRule="auto"/>
        <w:jc w:val="both"/>
        <w:rPr>
          <w:rFonts w:ascii="Times New Roman" w:hAnsi="Times New Roman" w:cs="Times New Roman"/>
          <w:color w:val="000000" w:themeColor="text1"/>
          <w:sz w:val="24"/>
          <w:szCs w:val="24"/>
        </w:rPr>
      </w:pPr>
    </w:p>
    <w:p w:rsidR="008D707C" w:rsidRPr="00DB7C88" w:rsidRDefault="003164C9" w:rsidP="00DB7C88">
      <w:pPr>
        <w:spacing w:line="480" w:lineRule="auto"/>
        <w:jc w:val="center"/>
        <w:rPr>
          <w:rFonts w:ascii="Times New Roman" w:hAnsi="Times New Roman" w:cs="Times New Roman"/>
          <w:color w:val="000000" w:themeColor="text1"/>
          <w:sz w:val="24"/>
          <w:szCs w:val="24"/>
        </w:rPr>
      </w:pPr>
      <w:r w:rsidRPr="00DB7C88">
        <w:rPr>
          <w:rFonts w:ascii="Times New Roman" w:hAnsi="Times New Roman" w:cs="Times New Roman"/>
          <w:color w:val="000000" w:themeColor="text1"/>
          <w:sz w:val="24"/>
          <w:szCs w:val="24"/>
        </w:rPr>
        <w:t>Relationship between religion and Science</w:t>
      </w:r>
    </w:p>
    <w:p w:rsidR="008D707C" w:rsidRPr="00DB7C88" w:rsidRDefault="003164C9" w:rsidP="00DB7C88">
      <w:pPr>
        <w:spacing w:line="480" w:lineRule="auto"/>
        <w:jc w:val="center"/>
        <w:rPr>
          <w:rFonts w:ascii="Times New Roman" w:hAnsi="Times New Roman" w:cs="Times New Roman"/>
          <w:color w:val="000000" w:themeColor="text1"/>
          <w:sz w:val="24"/>
          <w:szCs w:val="24"/>
        </w:rPr>
      </w:pPr>
      <w:r w:rsidRPr="00DB7C88">
        <w:rPr>
          <w:rFonts w:ascii="Times New Roman" w:hAnsi="Times New Roman" w:cs="Times New Roman"/>
          <w:color w:val="000000" w:themeColor="text1"/>
          <w:sz w:val="24"/>
          <w:szCs w:val="24"/>
        </w:rPr>
        <w:t>Introduction</w:t>
      </w:r>
    </w:p>
    <w:p w:rsidR="00D20B6D" w:rsidRPr="00DB7C88" w:rsidRDefault="003164C9" w:rsidP="00DB7C88">
      <w:pPr>
        <w:spacing w:line="480" w:lineRule="auto"/>
        <w:jc w:val="both"/>
        <w:rPr>
          <w:rFonts w:ascii="Times New Roman" w:hAnsi="Times New Roman" w:cs="Times New Roman"/>
          <w:color w:val="000000" w:themeColor="text1"/>
          <w:sz w:val="24"/>
          <w:szCs w:val="24"/>
        </w:rPr>
      </w:pPr>
      <w:r w:rsidRPr="00DB7C88">
        <w:rPr>
          <w:rFonts w:ascii="Times New Roman" w:hAnsi="Times New Roman" w:cs="Times New Roman"/>
          <w:color w:val="000000" w:themeColor="text1"/>
          <w:sz w:val="24"/>
          <w:szCs w:val="24"/>
        </w:rPr>
        <w:t>Catholi</w:t>
      </w:r>
      <w:r w:rsidR="00981879" w:rsidRPr="00DB7C88">
        <w:rPr>
          <w:rFonts w:ascii="Times New Roman" w:hAnsi="Times New Roman" w:cs="Times New Roman"/>
          <w:color w:val="000000" w:themeColor="text1"/>
          <w:sz w:val="24"/>
          <w:szCs w:val="24"/>
        </w:rPr>
        <w:t>ci</w:t>
      </w:r>
      <w:r w:rsidRPr="00DB7C88">
        <w:rPr>
          <w:rFonts w:ascii="Times New Roman" w:hAnsi="Times New Roman" w:cs="Times New Roman"/>
          <w:color w:val="000000" w:themeColor="text1"/>
          <w:sz w:val="24"/>
          <w:szCs w:val="24"/>
        </w:rPr>
        <w:t xml:space="preserve">sm's concept of creation is that God began and continued with his </w:t>
      </w:r>
      <w:r w:rsidR="00981879" w:rsidRPr="00DB7C88">
        <w:rPr>
          <w:rFonts w:ascii="Times New Roman" w:hAnsi="Times New Roman" w:cs="Times New Roman"/>
          <w:color w:val="000000" w:themeColor="text1"/>
          <w:sz w:val="24"/>
          <w:szCs w:val="24"/>
        </w:rPr>
        <w:t>evolutionary process</w:t>
      </w:r>
      <w:r w:rsidRPr="00DB7C88">
        <w:rPr>
          <w:rFonts w:ascii="Times New Roman" w:hAnsi="Times New Roman" w:cs="Times New Roman"/>
          <w:color w:val="000000" w:themeColor="text1"/>
          <w:sz w:val="24"/>
          <w:szCs w:val="24"/>
        </w:rPr>
        <w:t xml:space="preserve"> of creation. In addition to the latter, the bible further dictates that he created all humans with his knowledge and likeness: hence no production is ugly before the eye</w:t>
      </w:r>
      <w:r w:rsidRPr="00DB7C88">
        <w:rPr>
          <w:rFonts w:ascii="Times New Roman" w:hAnsi="Times New Roman" w:cs="Times New Roman"/>
          <w:color w:val="000000" w:themeColor="text1"/>
          <w:sz w:val="24"/>
          <w:szCs w:val="24"/>
        </w:rPr>
        <w:t>s of the Lord</w:t>
      </w:r>
      <w:r w:rsidR="00437C87" w:rsidRPr="00DB7C88">
        <w:rPr>
          <w:rFonts w:ascii="Times New Roman" w:hAnsi="Times New Roman" w:cs="Times New Roman"/>
          <w:color w:val="000000" w:themeColor="text1"/>
          <w:sz w:val="24"/>
          <w:szCs w:val="24"/>
        </w:rPr>
        <w:t>: “</w:t>
      </w:r>
      <w:r w:rsidR="00437C87" w:rsidRPr="00DB7C88">
        <w:rPr>
          <w:rFonts w:ascii="Times New Roman" w:hAnsi="Times New Roman" w:cs="Times New Roman"/>
          <w:color w:val="000000" w:themeColor="text1"/>
          <w:sz w:val="24"/>
          <w:szCs w:val="24"/>
          <w:shd w:val="clear" w:color="auto" w:fill="FFFFFF"/>
        </w:rPr>
        <w:t>So God created mankind in his image,</w:t>
      </w:r>
      <w:r w:rsidR="00437C87" w:rsidRPr="00DB7C88">
        <w:rPr>
          <w:rStyle w:val="indent-1-breaks"/>
          <w:rFonts w:ascii="Times New Roman" w:hAnsi="Times New Roman" w:cs="Times New Roman"/>
          <w:color w:val="000000" w:themeColor="text1"/>
          <w:sz w:val="24"/>
          <w:szCs w:val="24"/>
          <w:shd w:val="clear" w:color="auto" w:fill="FFFFFF"/>
        </w:rPr>
        <w:t xml:space="preserve">  </w:t>
      </w:r>
      <w:r w:rsidR="00437C87" w:rsidRPr="00DB7C88">
        <w:rPr>
          <w:rStyle w:val="text"/>
          <w:rFonts w:ascii="Times New Roman" w:hAnsi="Times New Roman" w:cs="Times New Roman"/>
          <w:color w:val="000000" w:themeColor="text1"/>
          <w:sz w:val="24"/>
          <w:szCs w:val="24"/>
          <w:shd w:val="clear" w:color="auto" w:fill="FFFFFF"/>
        </w:rPr>
        <w:t>in the image of God he created them;</w:t>
      </w:r>
      <w:r w:rsidR="00437C87" w:rsidRPr="00DB7C88">
        <w:rPr>
          <w:rFonts w:ascii="Times New Roman" w:hAnsi="Times New Roman" w:cs="Times New Roman"/>
          <w:color w:val="000000" w:themeColor="text1"/>
          <w:sz w:val="24"/>
          <w:szCs w:val="24"/>
          <w:shd w:val="clear" w:color="auto" w:fill="FFFFFF"/>
        </w:rPr>
        <w:t xml:space="preserve"> male and female he created them”</w:t>
      </w:r>
      <w:r w:rsidR="00D27D7C" w:rsidRPr="00DB7C88">
        <w:rPr>
          <w:rFonts w:ascii="Times New Roman" w:hAnsi="Times New Roman" w:cs="Times New Roman"/>
          <w:color w:val="000000" w:themeColor="text1"/>
          <w:sz w:val="24"/>
          <w:szCs w:val="24"/>
          <w:shd w:val="clear" w:color="auto" w:fill="FFFFFF"/>
        </w:rPr>
        <w:t xml:space="preserve">  (BERDIE &amp; NUERNBERGER, 1974)</w:t>
      </w:r>
      <w:r w:rsidR="00437C87" w:rsidRPr="00DB7C88">
        <w:rPr>
          <w:rFonts w:ascii="Times New Roman" w:hAnsi="Times New Roman" w:cs="Times New Roman"/>
          <w:color w:val="000000" w:themeColor="text1"/>
          <w:sz w:val="24"/>
          <w:szCs w:val="24"/>
          <w:shd w:val="clear" w:color="auto" w:fill="FFFFFF"/>
        </w:rPr>
        <w:t xml:space="preserve">. </w:t>
      </w:r>
      <w:r w:rsidR="00981879" w:rsidRPr="00DB7C88">
        <w:rPr>
          <w:rFonts w:ascii="Times New Roman" w:hAnsi="Times New Roman" w:cs="Times New Roman"/>
          <w:color w:val="000000" w:themeColor="text1"/>
          <w:sz w:val="24"/>
          <w:szCs w:val="24"/>
        </w:rPr>
        <w:t>On the other hand, this particular submission endeavors to achieve its objectives by providing an in-depth analysis on the type of relationship between religion and science while also focusing on the significant contours of creation in Theology.</w:t>
      </w:r>
    </w:p>
    <w:p w:rsidR="008D707C" w:rsidRPr="00DB7C88" w:rsidRDefault="003164C9" w:rsidP="00DB7C88">
      <w:pPr>
        <w:spacing w:line="480" w:lineRule="auto"/>
        <w:jc w:val="center"/>
        <w:rPr>
          <w:rFonts w:ascii="Times New Roman" w:hAnsi="Times New Roman" w:cs="Times New Roman"/>
          <w:color w:val="000000" w:themeColor="text1"/>
          <w:sz w:val="24"/>
          <w:szCs w:val="24"/>
        </w:rPr>
      </w:pPr>
      <w:r w:rsidRPr="00DB7C88">
        <w:rPr>
          <w:rFonts w:ascii="Times New Roman" w:hAnsi="Times New Roman" w:cs="Times New Roman"/>
          <w:color w:val="000000" w:themeColor="text1"/>
          <w:sz w:val="24"/>
          <w:szCs w:val="24"/>
        </w:rPr>
        <w:t>Analysis</w:t>
      </w:r>
    </w:p>
    <w:p w:rsidR="007C4CD6" w:rsidRPr="00DB7C88" w:rsidRDefault="003164C9" w:rsidP="00DB7C88">
      <w:pPr>
        <w:spacing w:line="480" w:lineRule="auto"/>
        <w:jc w:val="both"/>
        <w:rPr>
          <w:rFonts w:ascii="Times New Roman" w:hAnsi="Times New Roman" w:cs="Times New Roman"/>
          <w:color w:val="000000" w:themeColor="text1"/>
          <w:sz w:val="24"/>
          <w:szCs w:val="24"/>
        </w:rPr>
      </w:pPr>
      <w:r w:rsidRPr="00DB7C88">
        <w:rPr>
          <w:rFonts w:ascii="Times New Roman" w:hAnsi="Times New Roman" w:cs="Times New Roman"/>
          <w:color w:val="000000" w:themeColor="text1"/>
          <w:sz w:val="24"/>
          <w:szCs w:val="24"/>
        </w:rPr>
        <w:t>The relationship between religion and Science has always raised a lot of heated debate</w:t>
      </w:r>
      <w:r w:rsidRPr="00DB7C88">
        <w:rPr>
          <w:rFonts w:ascii="Times New Roman" w:hAnsi="Times New Roman" w:cs="Times New Roman"/>
          <w:color w:val="000000" w:themeColor="text1"/>
          <w:sz w:val="24"/>
          <w:szCs w:val="24"/>
        </w:rPr>
        <w:t>s. Nevertheless, the association has always been defined as one with conflict, especially when it comes to the issue of creation against evolution. The concept of nature has been explained using several theories. Science has also defined theory creation. A</w:t>
      </w:r>
      <w:r w:rsidRPr="00DB7C88">
        <w:rPr>
          <w:rFonts w:ascii="Times New Roman" w:hAnsi="Times New Roman" w:cs="Times New Roman"/>
          <w:color w:val="000000" w:themeColor="text1"/>
          <w:sz w:val="24"/>
          <w:szCs w:val="24"/>
        </w:rPr>
        <w:t xml:space="preserve">ccording to Science, mankind is a product of the fertilization of the male and female </w:t>
      </w:r>
      <w:r w:rsidR="00CC1D40" w:rsidRPr="00DB7C88">
        <w:rPr>
          <w:rFonts w:ascii="Times New Roman" w:hAnsi="Times New Roman" w:cs="Times New Roman"/>
          <w:color w:val="000000" w:themeColor="text1"/>
          <w:sz w:val="24"/>
          <w:szCs w:val="24"/>
        </w:rPr>
        <w:t xml:space="preserve">reproductive fluids. There seems to be a significant split between supporters of both ideologies. This is because there is a larger group that </w:t>
      </w:r>
      <w:r w:rsidR="00CC1D40" w:rsidRPr="00DB7C88">
        <w:rPr>
          <w:rFonts w:ascii="Times New Roman" w:hAnsi="Times New Roman" w:cs="Times New Roman"/>
          <w:color w:val="000000" w:themeColor="text1"/>
          <w:sz w:val="24"/>
          <w:szCs w:val="24"/>
        </w:rPr>
        <w:lastRenderedPageBreak/>
        <w:t>advocates for creation account just as provided for in the book of Genesis. The book of Genesis dictates that God created the whole universe in seven days</w:t>
      </w:r>
      <w:r w:rsidR="008D707C" w:rsidRPr="00DB7C88">
        <w:rPr>
          <w:rFonts w:ascii="Times New Roman" w:hAnsi="Times New Roman" w:cs="Times New Roman"/>
          <w:color w:val="000000" w:themeColor="text1"/>
          <w:sz w:val="24"/>
          <w:szCs w:val="24"/>
          <w:shd w:val="clear" w:color="auto" w:fill="FFFFFF"/>
        </w:rPr>
        <w:t xml:space="preserve"> (</w:t>
      </w:r>
      <w:r w:rsidR="008D707C" w:rsidRPr="00DB7C88">
        <w:rPr>
          <w:rFonts w:ascii="Times New Roman" w:hAnsi="Times New Roman" w:cs="Times New Roman"/>
          <w:i/>
          <w:iCs/>
          <w:color w:val="000000" w:themeColor="text1"/>
          <w:sz w:val="24"/>
          <w:szCs w:val="24"/>
          <w:shd w:val="clear" w:color="auto" w:fill="FFFFFF"/>
        </w:rPr>
        <w:t>Bible Gateway Passage: Genesis 1-2 - New International Version</w:t>
      </w:r>
      <w:r w:rsidR="008D707C" w:rsidRPr="00DB7C88">
        <w:rPr>
          <w:rFonts w:ascii="Times New Roman" w:hAnsi="Times New Roman" w:cs="Times New Roman"/>
          <w:color w:val="000000" w:themeColor="text1"/>
          <w:sz w:val="24"/>
          <w:szCs w:val="24"/>
          <w:shd w:val="clear" w:color="auto" w:fill="FFFFFF"/>
        </w:rPr>
        <w:t>, 2015)</w:t>
      </w:r>
      <w:r w:rsidR="00CC1D40" w:rsidRPr="00DB7C88">
        <w:rPr>
          <w:rFonts w:ascii="Times New Roman" w:hAnsi="Times New Roman" w:cs="Times New Roman"/>
          <w:color w:val="000000" w:themeColor="text1"/>
          <w:sz w:val="24"/>
          <w:szCs w:val="24"/>
        </w:rPr>
        <w:t xml:space="preserve">. </w:t>
      </w:r>
    </w:p>
    <w:p w:rsidR="00437C87" w:rsidRPr="00DB7C88" w:rsidRDefault="003164C9" w:rsidP="00DB7C88">
      <w:pPr>
        <w:spacing w:line="480" w:lineRule="auto"/>
        <w:jc w:val="both"/>
        <w:rPr>
          <w:rFonts w:ascii="Times New Roman" w:hAnsi="Times New Roman" w:cs="Times New Roman"/>
          <w:color w:val="000000" w:themeColor="text1"/>
          <w:sz w:val="24"/>
          <w:szCs w:val="24"/>
        </w:rPr>
      </w:pPr>
      <w:r w:rsidRPr="00DB7C88">
        <w:rPr>
          <w:rFonts w:ascii="Times New Roman" w:hAnsi="Times New Roman" w:cs="Times New Roman"/>
          <w:color w:val="000000" w:themeColor="text1"/>
          <w:sz w:val="24"/>
          <w:szCs w:val="24"/>
        </w:rPr>
        <w:t xml:space="preserve">Creationists have argued in the past that the Big bang theory is false. Nevertheless, they have held that the biblical ideology on creation should be the only narration about the story of creation. The creationists describe </w:t>
      </w:r>
      <w:r w:rsidR="00F87C35" w:rsidRPr="00DB7C88">
        <w:rPr>
          <w:rFonts w:ascii="Times New Roman" w:hAnsi="Times New Roman" w:cs="Times New Roman"/>
          <w:color w:val="000000" w:themeColor="text1"/>
          <w:sz w:val="24"/>
          <w:szCs w:val="24"/>
        </w:rPr>
        <w:t>their</w:t>
      </w:r>
      <w:r w:rsidRPr="00DB7C88">
        <w:rPr>
          <w:rFonts w:ascii="Times New Roman" w:hAnsi="Times New Roman" w:cs="Times New Roman"/>
          <w:color w:val="000000" w:themeColor="text1"/>
          <w:sz w:val="24"/>
          <w:szCs w:val="24"/>
        </w:rPr>
        <w:t xml:space="preserve"> belief in the story as cre</w:t>
      </w:r>
      <w:r w:rsidRPr="00DB7C88">
        <w:rPr>
          <w:rFonts w:ascii="Times New Roman" w:hAnsi="Times New Roman" w:cs="Times New Roman"/>
          <w:color w:val="000000" w:themeColor="text1"/>
          <w:sz w:val="24"/>
          <w:szCs w:val="24"/>
        </w:rPr>
        <w:t xml:space="preserve">ation science. Furthermore, they have since tried to push the Federal Government of the United States of America to incorporate this particular concept </w:t>
      </w:r>
      <w:r w:rsidR="00F87C35" w:rsidRPr="00DB7C88">
        <w:rPr>
          <w:rFonts w:ascii="Times New Roman" w:hAnsi="Times New Roman" w:cs="Times New Roman"/>
          <w:color w:val="000000" w:themeColor="text1"/>
          <w:sz w:val="24"/>
          <w:szCs w:val="24"/>
        </w:rPr>
        <w:t xml:space="preserve">taught as Science. Such ideologies, however, continue to raise conflicts with those of the contrary opinion. Those of a contrary opinion argue that Science is entirely different from theology. Therefore, both disciplines cannot adopt the same theories when describing </w:t>
      </w:r>
      <w:r w:rsidR="00327AD1" w:rsidRPr="00DB7C88">
        <w:rPr>
          <w:rFonts w:ascii="Times New Roman" w:hAnsi="Times New Roman" w:cs="Times New Roman"/>
          <w:color w:val="000000" w:themeColor="text1"/>
          <w:sz w:val="24"/>
          <w:szCs w:val="24"/>
        </w:rPr>
        <w:t>a phenomenon</w:t>
      </w:r>
      <w:r w:rsidR="00F87C35" w:rsidRPr="00DB7C88">
        <w:rPr>
          <w:rFonts w:ascii="Times New Roman" w:hAnsi="Times New Roman" w:cs="Times New Roman"/>
          <w:color w:val="000000" w:themeColor="text1"/>
          <w:sz w:val="24"/>
          <w:szCs w:val="24"/>
        </w:rPr>
        <w:t>.</w:t>
      </w:r>
      <w:r w:rsidR="00327AD1" w:rsidRPr="00DB7C88">
        <w:rPr>
          <w:rFonts w:ascii="Times New Roman" w:hAnsi="Times New Roman" w:cs="Times New Roman"/>
          <w:color w:val="000000" w:themeColor="text1"/>
          <w:sz w:val="24"/>
          <w:szCs w:val="24"/>
        </w:rPr>
        <w:t xml:space="preserve"> Despite several attempts to eliminate that proposal, there are states which implemented it. For example, in Arkansas, a law required for the teaching of creationism in public schools was passed. This move was considered unconstitutional and therefore resulted in a lot of heated debates across the whole nation. Unfortunately, it was rendered unconstitutional because of some view creationism as religious. Therefore, this put up some limitations towards the right to religion. One of the federal judges ruled it out as it was so unconstitutional and dictatorial to have such a law. </w:t>
      </w:r>
      <w:r w:rsidR="00123654" w:rsidRPr="00DB7C88">
        <w:rPr>
          <w:rFonts w:ascii="Times New Roman" w:hAnsi="Times New Roman" w:cs="Times New Roman"/>
          <w:color w:val="000000" w:themeColor="text1"/>
          <w:sz w:val="24"/>
          <w:szCs w:val="24"/>
        </w:rPr>
        <w:t xml:space="preserve">Similarly, in 1982 was overturned in Louisiana on the same grounds. </w:t>
      </w:r>
    </w:p>
    <w:p w:rsidR="008D707C" w:rsidRPr="00DB7C88" w:rsidRDefault="003164C9" w:rsidP="00DB7C88">
      <w:pPr>
        <w:spacing w:line="480" w:lineRule="auto"/>
        <w:jc w:val="center"/>
        <w:rPr>
          <w:rFonts w:ascii="Times New Roman" w:hAnsi="Times New Roman" w:cs="Times New Roman"/>
          <w:color w:val="000000" w:themeColor="text1"/>
          <w:sz w:val="24"/>
          <w:szCs w:val="24"/>
        </w:rPr>
      </w:pPr>
      <w:r w:rsidRPr="00DB7C88">
        <w:rPr>
          <w:rFonts w:ascii="Times New Roman" w:hAnsi="Times New Roman" w:cs="Times New Roman"/>
          <w:color w:val="000000" w:themeColor="text1"/>
          <w:sz w:val="24"/>
          <w:szCs w:val="24"/>
        </w:rPr>
        <w:t>Conclusion</w:t>
      </w:r>
    </w:p>
    <w:p w:rsidR="000076BD" w:rsidRPr="00DB7C88" w:rsidRDefault="003164C9" w:rsidP="00DB7C88">
      <w:pPr>
        <w:spacing w:line="480" w:lineRule="auto"/>
        <w:jc w:val="both"/>
        <w:rPr>
          <w:rFonts w:ascii="Times New Roman" w:hAnsi="Times New Roman" w:cs="Times New Roman"/>
          <w:color w:val="000000" w:themeColor="text1"/>
          <w:sz w:val="24"/>
          <w:szCs w:val="24"/>
        </w:rPr>
      </w:pPr>
      <w:r w:rsidRPr="00DB7C88">
        <w:rPr>
          <w:rFonts w:ascii="Times New Roman" w:hAnsi="Times New Roman" w:cs="Times New Roman"/>
          <w:color w:val="000000" w:themeColor="text1"/>
          <w:sz w:val="24"/>
          <w:szCs w:val="24"/>
        </w:rPr>
        <w:t>In conclusion, the relationship between religion and Science still raises a lot of conflict up to date. Some several ideologies and factors have to be put into consideration before de</w:t>
      </w:r>
      <w:r w:rsidRPr="00DB7C88">
        <w:rPr>
          <w:rFonts w:ascii="Times New Roman" w:hAnsi="Times New Roman" w:cs="Times New Roman"/>
          <w:color w:val="000000" w:themeColor="text1"/>
          <w:sz w:val="24"/>
          <w:szCs w:val="24"/>
        </w:rPr>
        <w:t xml:space="preserve">claring the type of relationship that needs to exist between both subjects. Creationists still argue that evolution is not a fact, and should therefore not prevail. On the other hand, Carl Segan and other </w:t>
      </w:r>
      <w:r w:rsidRPr="00DB7C88">
        <w:rPr>
          <w:rFonts w:ascii="Times New Roman" w:hAnsi="Times New Roman" w:cs="Times New Roman"/>
          <w:color w:val="000000" w:themeColor="text1"/>
          <w:sz w:val="24"/>
          <w:szCs w:val="24"/>
        </w:rPr>
        <w:lastRenderedPageBreak/>
        <w:t>scientists have stuck to their ideologies that stro</w:t>
      </w:r>
      <w:r w:rsidRPr="00DB7C88">
        <w:rPr>
          <w:rFonts w:ascii="Times New Roman" w:hAnsi="Times New Roman" w:cs="Times New Roman"/>
          <w:color w:val="000000" w:themeColor="text1"/>
          <w:sz w:val="24"/>
          <w:szCs w:val="24"/>
        </w:rPr>
        <w:t>ngly prove that evolution exists, and it has to be embraced by humankind</w:t>
      </w:r>
      <w:r w:rsidR="008D707C" w:rsidRPr="00DB7C88">
        <w:rPr>
          <w:rFonts w:ascii="Times New Roman" w:hAnsi="Times New Roman" w:cs="Times New Roman"/>
          <w:color w:val="000000" w:themeColor="text1"/>
          <w:sz w:val="24"/>
          <w:szCs w:val="24"/>
          <w:shd w:val="clear" w:color="auto" w:fill="FFFFFF"/>
        </w:rPr>
        <w:t xml:space="preserve"> (“Science Has a New Fact Advocate for Media and Other Public Discourse,” 2015)</w:t>
      </w:r>
      <w:r w:rsidRPr="00DB7C88">
        <w:rPr>
          <w:rFonts w:ascii="Times New Roman" w:hAnsi="Times New Roman" w:cs="Times New Roman"/>
          <w:color w:val="000000" w:themeColor="text1"/>
          <w:sz w:val="24"/>
          <w:szCs w:val="24"/>
        </w:rPr>
        <w:t>.</w:t>
      </w:r>
    </w:p>
    <w:p w:rsidR="00710C47" w:rsidRPr="00DB7C88" w:rsidRDefault="00710C47" w:rsidP="00DB7C88">
      <w:pPr>
        <w:spacing w:line="480" w:lineRule="auto"/>
        <w:jc w:val="both"/>
        <w:rPr>
          <w:rFonts w:ascii="Times New Roman" w:hAnsi="Times New Roman" w:cs="Times New Roman"/>
          <w:color w:val="000000" w:themeColor="text1"/>
          <w:sz w:val="24"/>
          <w:szCs w:val="24"/>
        </w:rPr>
      </w:pPr>
    </w:p>
    <w:p w:rsidR="00710C47" w:rsidRPr="00DB7C88" w:rsidRDefault="00710C47" w:rsidP="00DB7C88">
      <w:pPr>
        <w:spacing w:line="480" w:lineRule="auto"/>
        <w:jc w:val="both"/>
        <w:rPr>
          <w:rFonts w:ascii="Times New Roman" w:hAnsi="Times New Roman" w:cs="Times New Roman"/>
          <w:color w:val="000000" w:themeColor="text1"/>
          <w:sz w:val="24"/>
          <w:szCs w:val="24"/>
        </w:rPr>
      </w:pPr>
    </w:p>
    <w:p w:rsidR="00710C47" w:rsidRPr="00DB7C88" w:rsidRDefault="00710C47" w:rsidP="00DB7C88">
      <w:pPr>
        <w:spacing w:line="480" w:lineRule="auto"/>
        <w:jc w:val="both"/>
        <w:rPr>
          <w:rFonts w:ascii="Times New Roman" w:hAnsi="Times New Roman" w:cs="Times New Roman"/>
          <w:color w:val="000000" w:themeColor="text1"/>
          <w:sz w:val="24"/>
          <w:szCs w:val="24"/>
        </w:rPr>
      </w:pPr>
    </w:p>
    <w:p w:rsidR="00710C47" w:rsidRPr="00DB7C88" w:rsidRDefault="00710C47" w:rsidP="00DB7C88">
      <w:pPr>
        <w:spacing w:line="480" w:lineRule="auto"/>
        <w:jc w:val="both"/>
        <w:rPr>
          <w:rFonts w:ascii="Times New Roman" w:hAnsi="Times New Roman" w:cs="Times New Roman"/>
          <w:color w:val="000000" w:themeColor="text1"/>
          <w:sz w:val="24"/>
          <w:szCs w:val="24"/>
        </w:rPr>
      </w:pPr>
    </w:p>
    <w:p w:rsidR="00710C47" w:rsidRPr="00DB7C88" w:rsidRDefault="00710C47" w:rsidP="00DB7C88">
      <w:pPr>
        <w:spacing w:line="480" w:lineRule="auto"/>
        <w:jc w:val="both"/>
        <w:rPr>
          <w:rFonts w:ascii="Times New Roman" w:hAnsi="Times New Roman" w:cs="Times New Roman"/>
          <w:color w:val="000000" w:themeColor="text1"/>
          <w:sz w:val="24"/>
          <w:szCs w:val="24"/>
        </w:rPr>
      </w:pPr>
    </w:p>
    <w:p w:rsidR="00710C47" w:rsidRPr="00DB7C88" w:rsidRDefault="00710C47" w:rsidP="00DB7C88">
      <w:pPr>
        <w:spacing w:line="480" w:lineRule="auto"/>
        <w:jc w:val="both"/>
        <w:rPr>
          <w:rFonts w:ascii="Times New Roman" w:hAnsi="Times New Roman" w:cs="Times New Roman"/>
          <w:color w:val="000000" w:themeColor="text1"/>
          <w:sz w:val="24"/>
          <w:szCs w:val="24"/>
        </w:rPr>
      </w:pPr>
    </w:p>
    <w:p w:rsidR="00710C47" w:rsidRPr="00DB7C88" w:rsidRDefault="00710C47" w:rsidP="00DB7C88">
      <w:pPr>
        <w:spacing w:line="480" w:lineRule="auto"/>
        <w:jc w:val="both"/>
        <w:rPr>
          <w:rFonts w:ascii="Times New Roman" w:hAnsi="Times New Roman" w:cs="Times New Roman"/>
          <w:color w:val="000000" w:themeColor="text1"/>
          <w:sz w:val="24"/>
          <w:szCs w:val="24"/>
        </w:rPr>
      </w:pPr>
    </w:p>
    <w:p w:rsidR="00710C47" w:rsidRPr="00DB7C88" w:rsidRDefault="00710C47" w:rsidP="00DB7C88">
      <w:pPr>
        <w:spacing w:line="480" w:lineRule="auto"/>
        <w:jc w:val="both"/>
        <w:rPr>
          <w:rFonts w:ascii="Times New Roman" w:hAnsi="Times New Roman" w:cs="Times New Roman"/>
          <w:color w:val="000000" w:themeColor="text1"/>
          <w:sz w:val="24"/>
          <w:szCs w:val="24"/>
        </w:rPr>
      </w:pPr>
    </w:p>
    <w:p w:rsidR="00710C47" w:rsidRPr="00DB7C88" w:rsidRDefault="00710C47" w:rsidP="00DB7C88">
      <w:pPr>
        <w:spacing w:line="480" w:lineRule="auto"/>
        <w:jc w:val="both"/>
        <w:rPr>
          <w:rFonts w:ascii="Times New Roman" w:hAnsi="Times New Roman" w:cs="Times New Roman"/>
          <w:color w:val="000000" w:themeColor="text1"/>
          <w:sz w:val="24"/>
          <w:szCs w:val="24"/>
        </w:rPr>
      </w:pPr>
    </w:p>
    <w:p w:rsidR="00710C47" w:rsidRPr="00DB7C88" w:rsidRDefault="00710C47" w:rsidP="00DB7C88">
      <w:pPr>
        <w:spacing w:line="480" w:lineRule="auto"/>
        <w:jc w:val="both"/>
        <w:rPr>
          <w:rFonts w:ascii="Times New Roman" w:hAnsi="Times New Roman" w:cs="Times New Roman"/>
          <w:color w:val="000000" w:themeColor="text1"/>
          <w:sz w:val="24"/>
          <w:szCs w:val="24"/>
        </w:rPr>
      </w:pPr>
    </w:p>
    <w:p w:rsidR="00710C47" w:rsidRPr="00DB7C88" w:rsidRDefault="00710C47" w:rsidP="00DB7C88">
      <w:pPr>
        <w:spacing w:line="480" w:lineRule="auto"/>
        <w:jc w:val="both"/>
        <w:rPr>
          <w:rFonts w:ascii="Times New Roman" w:hAnsi="Times New Roman" w:cs="Times New Roman"/>
          <w:color w:val="000000" w:themeColor="text1"/>
          <w:sz w:val="24"/>
          <w:szCs w:val="24"/>
        </w:rPr>
      </w:pPr>
    </w:p>
    <w:p w:rsidR="00710C47" w:rsidRPr="00DB7C88" w:rsidRDefault="00710C47" w:rsidP="00DB7C88">
      <w:pPr>
        <w:spacing w:line="480" w:lineRule="auto"/>
        <w:jc w:val="both"/>
        <w:rPr>
          <w:rFonts w:ascii="Times New Roman" w:hAnsi="Times New Roman" w:cs="Times New Roman"/>
          <w:color w:val="000000" w:themeColor="text1"/>
          <w:sz w:val="24"/>
          <w:szCs w:val="24"/>
        </w:rPr>
      </w:pPr>
    </w:p>
    <w:p w:rsidR="00710C47" w:rsidRPr="00DB7C88" w:rsidRDefault="00710C47" w:rsidP="00DB7C88">
      <w:pPr>
        <w:spacing w:line="480" w:lineRule="auto"/>
        <w:jc w:val="both"/>
        <w:rPr>
          <w:rFonts w:ascii="Times New Roman" w:hAnsi="Times New Roman" w:cs="Times New Roman"/>
          <w:color w:val="000000" w:themeColor="text1"/>
          <w:sz w:val="24"/>
          <w:szCs w:val="24"/>
        </w:rPr>
      </w:pPr>
    </w:p>
    <w:p w:rsidR="000076BD" w:rsidRPr="00DB7C88" w:rsidRDefault="003164C9" w:rsidP="00DB7C88">
      <w:pPr>
        <w:spacing w:line="480" w:lineRule="auto"/>
        <w:jc w:val="center"/>
        <w:rPr>
          <w:rFonts w:ascii="Times New Roman" w:hAnsi="Times New Roman" w:cs="Times New Roman"/>
          <w:color w:val="000000" w:themeColor="text1"/>
          <w:sz w:val="24"/>
          <w:szCs w:val="24"/>
        </w:rPr>
      </w:pPr>
      <w:r w:rsidRPr="00DB7C88">
        <w:rPr>
          <w:rFonts w:ascii="Times New Roman" w:hAnsi="Times New Roman" w:cs="Times New Roman"/>
          <w:color w:val="000000" w:themeColor="text1"/>
          <w:sz w:val="24"/>
          <w:szCs w:val="24"/>
        </w:rPr>
        <w:t>References</w:t>
      </w:r>
    </w:p>
    <w:p w:rsidR="000076BD" w:rsidRPr="00DB7C88" w:rsidRDefault="000076BD" w:rsidP="00DB7C88">
      <w:pPr>
        <w:spacing w:line="480" w:lineRule="auto"/>
        <w:jc w:val="center"/>
        <w:rPr>
          <w:rFonts w:ascii="Times New Roman" w:hAnsi="Times New Roman" w:cs="Times New Roman"/>
          <w:color w:val="000000" w:themeColor="text1"/>
          <w:sz w:val="24"/>
          <w:szCs w:val="24"/>
        </w:rPr>
      </w:pPr>
    </w:p>
    <w:p w:rsidR="00D27D7C" w:rsidRPr="00DB7C88" w:rsidRDefault="003164C9" w:rsidP="00DB7C88">
      <w:pPr>
        <w:pStyle w:val="NormalWeb"/>
        <w:spacing w:before="0" w:beforeAutospacing="0" w:after="0" w:afterAutospacing="0" w:line="480" w:lineRule="auto"/>
        <w:ind w:left="720" w:hanging="720"/>
        <w:jc w:val="center"/>
        <w:rPr>
          <w:color w:val="000000" w:themeColor="text1"/>
        </w:rPr>
      </w:pPr>
      <w:r w:rsidRPr="00DB7C88">
        <w:rPr>
          <w:color w:val="000000" w:themeColor="text1"/>
        </w:rPr>
        <w:lastRenderedPageBreak/>
        <w:t xml:space="preserve">BERDIE, R. F., &amp; NUERNBERGER, E. P. (1974). And Man Created God in His Own </w:t>
      </w:r>
      <w:r w:rsidRPr="00DB7C88">
        <w:rPr>
          <w:color w:val="000000" w:themeColor="text1"/>
        </w:rPr>
        <w:t>Image. </w:t>
      </w:r>
      <w:r w:rsidRPr="00DB7C88">
        <w:rPr>
          <w:i/>
          <w:iCs/>
          <w:color w:val="000000" w:themeColor="text1"/>
        </w:rPr>
        <w:t>Counseling and Values</w:t>
      </w:r>
      <w:r w:rsidRPr="00DB7C88">
        <w:rPr>
          <w:color w:val="000000" w:themeColor="text1"/>
        </w:rPr>
        <w:t>, </w:t>
      </w:r>
      <w:r w:rsidRPr="00DB7C88">
        <w:rPr>
          <w:i/>
          <w:iCs/>
          <w:color w:val="000000" w:themeColor="text1"/>
        </w:rPr>
        <w:t>19</w:t>
      </w:r>
      <w:r w:rsidRPr="00DB7C88">
        <w:rPr>
          <w:color w:val="000000" w:themeColor="text1"/>
        </w:rPr>
        <w:t xml:space="preserve">(1), 10–15. </w:t>
      </w:r>
      <w:hyperlink r:id="rId7" w:history="1">
        <w:r w:rsidRPr="00DB7C88">
          <w:rPr>
            <w:rStyle w:val="Hyperlink"/>
            <w:color w:val="000000" w:themeColor="text1"/>
          </w:rPr>
          <w:t>https://doi.org/10.1002/j.2161-007x.1974.tb00515.x</w:t>
        </w:r>
      </w:hyperlink>
    </w:p>
    <w:p w:rsidR="00D27D7C" w:rsidRPr="00DB7C88" w:rsidRDefault="00D27D7C" w:rsidP="00DB7C88">
      <w:pPr>
        <w:pStyle w:val="NormalWeb"/>
        <w:spacing w:before="0" w:beforeAutospacing="0" w:after="0" w:afterAutospacing="0" w:line="480" w:lineRule="auto"/>
        <w:ind w:left="720" w:hanging="720"/>
        <w:jc w:val="center"/>
        <w:rPr>
          <w:color w:val="000000" w:themeColor="text1"/>
        </w:rPr>
      </w:pPr>
    </w:p>
    <w:p w:rsidR="008D707C" w:rsidRPr="00DB7C88" w:rsidRDefault="003164C9" w:rsidP="00DB7C88">
      <w:pPr>
        <w:pStyle w:val="NormalWeb"/>
        <w:spacing w:before="0" w:beforeAutospacing="0" w:after="0" w:afterAutospacing="0" w:line="480" w:lineRule="auto"/>
        <w:ind w:left="720" w:hanging="720"/>
        <w:jc w:val="center"/>
        <w:rPr>
          <w:color w:val="000000" w:themeColor="text1"/>
        </w:rPr>
      </w:pPr>
      <w:r w:rsidRPr="00DB7C88">
        <w:rPr>
          <w:color w:val="000000" w:themeColor="text1"/>
        </w:rPr>
        <w:t>‌</w:t>
      </w:r>
      <w:r w:rsidRPr="00DB7C88">
        <w:rPr>
          <w:i/>
          <w:iCs/>
          <w:color w:val="000000" w:themeColor="text1"/>
        </w:rPr>
        <w:t xml:space="preserve"> Bible Gateway passage: Genesis 1-2 - New International Version</w:t>
      </w:r>
      <w:r w:rsidRPr="00DB7C88">
        <w:rPr>
          <w:color w:val="000000" w:themeColor="text1"/>
        </w:rPr>
        <w:t>. (2015). Bible Gateway; Bibl</w:t>
      </w:r>
      <w:r w:rsidRPr="00DB7C88">
        <w:rPr>
          <w:color w:val="000000" w:themeColor="text1"/>
        </w:rPr>
        <w:t xml:space="preserve">eGateway. </w:t>
      </w:r>
      <w:hyperlink r:id="rId8" w:history="1">
        <w:r w:rsidRPr="00DB7C88">
          <w:rPr>
            <w:rStyle w:val="Hyperlink"/>
            <w:color w:val="000000" w:themeColor="text1"/>
          </w:rPr>
          <w:t>https://www.biblegateway.com/passage/?search=Genesis+1-2&amp;version=NIV</w:t>
        </w:r>
      </w:hyperlink>
    </w:p>
    <w:p w:rsidR="008D707C" w:rsidRPr="00DB7C88" w:rsidRDefault="008D707C" w:rsidP="00DB7C88">
      <w:pPr>
        <w:pStyle w:val="NormalWeb"/>
        <w:spacing w:before="0" w:beforeAutospacing="0" w:after="0" w:afterAutospacing="0" w:line="480" w:lineRule="auto"/>
        <w:ind w:left="720" w:hanging="720"/>
        <w:jc w:val="center"/>
        <w:rPr>
          <w:color w:val="000000" w:themeColor="text1"/>
        </w:rPr>
      </w:pPr>
    </w:p>
    <w:p w:rsidR="008D707C" w:rsidRPr="00DB7C88" w:rsidRDefault="003164C9" w:rsidP="00DB7C88">
      <w:pPr>
        <w:pStyle w:val="NormalWeb"/>
        <w:spacing w:line="480" w:lineRule="auto"/>
        <w:rPr>
          <w:color w:val="000000" w:themeColor="text1"/>
        </w:rPr>
      </w:pPr>
      <w:r w:rsidRPr="00DB7C88">
        <w:rPr>
          <w:color w:val="000000" w:themeColor="text1"/>
        </w:rPr>
        <w:t>‌</w:t>
      </w:r>
    </w:p>
    <w:p w:rsidR="00D27D7C" w:rsidRPr="00DB7C88" w:rsidRDefault="00D27D7C" w:rsidP="00DB7C88">
      <w:pPr>
        <w:pStyle w:val="NormalWeb"/>
        <w:spacing w:line="480" w:lineRule="auto"/>
        <w:rPr>
          <w:color w:val="000000" w:themeColor="text1"/>
        </w:rPr>
      </w:pPr>
    </w:p>
    <w:p w:rsidR="00327AD1" w:rsidRPr="00DB7C88" w:rsidRDefault="00327AD1" w:rsidP="00DB7C88">
      <w:pPr>
        <w:spacing w:line="480" w:lineRule="auto"/>
        <w:jc w:val="both"/>
        <w:rPr>
          <w:rFonts w:ascii="Times New Roman" w:hAnsi="Times New Roman" w:cs="Times New Roman"/>
          <w:color w:val="000000" w:themeColor="text1"/>
          <w:sz w:val="24"/>
          <w:szCs w:val="24"/>
        </w:rPr>
      </w:pPr>
    </w:p>
    <w:sectPr w:rsidR="00327AD1" w:rsidRPr="00DB7C88" w:rsidSect="007A7E5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3164C9">
      <w:pPr>
        <w:spacing w:after="0" w:line="240" w:lineRule="auto"/>
      </w:pPr>
      <w:r>
        <w:separator/>
      </w:r>
    </w:p>
  </w:endnote>
  <w:endnote w:type="continuationSeparator" w:id="0">
    <w:p w:rsidR="00000000" w:rsidRDefault="00316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3164C9">
      <w:pPr>
        <w:spacing w:after="0" w:line="240" w:lineRule="auto"/>
      </w:pPr>
      <w:r>
        <w:separator/>
      </w:r>
    </w:p>
  </w:footnote>
  <w:footnote w:type="continuationSeparator" w:id="0">
    <w:p w:rsidR="00000000" w:rsidRDefault="00316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3330688"/>
      <w:docPartObj>
        <w:docPartGallery w:val="Page Numbers (Top of Page)"/>
        <w:docPartUnique/>
      </w:docPartObj>
    </w:sdtPr>
    <w:sdtEndPr/>
    <w:sdtContent>
      <w:p w:rsidR="008D707C" w:rsidRDefault="003164C9">
        <w:pPr>
          <w:pStyle w:val="Header"/>
        </w:pPr>
        <w:r>
          <w:t xml:space="preserve">Running header: Relationship between religion and science                                               </w:t>
        </w:r>
        <w:r w:rsidR="00DB7C88">
          <w:fldChar w:fldCharType="begin"/>
        </w:r>
        <w:r>
          <w:instrText xml:space="preserve"> PAGE   \* MERGEFORMAT </w:instrText>
        </w:r>
        <w:r w:rsidR="00DB7C88">
          <w:fldChar w:fldCharType="separate"/>
        </w:r>
        <w:r w:rsidR="00DB7C88">
          <w:rPr>
            <w:noProof/>
          </w:rPr>
          <w:t>4</w:t>
        </w:r>
        <w:r w:rsidR="00DB7C88">
          <w:rPr>
            <w:noProof/>
          </w:rPr>
          <w:fldChar w:fldCharType="end"/>
        </w:r>
      </w:p>
    </w:sdtContent>
  </w:sdt>
  <w:p w:rsidR="008D707C" w:rsidRDefault="008D70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06D"/>
    <w:rsid w:val="000076BD"/>
    <w:rsid w:val="00123654"/>
    <w:rsid w:val="002E706D"/>
    <w:rsid w:val="002F3FE7"/>
    <w:rsid w:val="003164C9"/>
    <w:rsid w:val="00327AD1"/>
    <w:rsid w:val="00437C87"/>
    <w:rsid w:val="005E3870"/>
    <w:rsid w:val="00710C47"/>
    <w:rsid w:val="007559A7"/>
    <w:rsid w:val="007A7E54"/>
    <w:rsid w:val="007C4CD6"/>
    <w:rsid w:val="00866BC7"/>
    <w:rsid w:val="008D707C"/>
    <w:rsid w:val="00981879"/>
    <w:rsid w:val="00A778DD"/>
    <w:rsid w:val="00B5204C"/>
    <w:rsid w:val="00CC1D40"/>
    <w:rsid w:val="00D20B6D"/>
    <w:rsid w:val="00D27D7C"/>
    <w:rsid w:val="00DB7C88"/>
    <w:rsid w:val="00DE2A74"/>
    <w:rsid w:val="00F87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7F2C6BAF-E85B-514A-BE98-A770D2C97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E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dent-1-breaks">
    <w:name w:val="indent-1-breaks"/>
    <w:basedOn w:val="DefaultParagraphFont"/>
    <w:rsid w:val="00437C87"/>
  </w:style>
  <w:style w:type="character" w:customStyle="1" w:styleId="text">
    <w:name w:val="text"/>
    <w:basedOn w:val="DefaultParagraphFont"/>
    <w:rsid w:val="00437C87"/>
  </w:style>
  <w:style w:type="paragraph" w:styleId="NormalWeb">
    <w:name w:val="Normal (Web)"/>
    <w:basedOn w:val="Normal"/>
    <w:uiPriority w:val="99"/>
    <w:semiHidden/>
    <w:unhideWhenUsed/>
    <w:rsid w:val="00D27D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27D7C"/>
    <w:rPr>
      <w:color w:val="0000FF" w:themeColor="hyperlink"/>
      <w:u w:val="single"/>
    </w:rPr>
  </w:style>
  <w:style w:type="paragraph" w:styleId="Header">
    <w:name w:val="header"/>
    <w:basedOn w:val="Normal"/>
    <w:link w:val="HeaderChar"/>
    <w:uiPriority w:val="99"/>
    <w:unhideWhenUsed/>
    <w:rsid w:val="008D70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707C"/>
  </w:style>
  <w:style w:type="paragraph" w:styleId="Footer">
    <w:name w:val="footer"/>
    <w:basedOn w:val="Normal"/>
    <w:link w:val="FooterChar"/>
    <w:uiPriority w:val="99"/>
    <w:semiHidden/>
    <w:unhideWhenUsed/>
    <w:rsid w:val="008D70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D7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Genesis+1-2&amp;version=NIV" TargetMode="External" /><Relationship Id="rId3" Type="http://schemas.openxmlformats.org/officeDocument/2006/relationships/settings" Target="settings.xml" /><Relationship Id="rId7" Type="http://schemas.openxmlformats.org/officeDocument/2006/relationships/hyperlink" Target="https://doi.org/10.1002/j.2161-007x.1974.tb00515.x" TargetMode="Externa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87D6F-D21E-45E7-9078-B7ED91E2946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612</Words>
  <Characters>3493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Dream.Teamwriters254</dc:creator>
  <cp:lastModifiedBy>254716226303</cp:lastModifiedBy>
  <cp:revision>2</cp:revision>
  <dcterms:created xsi:type="dcterms:W3CDTF">2020-08-19T23:00:00Z</dcterms:created>
  <dcterms:modified xsi:type="dcterms:W3CDTF">2020-08-19T23:00:00Z</dcterms:modified>
</cp:coreProperties>
</file>