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B8168C" w14:textId="17C72C27" w:rsidR="00EB1C06" w:rsidRPr="00F064A1" w:rsidRDefault="006A1F9A" w:rsidP="00F064A1">
      <w:pPr>
        <w:spacing w:after="0"/>
        <w:rPr>
          <w:rFonts w:ascii="Century Gothic" w:hAnsi="Century Gothic"/>
          <w:b/>
          <w:szCs w:val="24"/>
        </w:rPr>
      </w:pPr>
      <w:r>
        <w:rPr>
          <w:rFonts w:ascii="Century Gothic" w:hAnsi="Century Gothic"/>
          <w:b/>
          <w:szCs w:val="24"/>
        </w:rPr>
        <w:t>TRS 100</w:t>
      </w:r>
      <w:r w:rsidR="000D4059">
        <w:rPr>
          <w:rFonts w:ascii="Century Gothic" w:hAnsi="Century Gothic"/>
          <w:b/>
          <w:szCs w:val="24"/>
        </w:rPr>
        <w:t>-</w:t>
      </w:r>
      <w:r w:rsidR="002C0EA8">
        <w:rPr>
          <w:rFonts w:ascii="Century Gothic" w:hAnsi="Century Gothic"/>
          <w:b/>
          <w:szCs w:val="24"/>
        </w:rPr>
        <w:t>K</w:t>
      </w:r>
      <w:r w:rsidR="005402C6" w:rsidRPr="00F064A1">
        <w:rPr>
          <w:rFonts w:ascii="Century Gothic" w:hAnsi="Century Gothic"/>
          <w:b/>
          <w:szCs w:val="24"/>
        </w:rPr>
        <w:t xml:space="preserve"> Theological Inquiry</w:t>
      </w:r>
    </w:p>
    <w:p w14:paraId="35B8168D" w14:textId="68A98B02" w:rsidR="0025796E" w:rsidRPr="00F064A1" w:rsidRDefault="0025796E" w:rsidP="00F064A1">
      <w:pPr>
        <w:spacing w:after="0"/>
        <w:rPr>
          <w:rFonts w:ascii="Century Gothic" w:hAnsi="Century Gothic"/>
          <w:b/>
          <w:szCs w:val="24"/>
        </w:rPr>
      </w:pPr>
      <w:r w:rsidRPr="00F064A1">
        <w:rPr>
          <w:rFonts w:ascii="Century Gothic" w:hAnsi="Century Gothic"/>
          <w:b/>
          <w:szCs w:val="24"/>
        </w:rPr>
        <w:t>Short Paper</w:t>
      </w:r>
    </w:p>
    <w:p w14:paraId="35B8168E" w14:textId="28BD30CA" w:rsidR="0025796E" w:rsidRPr="00F064A1" w:rsidRDefault="0025796E" w:rsidP="00F064A1">
      <w:pPr>
        <w:spacing w:after="0"/>
        <w:rPr>
          <w:rFonts w:ascii="Century Gothic" w:hAnsi="Century Gothic"/>
          <w:b/>
          <w:szCs w:val="24"/>
        </w:rPr>
      </w:pPr>
      <w:r w:rsidRPr="00F064A1">
        <w:rPr>
          <w:rFonts w:ascii="Century Gothic" w:hAnsi="Century Gothic"/>
          <w:b/>
          <w:szCs w:val="24"/>
        </w:rPr>
        <w:t xml:space="preserve">Due: </w:t>
      </w:r>
      <w:r w:rsidR="002D1457">
        <w:rPr>
          <w:rFonts w:ascii="Century Gothic" w:hAnsi="Century Gothic"/>
          <w:b/>
          <w:szCs w:val="24"/>
        </w:rPr>
        <w:t>Mon., Apr. 15, Before Class</w:t>
      </w:r>
    </w:p>
    <w:p w14:paraId="35B8168F" w14:textId="77777777" w:rsidR="0025796E" w:rsidRPr="00F064A1" w:rsidRDefault="0025796E" w:rsidP="00F064A1">
      <w:pPr>
        <w:spacing w:after="0"/>
        <w:rPr>
          <w:rFonts w:ascii="Century Gothic" w:hAnsi="Century Gothic"/>
          <w:b/>
          <w:szCs w:val="24"/>
        </w:rPr>
      </w:pPr>
    </w:p>
    <w:p w14:paraId="6F86AD98" w14:textId="647459F9" w:rsidR="00222E41" w:rsidRPr="00F064A1" w:rsidRDefault="00222E41" w:rsidP="00F064A1">
      <w:pPr>
        <w:spacing w:after="0"/>
        <w:rPr>
          <w:rFonts w:ascii="Century Gothic" w:hAnsi="Century Gothic" w:cs="Arial"/>
          <w:szCs w:val="24"/>
        </w:rPr>
      </w:pPr>
      <w:r w:rsidRPr="00F064A1">
        <w:rPr>
          <w:rFonts w:ascii="Century Gothic" w:hAnsi="Century Gothic" w:cs="Arial"/>
          <w:szCs w:val="24"/>
        </w:rPr>
        <w:tab/>
      </w:r>
      <w:r w:rsidR="005402C6" w:rsidRPr="00F064A1">
        <w:rPr>
          <w:rFonts w:ascii="Century Gothic" w:hAnsi="Century Gothic" w:cs="Arial"/>
          <w:szCs w:val="24"/>
        </w:rPr>
        <w:t xml:space="preserve">In this paper, you will further explore the discipline of biblical criticism introduced in our class. For this paper, you will write on </w:t>
      </w:r>
      <w:r w:rsidR="00CA35A0">
        <w:rPr>
          <w:rFonts w:ascii="Century Gothic" w:hAnsi="Century Gothic" w:cs="Arial"/>
          <w:szCs w:val="24"/>
        </w:rPr>
        <w:t>a scripture passage chosen from a list provided by the instructor</w:t>
      </w:r>
      <w:r w:rsidR="005402C6" w:rsidRPr="00F064A1">
        <w:rPr>
          <w:rFonts w:ascii="Century Gothic" w:hAnsi="Century Gothic" w:cs="Arial"/>
          <w:szCs w:val="24"/>
        </w:rPr>
        <w:t>. You will be assigned a passage through an in class process which will take into account student preferences. The purpose of the paper is for you to research and then report on scholarly views on your scriptural passage.</w:t>
      </w:r>
    </w:p>
    <w:p w14:paraId="31D1F9C5" w14:textId="3119F212" w:rsidR="005402C6" w:rsidRPr="00F064A1" w:rsidRDefault="005402C6" w:rsidP="00F064A1">
      <w:pPr>
        <w:spacing w:after="0"/>
        <w:rPr>
          <w:rFonts w:ascii="Century Gothic" w:hAnsi="Century Gothic" w:cs="Arial"/>
          <w:szCs w:val="24"/>
        </w:rPr>
      </w:pPr>
      <w:r w:rsidRPr="00F064A1">
        <w:rPr>
          <w:rFonts w:ascii="Century Gothic" w:hAnsi="Century Gothic" w:cs="Arial"/>
          <w:szCs w:val="24"/>
        </w:rPr>
        <w:tab/>
        <w:t>Your paper should answer the following questions about your scriptural passage:</w:t>
      </w:r>
    </w:p>
    <w:p w14:paraId="71E12062" w14:textId="77777777" w:rsidR="005402C6" w:rsidRPr="00F064A1" w:rsidRDefault="005402C6" w:rsidP="00F064A1">
      <w:pPr>
        <w:spacing w:after="0"/>
        <w:rPr>
          <w:rFonts w:ascii="Century Gothic" w:hAnsi="Century Gothic" w:cs="Arial"/>
          <w:szCs w:val="24"/>
        </w:rPr>
      </w:pPr>
    </w:p>
    <w:p w14:paraId="0A74932E" w14:textId="6E239B1F" w:rsidR="005402C6" w:rsidRPr="00F064A1" w:rsidRDefault="005402C6" w:rsidP="00F064A1">
      <w:pPr>
        <w:pStyle w:val="ListParagraph"/>
        <w:numPr>
          <w:ilvl w:val="0"/>
          <w:numId w:val="14"/>
        </w:numPr>
        <w:spacing w:after="0"/>
        <w:rPr>
          <w:rFonts w:ascii="Century Gothic" w:hAnsi="Century Gothic" w:cs="Arial"/>
          <w:sz w:val="24"/>
          <w:szCs w:val="24"/>
        </w:rPr>
      </w:pPr>
      <w:r w:rsidRPr="00F064A1">
        <w:rPr>
          <w:rFonts w:ascii="Century Gothic" w:hAnsi="Century Gothic" w:cs="Arial"/>
          <w:sz w:val="24"/>
          <w:szCs w:val="24"/>
        </w:rPr>
        <w:t>Origins: As far as we know, who was the author of this text? When was it written? For what purpose was it written, and what do we know about the social situation the author was writing in?</w:t>
      </w:r>
    </w:p>
    <w:p w14:paraId="29243C22" w14:textId="57AC6F6E" w:rsidR="005402C6" w:rsidRPr="00F064A1" w:rsidRDefault="005402C6" w:rsidP="00F064A1">
      <w:pPr>
        <w:pStyle w:val="ListParagraph"/>
        <w:numPr>
          <w:ilvl w:val="0"/>
          <w:numId w:val="14"/>
        </w:numPr>
        <w:spacing w:after="0"/>
        <w:rPr>
          <w:rFonts w:ascii="Century Gothic" w:hAnsi="Century Gothic" w:cs="Arial"/>
          <w:sz w:val="24"/>
          <w:szCs w:val="24"/>
        </w:rPr>
      </w:pPr>
      <w:r w:rsidRPr="00F064A1">
        <w:rPr>
          <w:rFonts w:ascii="Century Gothic" w:hAnsi="Century Gothic" w:cs="Arial"/>
          <w:sz w:val="24"/>
          <w:szCs w:val="24"/>
        </w:rPr>
        <w:t xml:space="preserve">Sources: As far as we know, did this passage originate from sources older than the present book in which it is found? </w:t>
      </w:r>
      <w:r w:rsidR="00F064A1" w:rsidRPr="00F064A1">
        <w:rPr>
          <w:rFonts w:ascii="Century Gothic" w:hAnsi="Century Gothic" w:cs="Arial"/>
          <w:sz w:val="24"/>
          <w:szCs w:val="24"/>
        </w:rPr>
        <w:t>What do we know about the editing process that led this passage to be included in the book in which it is found, in the place where it is found?</w:t>
      </w:r>
    </w:p>
    <w:p w14:paraId="4AD49030" w14:textId="3FAAE791" w:rsidR="00F064A1" w:rsidRDefault="00F064A1" w:rsidP="00F064A1">
      <w:pPr>
        <w:pStyle w:val="ListParagraph"/>
        <w:numPr>
          <w:ilvl w:val="0"/>
          <w:numId w:val="14"/>
        </w:numPr>
        <w:spacing w:after="0"/>
        <w:rPr>
          <w:rFonts w:ascii="Century Gothic" w:hAnsi="Century Gothic" w:cs="Arial"/>
          <w:sz w:val="24"/>
          <w:szCs w:val="24"/>
        </w:rPr>
      </w:pPr>
      <w:r w:rsidRPr="00F064A1">
        <w:rPr>
          <w:rFonts w:ascii="Century Gothic" w:hAnsi="Century Gothic" w:cs="Arial"/>
          <w:sz w:val="24"/>
          <w:szCs w:val="24"/>
        </w:rPr>
        <w:t>Insights: Based on your research, what are some insights that biblical criticism provides into the meaning or significance of this passage? These insights can be gained from the close study of the words of the passage, a study of its form or genre, research into the social and historical context of the passage, etc. (This section should take up the majority of the paper)</w:t>
      </w:r>
    </w:p>
    <w:p w14:paraId="115F4093" w14:textId="77777777" w:rsidR="00F064A1" w:rsidRDefault="00F064A1" w:rsidP="00F064A1">
      <w:pPr>
        <w:spacing w:after="0"/>
        <w:rPr>
          <w:rFonts w:ascii="Century Gothic" w:hAnsi="Century Gothic" w:cs="Arial"/>
          <w:szCs w:val="24"/>
        </w:rPr>
      </w:pPr>
    </w:p>
    <w:p w14:paraId="1C506185" w14:textId="1E1811F5" w:rsidR="00F064A1" w:rsidRDefault="00F064A1" w:rsidP="00F064A1">
      <w:pPr>
        <w:spacing w:after="0"/>
        <w:ind w:firstLine="720"/>
        <w:rPr>
          <w:rFonts w:ascii="Century Gothic" w:hAnsi="Century Gothic" w:cs="Arial"/>
          <w:szCs w:val="24"/>
        </w:rPr>
      </w:pPr>
      <w:r>
        <w:rPr>
          <w:rFonts w:ascii="Century Gothic" w:hAnsi="Century Gothic" w:cs="Arial"/>
          <w:szCs w:val="24"/>
        </w:rPr>
        <w:t>For your research, you should draw on some of the scholarly yet accessible resources available in our library. You should draw on at least three of the following sources for your paper</w:t>
      </w:r>
      <w:r w:rsidR="00BD1413">
        <w:rPr>
          <w:rFonts w:ascii="Century Gothic" w:hAnsi="Century Gothic" w:cs="Arial"/>
          <w:szCs w:val="24"/>
        </w:rPr>
        <w:t>. The following commentaries are available in the reference section of the library</w:t>
      </w:r>
      <w:r w:rsidR="004C77F5">
        <w:rPr>
          <w:rFonts w:ascii="Century Gothic" w:hAnsi="Century Gothic" w:cs="Arial"/>
          <w:szCs w:val="24"/>
        </w:rPr>
        <w:t xml:space="preserve"> (library call numbers are listed)</w:t>
      </w:r>
      <w:r>
        <w:rPr>
          <w:rFonts w:ascii="Century Gothic" w:hAnsi="Century Gothic" w:cs="Arial"/>
          <w:szCs w:val="24"/>
        </w:rPr>
        <w:t>:</w:t>
      </w:r>
    </w:p>
    <w:p w14:paraId="47D775F9" w14:textId="77777777" w:rsidR="00F064A1" w:rsidRDefault="00F064A1" w:rsidP="00F064A1">
      <w:pPr>
        <w:spacing w:after="0"/>
        <w:rPr>
          <w:rFonts w:ascii="Century Gothic" w:hAnsi="Century Gothic" w:cs="Arial"/>
          <w:szCs w:val="24"/>
        </w:rPr>
      </w:pPr>
    </w:p>
    <w:p w14:paraId="6F848DED" w14:textId="674789A7" w:rsidR="004C77F5" w:rsidRPr="004C77F5" w:rsidRDefault="004C77F5" w:rsidP="00F064A1">
      <w:pPr>
        <w:spacing w:after="0"/>
        <w:rPr>
          <w:rFonts w:ascii="Century Gothic" w:hAnsi="Century Gothic" w:cs="Arial"/>
          <w:szCs w:val="24"/>
        </w:rPr>
      </w:pPr>
      <w:r>
        <w:rPr>
          <w:rFonts w:ascii="Century Gothic" w:hAnsi="Century Gothic" w:cs="Arial"/>
          <w:i/>
          <w:szCs w:val="24"/>
        </w:rPr>
        <w:t>The Collegeville Bible Commentary</w:t>
      </w:r>
      <w:r>
        <w:rPr>
          <w:rFonts w:ascii="Century Gothic" w:hAnsi="Century Gothic" w:cs="Arial"/>
          <w:szCs w:val="24"/>
        </w:rPr>
        <w:t>. BS 491.2 C66 REF</w:t>
      </w:r>
    </w:p>
    <w:p w14:paraId="0F4AF5F0" w14:textId="76533438" w:rsidR="004C77F5" w:rsidRPr="004C77F5" w:rsidRDefault="004C77F5" w:rsidP="00F064A1">
      <w:pPr>
        <w:spacing w:after="0"/>
        <w:rPr>
          <w:rFonts w:ascii="Century Gothic" w:hAnsi="Century Gothic" w:cs="Arial"/>
          <w:szCs w:val="24"/>
        </w:rPr>
      </w:pPr>
      <w:r>
        <w:rPr>
          <w:rFonts w:ascii="Century Gothic" w:hAnsi="Century Gothic" w:cs="Arial"/>
          <w:i/>
          <w:szCs w:val="24"/>
        </w:rPr>
        <w:t>The Eerdmans Commentary on the Bible</w:t>
      </w:r>
      <w:r>
        <w:rPr>
          <w:rFonts w:ascii="Century Gothic" w:hAnsi="Century Gothic" w:cs="Arial"/>
          <w:szCs w:val="24"/>
        </w:rPr>
        <w:t>. BS 491.3 E37 REF</w:t>
      </w:r>
    </w:p>
    <w:p w14:paraId="2C7CFE4D" w14:textId="13319096" w:rsidR="004C77F5" w:rsidRDefault="004C77F5" w:rsidP="00F064A1">
      <w:pPr>
        <w:spacing w:after="0"/>
        <w:rPr>
          <w:rFonts w:ascii="Century Gothic" w:hAnsi="Century Gothic" w:cs="Arial"/>
          <w:szCs w:val="24"/>
        </w:rPr>
      </w:pPr>
      <w:r>
        <w:rPr>
          <w:rFonts w:ascii="Century Gothic" w:hAnsi="Century Gothic" w:cs="Arial"/>
          <w:i/>
          <w:szCs w:val="24"/>
        </w:rPr>
        <w:t>Harper’s Bible Commentary</w:t>
      </w:r>
      <w:r>
        <w:rPr>
          <w:rFonts w:ascii="Century Gothic" w:hAnsi="Century Gothic" w:cs="Arial"/>
          <w:szCs w:val="24"/>
        </w:rPr>
        <w:t>. BS 491.2 H295 REF</w:t>
      </w:r>
    </w:p>
    <w:p w14:paraId="65FB575B" w14:textId="3C497922" w:rsidR="004C77F5" w:rsidRPr="004C77F5" w:rsidRDefault="004C77F5" w:rsidP="00F064A1">
      <w:pPr>
        <w:spacing w:after="0"/>
        <w:rPr>
          <w:rFonts w:ascii="Century Gothic" w:hAnsi="Century Gothic" w:cs="Arial"/>
          <w:szCs w:val="24"/>
        </w:rPr>
      </w:pPr>
      <w:r>
        <w:rPr>
          <w:rFonts w:ascii="Century Gothic" w:hAnsi="Century Gothic" w:cs="Arial"/>
          <w:i/>
          <w:szCs w:val="24"/>
        </w:rPr>
        <w:t>The International Bible Commentary</w:t>
      </w:r>
      <w:r>
        <w:rPr>
          <w:rFonts w:ascii="Century Gothic" w:hAnsi="Century Gothic" w:cs="Arial"/>
          <w:szCs w:val="24"/>
        </w:rPr>
        <w:t>. BS 511.2 I57 REF</w:t>
      </w:r>
    </w:p>
    <w:p w14:paraId="3E78AEE0" w14:textId="7C923011" w:rsidR="004C77F5" w:rsidRDefault="004C77F5" w:rsidP="00F064A1">
      <w:pPr>
        <w:spacing w:after="0"/>
        <w:rPr>
          <w:rFonts w:ascii="Century Gothic" w:hAnsi="Century Gothic" w:cs="Arial"/>
          <w:szCs w:val="24"/>
        </w:rPr>
      </w:pPr>
      <w:r>
        <w:rPr>
          <w:rFonts w:ascii="Century Gothic" w:hAnsi="Century Gothic" w:cs="Arial"/>
          <w:i/>
          <w:szCs w:val="24"/>
        </w:rPr>
        <w:t>The New Interpreter’s Bible: A Commentary in Twelve Volumes</w:t>
      </w:r>
      <w:r>
        <w:rPr>
          <w:rFonts w:ascii="Century Gothic" w:hAnsi="Century Gothic" w:cs="Arial"/>
          <w:szCs w:val="24"/>
        </w:rPr>
        <w:t>. BS 491.2 N484 REF</w:t>
      </w:r>
    </w:p>
    <w:p w14:paraId="26E351AA" w14:textId="03AC1AF1" w:rsidR="004C77F5" w:rsidRDefault="004C77F5" w:rsidP="00F064A1">
      <w:pPr>
        <w:spacing w:after="0"/>
        <w:rPr>
          <w:rFonts w:ascii="Century Gothic" w:hAnsi="Century Gothic" w:cs="Arial"/>
          <w:szCs w:val="24"/>
        </w:rPr>
      </w:pPr>
      <w:r>
        <w:rPr>
          <w:rFonts w:ascii="Century Gothic" w:hAnsi="Century Gothic" w:cs="Arial"/>
          <w:i/>
          <w:szCs w:val="24"/>
        </w:rPr>
        <w:t>The New Jerome Biblical Commentary</w:t>
      </w:r>
      <w:r>
        <w:rPr>
          <w:rFonts w:ascii="Century Gothic" w:hAnsi="Century Gothic" w:cs="Arial"/>
          <w:szCs w:val="24"/>
        </w:rPr>
        <w:t>. BS 491.2 N485 REF</w:t>
      </w:r>
    </w:p>
    <w:p w14:paraId="1B01F3E5" w14:textId="25FD5B81" w:rsidR="004C77F5" w:rsidRPr="004C77F5" w:rsidRDefault="004C77F5" w:rsidP="00F064A1">
      <w:pPr>
        <w:spacing w:after="0"/>
        <w:rPr>
          <w:rFonts w:ascii="Century Gothic" w:hAnsi="Century Gothic" w:cs="Arial"/>
          <w:szCs w:val="24"/>
        </w:rPr>
      </w:pPr>
      <w:r>
        <w:rPr>
          <w:rFonts w:ascii="Century Gothic" w:hAnsi="Century Gothic" w:cs="Arial"/>
          <w:i/>
          <w:szCs w:val="24"/>
        </w:rPr>
        <w:t>The Oxford Bible Commentary</w:t>
      </w:r>
      <w:r>
        <w:rPr>
          <w:rFonts w:ascii="Century Gothic" w:hAnsi="Century Gothic" w:cs="Arial"/>
          <w:szCs w:val="24"/>
        </w:rPr>
        <w:t>. BS 491.3 O94 REF</w:t>
      </w:r>
    </w:p>
    <w:p w14:paraId="2FD59BDD" w14:textId="77777777" w:rsidR="00F064A1" w:rsidRDefault="00F064A1" w:rsidP="00F064A1">
      <w:pPr>
        <w:spacing w:after="0"/>
        <w:rPr>
          <w:rFonts w:ascii="Century Gothic" w:hAnsi="Century Gothic" w:cs="Arial"/>
          <w:szCs w:val="24"/>
        </w:rPr>
      </w:pPr>
    </w:p>
    <w:p w14:paraId="6D6CE094" w14:textId="77777777" w:rsidR="00BD1413" w:rsidRDefault="00BD1413" w:rsidP="00F064A1">
      <w:pPr>
        <w:spacing w:after="0"/>
        <w:rPr>
          <w:rFonts w:ascii="Century Gothic" w:hAnsi="Century Gothic" w:cs="Arial"/>
          <w:szCs w:val="24"/>
        </w:rPr>
      </w:pPr>
      <w:r>
        <w:rPr>
          <w:rFonts w:ascii="Century Gothic" w:hAnsi="Century Gothic" w:cs="Arial"/>
          <w:szCs w:val="24"/>
        </w:rPr>
        <w:t>The following commentaries are also available online through the library catalog:</w:t>
      </w:r>
    </w:p>
    <w:p w14:paraId="1716A7CC" w14:textId="77777777" w:rsidR="00BD1413" w:rsidRDefault="00BD1413" w:rsidP="00F064A1">
      <w:pPr>
        <w:spacing w:after="0"/>
        <w:rPr>
          <w:rFonts w:ascii="Century Gothic" w:hAnsi="Century Gothic" w:cs="Arial"/>
          <w:szCs w:val="24"/>
        </w:rPr>
      </w:pPr>
    </w:p>
    <w:p w14:paraId="5B30038A" w14:textId="16E8A20E" w:rsidR="00BD1413" w:rsidRDefault="00BD1413" w:rsidP="00F064A1">
      <w:pPr>
        <w:spacing w:after="0"/>
        <w:rPr>
          <w:rFonts w:ascii="Century Gothic" w:hAnsi="Century Gothic" w:cs="Arial"/>
          <w:szCs w:val="24"/>
        </w:rPr>
      </w:pPr>
      <w:r>
        <w:rPr>
          <w:rFonts w:ascii="Century Gothic" w:hAnsi="Century Gothic" w:cs="Arial"/>
          <w:i/>
          <w:szCs w:val="24"/>
        </w:rPr>
        <w:t xml:space="preserve">The Believers Church Bible Commentary </w:t>
      </w:r>
      <w:r>
        <w:rPr>
          <w:rFonts w:ascii="Century Gothic" w:hAnsi="Century Gothic" w:cs="Arial"/>
          <w:szCs w:val="24"/>
        </w:rPr>
        <w:t xml:space="preserve">(This one has separate volumes for </w:t>
      </w:r>
      <w:r w:rsidR="00CA35A0">
        <w:rPr>
          <w:rFonts w:ascii="Century Gothic" w:hAnsi="Century Gothic" w:cs="Arial"/>
          <w:szCs w:val="24"/>
        </w:rPr>
        <w:t>different</w:t>
      </w:r>
      <w:r>
        <w:rPr>
          <w:rFonts w:ascii="Century Gothic" w:hAnsi="Century Gothic" w:cs="Arial"/>
          <w:szCs w:val="24"/>
        </w:rPr>
        <w:t xml:space="preserve"> book</w:t>
      </w:r>
      <w:r w:rsidR="00CA35A0">
        <w:rPr>
          <w:rFonts w:ascii="Century Gothic" w:hAnsi="Century Gothic" w:cs="Arial"/>
          <w:szCs w:val="24"/>
        </w:rPr>
        <w:t>s</w:t>
      </w:r>
      <w:r>
        <w:rPr>
          <w:rFonts w:ascii="Century Gothic" w:hAnsi="Century Gothic" w:cs="Arial"/>
          <w:szCs w:val="24"/>
        </w:rPr>
        <w:t xml:space="preserve"> of the Bible, but not every book is included)</w:t>
      </w:r>
    </w:p>
    <w:p w14:paraId="3C97D6FC" w14:textId="107EF84D" w:rsidR="00BD1413" w:rsidRDefault="006A1F9A" w:rsidP="00F064A1">
      <w:pPr>
        <w:spacing w:after="0"/>
        <w:rPr>
          <w:rFonts w:ascii="Century Gothic" w:hAnsi="Century Gothic" w:cs="Arial"/>
          <w:i/>
          <w:szCs w:val="24"/>
        </w:rPr>
      </w:pPr>
      <w:r>
        <w:rPr>
          <w:rFonts w:ascii="Century Gothic" w:hAnsi="Century Gothic" w:cs="Arial"/>
          <w:i/>
          <w:szCs w:val="24"/>
        </w:rPr>
        <w:lastRenderedPageBreak/>
        <w:t>The Oxford Bible Commentary</w:t>
      </w:r>
    </w:p>
    <w:p w14:paraId="72086CE6" w14:textId="77777777" w:rsidR="006A1F9A" w:rsidRPr="00BD1413" w:rsidRDefault="006A1F9A" w:rsidP="00F064A1">
      <w:pPr>
        <w:spacing w:after="0"/>
        <w:rPr>
          <w:rFonts w:ascii="Century Gothic" w:hAnsi="Century Gothic" w:cs="Arial"/>
          <w:szCs w:val="24"/>
        </w:rPr>
      </w:pPr>
    </w:p>
    <w:p w14:paraId="30C92EEC" w14:textId="595A0305" w:rsidR="00F064A1" w:rsidRPr="00F064A1" w:rsidRDefault="009D4D92" w:rsidP="00F064A1">
      <w:pPr>
        <w:spacing w:after="0"/>
        <w:rPr>
          <w:rFonts w:ascii="Century Gothic" w:hAnsi="Century Gothic" w:cs="Arial"/>
          <w:szCs w:val="24"/>
        </w:rPr>
      </w:pPr>
      <w:r>
        <w:rPr>
          <w:rFonts w:ascii="Century Gothic" w:hAnsi="Century Gothic" w:cs="Arial"/>
          <w:szCs w:val="24"/>
        </w:rPr>
        <w:t xml:space="preserve">As you use these resources, keep in mind that you will need to look for both general information on the book in which your passage is found (for example, Exodus or Luke) as well as for more specific information on your specific passage. </w:t>
      </w:r>
      <w:r w:rsidR="004C77F5">
        <w:rPr>
          <w:rFonts w:ascii="Century Gothic" w:hAnsi="Century Gothic" w:cs="Arial"/>
          <w:szCs w:val="24"/>
        </w:rPr>
        <w:t xml:space="preserve">Most commentaries will include general information on a book at the beginning of the </w:t>
      </w:r>
      <w:r w:rsidR="006A1F9A">
        <w:rPr>
          <w:rFonts w:ascii="Century Gothic" w:hAnsi="Century Gothic" w:cs="Arial"/>
          <w:szCs w:val="24"/>
        </w:rPr>
        <w:t>essay</w:t>
      </w:r>
      <w:r w:rsidR="004C77F5">
        <w:rPr>
          <w:rFonts w:ascii="Century Gothic" w:hAnsi="Century Gothic" w:cs="Arial"/>
          <w:szCs w:val="24"/>
        </w:rPr>
        <w:t xml:space="preserve"> and then analyze the book chapter by chapter. </w:t>
      </w:r>
      <w:r>
        <w:rPr>
          <w:rFonts w:ascii="Century Gothic" w:hAnsi="Century Gothic" w:cs="Arial"/>
          <w:szCs w:val="24"/>
        </w:rPr>
        <w:t>Also keep in mind that some of these resources might not cover your passage exactly, so you may have to look at multiple sections to find the information you need.</w:t>
      </w:r>
    </w:p>
    <w:p w14:paraId="35B81692" w14:textId="59ACDDC7" w:rsidR="00D95366" w:rsidRPr="00F064A1" w:rsidRDefault="00D95366" w:rsidP="00F064A1">
      <w:pPr>
        <w:spacing w:after="0"/>
        <w:rPr>
          <w:rFonts w:ascii="Century Gothic" w:hAnsi="Century Gothic" w:cs="Arial"/>
          <w:szCs w:val="24"/>
        </w:rPr>
      </w:pPr>
      <w:r w:rsidRPr="00F064A1">
        <w:rPr>
          <w:rFonts w:ascii="Century Gothic" w:hAnsi="Century Gothic"/>
          <w:szCs w:val="24"/>
        </w:rPr>
        <w:tab/>
        <w:t xml:space="preserve">Your paper should be </w:t>
      </w:r>
      <w:r w:rsidR="00F064A1">
        <w:rPr>
          <w:rFonts w:ascii="Century Gothic" w:hAnsi="Century Gothic"/>
          <w:szCs w:val="24"/>
        </w:rPr>
        <w:t>between 3 and 5</w:t>
      </w:r>
      <w:r w:rsidR="000E4012" w:rsidRPr="00F064A1">
        <w:rPr>
          <w:rFonts w:ascii="Century Gothic" w:hAnsi="Century Gothic"/>
          <w:szCs w:val="24"/>
        </w:rPr>
        <w:t xml:space="preserve"> </w:t>
      </w:r>
      <w:r w:rsidR="0025796E" w:rsidRPr="00F064A1">
        <w:rPr>
          <w:rFonts w:ascii="Century Gothic" w:hAnsi="Century Gothic"/>
          <w:szCs w:val="24"/>
        </w:rPr>
        <w:t xml:space="preserve">pages in length, 12 points in a standard font, double-spaced. </w:t>
      </w:r>
      <w:r w:rsidRPr="00F064A1">
        <w:rPr>
          <w:rFonts w:ascii="Century Gothic" w:hAnsi="Century Gothic" w:cs="Arial"/>
          <w:szCs w:val="24"/>
        </w:rPr>
        <w:t xml:space="preserve">Your paper should have an introduction describing the relevance of your topic and a thesis statement summarizing the whole of your argument. Each paragraph should have a topic sentence that summarizes what the paragraph is about, and the paragraph should center on that topic. The paragraphs of your paper should follow a logical order. You will be graded on these elements, as well as on spelling and grammar. You are also expected to </w:t>
      </w:r>
      <w:r w:rsidR="00305CCD">
        <w:rPr>
          <w:rFonts w:ascii="Century Gothic" w:hAnsi="Century Gothic" w:cs="Arial"/>
          <w:szCs w:val="24"/>
        </w:rPr>
        <w:t>use parenthetical notes</w:t>
      </w:r>
      <w:r w:rsidRPr="00F064A1">
        <w:rPr>
          <w:rFonts w:ascii="Century Gothic" w:hAnsi="Century Gothic" w:cs="Arial"/>
          <w:szCs w:val="24"/>
        </w:rPr>
        <w:t xml:space="preserve"> for any quotations or other references that you use, and have a </w:t>
      </w:r>
      <w:r w:rsidRPr="00F064A1">
        <w:rPr>
          <w:rFonts w:ascii="Century Gothic" w:hAnsi="Century Gothic" w:cs="Arial"/>
          <w:i/>
          <w:szCs w:val="24"/>
        </w:rPr>
        <w:t>works cited page</w:t>
      </w:r>
      <w:r w:rsidRPr="00F064A1">
        <w:rPr>
          <w:rFonts w:ascii="Century Gothic" w:hAnsi="Century Gothic" w:cs="Arial"/>
          <w:szCs w:val="24"/>
        </w:rPr>
        <w:t>.</w:t>
      </w:r>
      <w:r w:rsidR="00501FD2" w:rsidRPr="00F064A1">
        <w:rPr>
          <w:rFonts w:ascii="Century Gothic" w:hAnsi="Century Gothic" w:cs="Arial"/>
          <w:szCs w:val="24"/>
        </w:rPr>
        <w:t xml:space="preserve"> You should follow </w:t>
      </w:r>
      <w:r w:rsidR="004C77F5">
        <w:rPr>
          <w:rFonts w:ascii="Century Gothic" w:hAnsi="Century Gothic" w:cs="Arial"/>
          <w:szCs w:val="24"/>
        </w:rPr>
        <w:t xml:space="preserve">the </w:t>
      </w:r>
      <w:r w:rsidR="00305CCD">
        <w:rPr>
          <w:rFonts w:ascii="Century Gothic" w:hAnsi="Century Gothic" w:cs="Arial"/>
          <w:szCs w:val="24"/>
        </w:rPr>
        <w:t>MLA</w:t>
      </w:r>
      <w:r w:rsidR="004C77F5">
        <w:rPr>
          <w:rFonts w:ascii="Century Gothic" w:hAnsi="Century Gothic" w:cs="Arial"/>
          <w:szCs w:val="24"/>
        </w:rPr>
        <w:t xml:space="preserve"> style of citations</w:t>
      </w:r>
      <w:r w:rsidR="00501FD2" w:rsidRPr="00F064A1">
        <w:rPr>
          <w:rFonts w:ascii="Century Gothic" w:hAnsi="Century Gothic" w:cs="Arial"/>
          <w:szCs w:val="24"/>
        </w:rPr>
        <w:t>.</w:t>
      </w:r>
      <w:r w:rsidR="004C77F5">
        <w:rPr>
          <w:rFonts w:ascii="Century Gothic" w:hAnsi="Century Gothic" w:cs="Arial"/>
          <w:szCs w:val="24"/>
        </w:rPr>
        <w:t xml:space="preserve"> Examples for the </w:t>
      </w:r>
      <w:r w:rsidR="00305CCD">
        <w:rPr>
          <w:rFonts w:ascii="Century Gothic" w:hAnsi="Century Gothic" w:cs="Arial"/>
          <w:szCs w:val="24"/>
        </w:rPr>
        <w:t>parenthetical citations</w:t>
      </w:r>
      <w:r w:rsidR="004C77F5">
        <w:rPr>
          <w:rFonts w:ascii="Century Gothic" w:hAnsi="Century Gothic" w:cs="Arial"/>
          <w:szCs w:val="24"/>
        </w:rPr>
        <w:t xml:space="preserve"> and works cited page are listed below.</w:t>
      </w:r>
    </w:p>
    <w:p w14:paraId="35B81694" w14:textId="2D4E34E1" w:rsidR="00D95366" w:rsidRDefault="00D95366" w:rsidP="00F064A1">
      <w:pPr>
        <w:spacing w:after="0"/>
        <w:rPr>
          <w:rFonts w:ascii="Century Gothic" w:hAnsi="Century Gothic" w:cs="Arial"/>
          <w:szCs w:val="24"/>
        </w:rPr>
      </w:pPr>
      <w:r w:rsidRPr="00F064A1">
        <w:rPr>
          <w:rFonts w:ascii="Century Gothic" w:hAnsi="Century Gothic" w:cs="Arial"/>
          <w:szCs w:val="24"/>
        </w:rPr>
        <w:tab/>
        <w:t xml:space="preserve">This short paper, like all assignments in this class, is meant to evaluate your progress in achieving certain goals of the class. The relevant goals are to </w:t>
      </w:r>
      <w:r w:rsidR="009D4D92">
        <w:rPr>
          <w:rFonts w:ascii="Century Gothic" w:hAnsi="Century Gothic" w:cs="Arial"/>
          <w:szCs w:val="24"/>
        </w:rPr>
        <w:t>recognize the major questions and methods of theology</w:t>
      </w:r>
      <w:r w:rsidRPr="00F064A1">
        <w:rPr>
          <w:rFonts w:ascii="Century Gothic" w:hAnsi="Century Gothic" w:cs="Arial"/>
          <w:szCs w:val="24"/>
        </w:rPr>
        <w:t xml:space="preserve">, </w:t>
      </w:r>
      <w:r w:rsidR="009D4D92">
        <w:rPr>
          <w:rFonts w:ascii="Century Gothic" w:hAnsi="Century Gothic" w:cs="Arial"/>
          <w:szCs w:val="24"/>
        </w:rPr>
        <w:t xml:space="preserve">to acquire the skills necessary to critically read and interpret the Christian scriptures, </w:t>
      </w:r>
      <w:r w:rsidRPr="00F064A1">
        <w:rPr>
          <w:rFonts w:ascii="Century Gothic" w:hAnsi="Century Gothic" w:cs="Arial"/>
          <w:szCs w:val="24"/>
        </w:rPr>
        <w:t>and to develop one’s own writing and critical reasoning skills. Therefore these form the basis for how your paper will be evaluated, as described in the attached chart.</w:t>
      </w:r>
    </w:p>
    <w:p w14:paraId="65308C0A" w14:textId="77777777" w:rsidR="004C77F5" w:rsidRDefault="004C77F5" w:rsidP="00F064A1">
      <w:pPr>
        <w:spacing w:after="0"/>
        <w:rPr>
          <w:rFonts w:ascii="Century Gothic" w:hAnsi="Century Gothic" w:cs="Arial"/>
          <w:szCs w:val="24"/>
        </w:rPr>
      </w:pPr>
    </w:p>
    <w:p w14:paraId="12795ACA" w14:textId="1ABADB6E" w:rsidR="004C77F5" w:rsidRDefault="004C77F5" w:rsidP="00F064A1">
      <w:pPr>
        <w:spacing w:after="0"/>
        <w:rPr>
          <w:rFonts w:ascii="Century Gothic" w:hAnsi="Century Gothic" w:cs="Arial"/>
          <w:i/>
          <w:szCs w:val="24"/>
        </w:rPr>
      </w:pPr>
      <w:r>
        <w:rPr>
          <w:rFonts w:ascii="Century Gothic" w:hAnsi="Century Gothic" w:cs="Arial"/>
          <w:i/>
          <w:szCs w:val="24"/>
        </w:rPr>
        <w:t>Citation Examples</w:t>
      </w:r>
    </w:p>
    <w:p w14:paraId="549CB439" w14:textId="77777777" w:rsidR="004C77F5" w:rsidRDefault="004C77F5" w:rsidP="00F064A1">
      <w:pPr>
        <w:spacing w:after="0"/>
        <w:rPr>
          <w:rFonts w:ascii="Century Gothic" w:hAnsi="Century Gothic" w:cs="Arial"/>
          <w:i/>
          <w:szCs w:val="24"/>
        </w:rPr>
      </w:pPr>
    </w:p>
    <w:p w14:paraId="0D80D3F2" w14:textId="4A2F15CE" w:rsidR="004C77F5" w:rsidRDefault="00305CCD" w:rsidP="00F064A1">
      <w:pPr>
        <w:spacing w:after="0"/>
        <w:rPr>
          <w:rFonts w:ascii="Century Gothic" w:hAnsi="Century Gothic" w:cs="Arial"/>
          <w:szCs w:val="24"/>
        </w:rPr>
      </w:pPr>
      <w:r>
        <w:rPr>
          <w:rFonts w:ascii="Century Gothic" w:hAnsi="Century Gothic" w:cs="Arial"/>
          <w:szCs w:val="24"/>
        </w:rPr>
        <w:t>Parenthetical Note</w:t>
      </w:r>
    </w:p>
    <w:p w14:paraId="224F9B3F" w14:textId="671879BE" w:rsidR="004C77F5" w:rsidRDefault="00305CCD" w:rsidP="00F064A1">
      <w:pPr>
        <w:spacing w:after="0"/>
        <w:rPr>
          <w:rFonts w:ascii="Century Gothic" w:hAnsi="Century Gothic" w:cs="Arial"/>
          <w:szCs w:val="24"/>
        </w:rPr>
      </w:pPr>
      <w:r>
        <w:rPr>
          <w:rFonts w:ascii="Century Gothic" w:hAnsi="Century Gothic" w:cs="Arial"/>
          <w:szCs w:val="24"/>
        </w:rPr>
        <w:t>(Dietrich</w:t>
      </w:r>
      <w:r w:rsidR="004C77F5">
        <w:rPr>
          <w:rFonts w:ascii="Century Gothic" w:hAnsi="Century Gothic" w:cs="Arial"/>
          <w:szCs w:val="24"/>
        </w:rPr>
        <w:t>, 254</w:t>
      </w:r>
      <w:r>
        <w:rPr>
          <w:rFonts w:ascii="Century Gothic" w:hAnsi="Century Gothic" w:cs="Arial"/>
          <w:szCs w:val="24"/>
        </w:rPr>
        <w:t>)</w:t>
      </w:r>
    </w:p>
    <w:p w14:paraId="3275EFB3" w14:textId="690D96BE" w:rsidR="004C77F5" w:rsidRDefault="004C77F5" w:rsidP="00F064A1">
      <w:pPr>
        <w:spacing w:after="0"/>
        <w:rPr>
          <w:rFonts w:ascii="Century Gothic" w:hAnsi="Century Gothic" w:cs="Arial"/>
          <w:szCs w:val="24"/>
        </w:rPr>
      </w:pPr>
      <w:r>
        <w:rPr>
          <w:rFonts w:ascii="Century Gothic" w:hAnsi="Century Gothic" w:cs="Arial"/>
          <w:szCs w:val="24"/>
        </w:rPr>
        <w:t>(Note that here the number is the page where you find a specific piece of information used in your paper.)</w:t>
      </w:r>
    </w:p>
    <w:p w14:paraId="7824675F" w14:textId="77777777" w:rsidR="004C77F5" w:rsidRDefault="004C77F5" w:rsidP="00F064A1">
      <w:pPr>
        <w:spacing w:after="0"/>
        <w:rPr>
          <w:rFonts w:ascii="Century Gothic" w:hAnsi="Century Gothic" w:cs="Arial"/>
          <w:szCs w:val="24"/>
        </w:rPr>
      </w:pPr>
    </w:p>
    <w:p w14:paraId="0D5B403B" w14:textId="42B4182A" w:rsidR="004C77F5" w:rsidRDefault="004C77F5" w:rsidP="00F064A1">
      <w:pPr>
        <w:spacing w:after="0"/>
        <w:rPr>
          <w:rFonts w:ascii="Century Gothic" w:hAnsi="Century Gothic" w:cs="Arial"/>
          <w:szCs w:val="24"/>
        </w:rPr>
      </w:pPr>
      <w:r>
        <w:rPr>
          <w:rFonts w:ascii="Century Gothic" w:hAnsi="Century Gothic" w:cs="Arial"/>
          <w:szCs w:val="24"/>
        </w:rPr>
        <w:t>Works Cited</w:t>
      </w:r>
    </w:p>
    <w:p w14:paraId="00BBE104" w14:textId="4CDF6D6E" w:rsidR="004C77F5" w:rsidRDefault="004C77F5" w:rsidP="00F064A1">
      <w:pPr>
        <w:spacing w:after="0"/>
        <w:rPr>
          <w:rFonts w:ascii="Century Gothic" w:hAnsi="Century Gothic" w:cs="Arial"/>
          <w:szCs w:val="24"/>
        </w:rPr>
      </w:pPr>
      <w:r>
        <w:rPr>
          <w:rFonts w:ascii="Century Gothic" w:hAnsi="Century Gothic" w:cs="Arial"/>
          <w:szCs w:val="24"/>
        </w:rPr>
        <w:t xml:space="preserve">Dietrich, Walter. “1 and 2 Kings.” In </w:t>
      </w:r>
      <w:r>
        <w:rPr>
          <w:rFonts w:ascii="Century Gothic" w:hAnsi="Century Gothic" w:cs="Arial"/>
          <w:i/>
          <w:szCs w:val="24"/>
        </w:rPr>
        <w:t>Oxford Bible Commentary</w:t>
      </w:r>
      <w:r>
        <w:rPr>
          <w:rFonts w:ascii="Century Gothic" w:hAnsi="Century Gothic" w:cs="Arial"/>
          <w:szCs w:val="24"/>
        </w:rPr>
        <w:t>, ed. John Barton and John Muddiman, 232-66. New York: Oxford University Press, 2001.</w:t>
      </w:r>
    </w:p>
    <w:p w14:paraId="5CFA5B84" w14:textId="008AD6D9" w:rsidR="00277EC6" w:rsidRDefault="004C77F5" w:rsidP="00F064A1">
      <w:pPr>
        <w:spacing w:after="0"/>
        <w:rPr>
          <w:rFonts w:ascii="Century Gothic" w:hAnsi="Century Gothic" w:cs="Arial"/>
          <w:szCs w:val="24"/>
        </w:rPr>
      </w:pPr>
      <w:r>
        <w:rPr>
          <w:rFonts w:ascii="Century Gothic" w:hAnsi="Century Gothic" w:cs="Arial"/>
          <w:szCs w:val="24"/>
        </w:rPr>
        <w:t>(Note that here the page numbers in the middle are the entire page range for this essay.)</w:t>
      </w:r>
    </w:p>
    <w:p w14:paraId="6960FAF3" w14:textId="77777777" w:rsidR="00277EC6" w:rsidRDefault="00277EC6">
      <w:pPr>
        <w:contextualSpacing w:val="0"/>
        <w:rPr>
          <w:rFonts w:ascii="Century Gothic" w:hAnsi="Century Gothic" w:cs="Arial"/>
          <w:szCs w:val="24"/>
        </w:rPr>
      </w:pPr>
      <w:r>
        <w:rPr>
          <w:rFonts w:ascii="Century Gothic" w:hAnsi="Century Gothic" w:cs="Arial"/>
          <w:szCs w:val="24"/>
        </w:rPr>
        <w:br w:type="page"/>
      </w:r>
    </w:p>
    <w:p w14:paraId="12E1EE97" w14:textId="3B1C2EA6" w:rsidR="004C77F5" w:rsidRDefault="0051152D" w:rsidP="00F064A1">
      <w:pPr>
        <w:spacing w:after="0"/>
        <w:rPr>
          <w:rFonts w:ascii="Century Gothic" w:hAnsi="Century Gothic" w:cs="Arial"/>
          <w:b/>
          <w:szCs w:val="24"/>
        </w:rPr>
      </w:pPr>
      <w:r>
        <w:rPr>
          <w:rFonts w:ascii="Century Gothic" w:hAnsi="Century Gothic" w:cs="Arial"/>
          <w:b/>
          <w:szCs w:val="24"/>
        </w:rPr>
        <w:lastRenderedPageBreak/>
        <w:t>TRS 100</w:t>
      </w:r>
      <w:r w:rsidR="00122F22">
        <w:rPr>
          <w:rFonts w:ascii="Century Gothic" w:hAnsi="Century Gothic" w:cs="Arial"/>
          <w:b/>
          <w:szCs w:val="24"/>
        </w:rPr>
        <w:t>-</w:t>
      </w:r>
      <w:r w:rsidR="002C0EA8">
        <w:rPr>
          <w:rFonts w:ascii="Century Gothic" w:hAnsi="Century Gothic" w:cs="Arial"/>
          <w:b/>
          <w:szCs w:val="24"/>
        </w:rPr>
        <w:t>K</w:t>
      </w:r>
      <w:r w:rsidR="00CA35A0">
        <w:rPr>
          <w:rFonts w:ascii="Century Gothic" w:hAnsi="Century Gothic" w:cs="Arial"/>
          <w:b/>
          <w:szCs w:val="24"/>
        </w:rPr>
        <w:t xml:space="preserve"> </w:t>
      </w:r>
      <w:r w:rsidR="00277EC6">
        <w:rPr>
          <w:rFonts w:ascii="Century Gothic" w:hAnsi="Century Gothic" w:cs="Arial"/>
          <w:b/>
          <w:szCs w:val="24"/>
        </w:rPr>
        <w:t>Theological Inquiry</w:t>
      </w:r>
    </w:p>
    <w:p w14:paraId="48883E5B" w14:textId="351FD579" w:rsidR="00277EC6" w:rsidRDefault="00277EC6" w:rsidP="00F064A1">
      <w:pPr>
        <w:spacing w:after="0"/>
        <w:rPr>
          <w:rFonts w:ascii="Century Gothic" w:hAnsi="Century Gothic" w:cs="Arial"/>
          <w:b/>
          <w:szCs w:val="24"/>
        </w:rPr>
      </w:pPr>
      <w:r>
        <w:rPr>
          <w:rFonts w:ascii="Century Gothic" w:hAnsi="Century Gothic" w:cs="Arial"/>
          <w:b/>
          <w:szCs w:val="24"/>
        </w:rPr>
        <w:t>Short Paper</w:t>
      </w:r>
    </w:p>
    <w:p w14:paraId="6E9D86FE" w14:textId="27F73FD5" w:rsidR="00277EC6" w:rsidRDefault="00277EC6" w:rsidP="00F064A1">
      <w:pPr>
        <w:spacing w:after="0"/>
        <w:rPr>
          <w:rFonts w:ascii="Century Gothic" w:hAnsi="Century Gothic" w:cs="Arial"/>
          <w:b/>
          <w:szCs w:val="24"/>
        </w:rPr>
      </w:pPr>
      <w:r>
        <w:rPr>
          <w:rFonts w:ascii="Century Gothic" w:hAnsi="Century Gothic" w:cs="Arial"/>
          <w:b/>
          <w:szCs w:val="24"/>
        </w:rPr>
        <w:t>List of Scriptural Passages</w:t>
      </w:r>
    </w:p>
    <w:p w14:paraId="2C35D348" w14:textId="77777777" w:rsidR="00277EC6" w:rsidRDefault="00277EC6" w:rsidP="00F064A1">
      <w:pPr>
        <w:spacing w:after="0"/>
        <w:rPr>
          <w:rFonts w:ascii="Century Gothic" w:hAnsi="Century Gothic" w:cs="Arial"/>
          <w:szCs w:val="24"/>
        </w:rPr>
      </w:pPr>
    </w:p>
    <w:tbl>
      <w:tblPr>
        <w:tblStyle w:val="TableGrid"/>
        <w:tblW w:w="0" w:type="auto"/>
        <w:tblLook w:val="04A0" w:firstRow="1" w:lastRow="0" w:firstColumn="1" w:lastColumn="0" w:noHBand="0" w:noVBand="1"/>
      </w:tblPr>
      <w:tblGrid>
        <w:gridCol w:w="3284"/>
        <w:gridCol w:w="6066"/>
      </w:tblGrid>
      <w:tr w:rsidR="00FA4B06" w14:paraId="31491D3B" w14:textId="77777777" w:rsidTr="00F623AF">
        <w:tc>
          <w:tcPr>
            <w:tcW w:w="3284" w:type="dxa"/>
          </w:tcPr>
          <w:p w14:paraId="0D217ADE" w14:textId="77777777" w:rsidR="00FA4B06" w:rsidRDefault="00FA4B06" w:rsidP="00F064A1">
            <w:pPr>
              <w:rPr>
                <w:rFonts w:ascii="Century Gothic" w:hAnsi="Century Gothic" w:cs="Arial"/>
                <w:szCs w:val="24"/>
              </w:rPr>
            </w:pPr>
            <w:r>
              <w:rPr>
                <w:rFonts w:ascii="Century Gothic" w:hAnsi="Century Gothic" w:cs="Arial"/>
                <w:szCs w:val="24"/>
              </w:rPr>
              <w:t>Genesis 1:1-2:3</w:t>
            </w:r>
          </w:p>
          <w:p w14:paraId="0015EDA9" w14:textId="5CF31F86" w:rsidR="00FA4B06" w:rsidRDefault="00FA4B06" w:rsidP="00F064A1">
            <w:pPr>
              <w:rPr>
                <w:rFonts w:ascii="Century Gothic" w:hAnsi="Century Gothic" w:cs="Arial"/>
                <w:szCs w:val="24"/>
              </w:rPr>
            </w:pPr>
          </w:p>
        </w:tc>
        <w:tc>
          <w:tcPr>
            <w:tcW w:w="6066" w:type="dxa"/>
          </w:tcPr>
          <w:p w14:paraId="644B214B" w14:textId="20A8054C" w:rsidR="00FA4B06" w:rsidRDefault="00FA4B06" w:rsidP="00F064A1">
            <w:pPr>
              <w:rPr>
                <w:rFonts w:ascii="Century Gothic" w:hAnsi="Century Gothic" w:cs="Arial"/>
                <w:szCs w:val="24"/>
              </w:rPr>
            </w:pPr>
            <w:r>
              <w:rPr>
                <w:rFonts w:ascii="Century Gothic" w:hAnsi="Century Gothic" w:cs="Arial"/>
                <w:szCs w:val="24"/>
              </w:rPr>
              <w:t xml:space="preserve">The first story of God’s </w:t>
            </w:r>
            <w:r w:rsidR="00F623AF">
              <w:rPr>
                <w:rFonts w:ascii="Century Gothic" w:hAnsi="Century Gothic" w:cs="Arial"/>
                <w:szCs w:val="24"/>
              </w:rPr>
              <w:t>creation of the world (7 days of creation).</w:t>
            </w:r>
          </w:p>
        </w:tc>
      </w:tr>
      <w:tr w:rsidR="00FA4B06" w14:paraId="744FE214" w14:textId="77777777" w:rsidTr="00F623AF">
        <w:tc>
          <w:tcPr>
            <w:tcW w:w="3284" w:type="dxa"/>
          </w:tcPr>
          <w:p w14:paraId="62BA3694" w14:textId="56A6469A" w:rsidR="00FA4B06" w:rsidRDefault="00F623AF" w:rsidP="00F064A1">
            <w:pPr>
              <w:rPr>
                <w:rFonts w:ascii="Century Gothic" w:hAnsi="Century Gothic" w:cs="Arial"/>
                <w:szCs w:val="24"/>
              </w:rPr>
            </w:pPr>
            <w:r>
              <w:rPr>
                <w:rFonts w:ascii="Century Gothic" w:hAnsi="Century Gothic" w:cs="Arial"/>
                <w:szCs w:val="24"/>
              </w:rPr>
              <w:t>Genesis 2:4-25</w:t>
            </w:r>
          </w:p>
        </w:tc>
        <w:tc>
          <w:tcPr>
            <w:tcW w:w="6066" w:type="dxa"/>
          </w:tcPr>
          <w:p w14:paraId="1CCCB531" w14:textId="68DFE5E9" w:rsidR="00FA4B06" w:rsidRDefault="00F623AF" w:rsidP="00F064A1">
            <w:pPr>
              <w:rPr>
                <w:rFonts w:ascii="Century Gothic" w:hAnsi="Century Gothic" w:cs="Arial"/>
                <w:szCs w:val="24"/>
              </w:rPr>
            </w:pPr>
            <w:r>
              <w:rPr>
                <w:rFonts w:ascii="Century Gothic" w:hAnsi="Century Gothic" w:cs="Arial"/>
                <w:szCs w:val="24"/>
              </w:rPr>
              <w:t>The second story of God’s creation of the world (Adam and Eve).</w:t>
            </w:r>
          </w:p>
        </w:tc>
      </w:tr>
      <w:tr w:rsidR="00FA4B06" w14:paraId="32118350" w14:textId="77777777" w:rsidTr="00F623AF">
        <w:tc>
          <w:tcPr>
            <w:tcW w:w="3284" w:type="dxa"/>
          </w:tcPr>
          <w:p w14:paraId="405F2463" w14:textId="33FE34E6" w:rsidR="00FA4B06" w:rsidRDefault="00F623AF" w:rsidP="00F064A1">
            <w:pPr>
              <w:rPr>
                <w:rFonts w:ascii="Century Gothic" w:hAnsi="Century Gothic" w:cs="Arial"/>
                <w:szCs w:val="24"/>
              </w:rPr>
            </w:pPr>
            <w:r>
              <w:rPr>
                <w:rFonts w:ascii="Century Gothic" w:hAnsi="Century Gothic" w:cs="Arial"/>
                <w:szCs w:val="24"/>
              </w:rPr>
              <w:t xml:space="preserve">Genesis 3 </w:t>
            </w:r>
          </w:p>
        </w:tc>
        <w:tc>
          <w:tcPr>
            <w:tcW w:w="6066" w:type="dxa"/>
          </w:tcPr>
          <w:p w14:paraId="3A403D09" w14:textId="77777777" w:rsidR="00F623AF" w:rsidRDefault="00F623AF" w:rsidP="00F064A1">
            <w:pPr>
              <w:rPr>
                <w:rFonts w:ascii="Century Gothic" w:hAnsi="Century Gothic" w:cs="Arial"/>
                <w:szCs w:val="24"/>
              </w:rPr>
            </w:pPr>
            <w:r>
              <w:rPr>
                <w:rFonts w:ascii="Century Gothic" w:hAnsi="Century Gothic" w:cs="Arial"/>
                <w:szCs w:val="24"/>
              </w:rPr>
              <w:t>Adam, Eve, and the serpent.</w:t>
            </w:r>
          </w:p>
          <w:p w14:paraId="1D03B3B2" w14:textId="3D207B70" w:rsidR="00FA4B06" w:rsidRDefault="00FA4B06" w:rsidP="00F064A1">
            <w:pPr>
              <w:rPr>
                <w:rFonts w:ascii="Century Gothic" w:hAnsi="Century Gothic" w:cs="Arial"/>
                <w:szCs w:val="24"/>
              </w:rPr>
            </w:pPr>
          </w:p>
        </w:tc>
      </w:tr>
      <w:tr w:rsidR="00F623AF" w14:paraId="51A06E55" w14:textId="77777777" w:rsidTr="00F623AF">
        <w:tc>
          <w:tcPr>
            <w:tcW w:w="3284" w:type="dxa"/>
          </w:tcPr>
          <w:p w14:paraId="464F68B5" w14:textId="29977A7F" w:rsidR="00F623AF" w:rsidRDefault="00703A67" w:rsidP="00F623AF">
            <w:pPr>
              <w:rPr>
                <w:rFonts w:ascii="Century Gothic" w:hAnsi="Century Gothic" w:cs="Arial"/>
                <w:szCs w:val="24"/>
              </w:rPr>
            </w:pPr>
            <w:r>
              <w:rPr>
                <w:rFonts w:ascii="Century Gothic" w:hAnsi="Century Gothic" w:cs="Arial"/>
                <w:szCs w:val="24"/>
              </w:rPr>
              <w:t>Genesis 7:6-9:17</w:t>
            </w:r>
          </w:p>
        </w:tc>
        <w:tc>
          <w:tcPr>
            <w:tcW w:w="6066" w:type="dxa"/>
          </w:tcPr>
          <w:p w14:paraId="69968769" w14:textId="77777777" w:rsidR="00703A67" w:rsidRDefault="00703A67" w:rsidP="00F623AF">
            <w:pPr>
              <w:rPr>
                <w:rFonts w:ascii="Century Gothic" w:hAnsi="Century Gothic" w:cs="Arial"/>
                <w:szCs w:val="24"/>
              </w:rPr>
            </w:pPr>
            <w:r>
              <w:rPr>
                <w:rFonts w:ascii="Century Gothic" w:hAnsi="Century Gothic" w:cs="Arial"/>
                <w:szCs w:val="24"/>
              </w:rPr>
              <w:t>Noah and the flood.</w:t>
            </w:r>
          </w:p>
          <w:p w14:paraId="6F70B36E" w14:textId="4ED5A674" w:rsidR="00F623AF" w:rsidRDefault="00F623AF" w:rsidP="00F623AF">
            <w:pPr>
              <w:rPr>
                <w:rFonts w:ascii="Century Gothic" w:hAnsi="Century Gothic" w:cs="Arial"/>
                <w:szCs w:val="24"/>
              </w:rPr>
            </w:pPr>
          </w:p>
        </w:tc>
      </w:tr>
      <w:tr w:rsidR="00F623AF" w14:paraId="01B1EFA6" w14:textId="77777777" w:rsidTr="00F623AF">
        <w:tc>
          <w:tcPr>
            <w:tcW w:w="3284" w:type="dxa"/>
          </w:tcPr>
          <w:p w14:paraId="7C25DFED" w14:textId="30B2B796" w:rsidR="00F623AF" w:rsidRDefault="00703A67" w:rsidP="00F623AF">
            <w:pPr>
              <w:rPr>
                <w:rFonts w:ascii="Century Gothic" w:hAnsi="Century Gothic" w:cs="Arial"/>
                <w:szCs w:val="24"/>
              </w:rPr>
            </w:pPr>
            <w:r>
              <w:rPr>
                <w:rFonts w:ascii="Century Gothic" w:hAnsi="Century Gothic" w:cs="Arial"/>
                <w:szCs w:val="24"/>
              </w:rPr>
              <w:t>Genesis 22:1-19</w:t>
            </w:r>
          </w:p>
        </w:tc>
        <w:tc>
          <w:tcPr>
            <w:tcW w:w="6066" w:type="dxa"/>
          </w:tcPr>
          <w:p w14:paraId="5339B40E" w14:textId="77777777" w:rsidR="00703A67" w:rsidRDefault="00703A67" w:rsidP="00F623AF">
            <w:pPr>
              <w:rPr>
                <w:rFonts w:ascii="Century Gothic" w:hAnsi="Century Gothic" w:cs="Arial"/>
                <w:szCs w:val="24"/>
              </w:rPr>
            </w:pPr>
            <w:r>
              <w:rPr>
                <w:rFonts w:ascii="Century Gothic" w:hAnsi="Century Gothic" w:cs="Arial"/>
                <w:szCs w:val="24"/>
              </w:rPr>
              <w:t>Abraham almost sacrifices his son Isaac.</w:t>
            </w:r>
          </w:p>
          <w:p w14:paraId="540C94B6" w14:textId="5906D8CE" w:rsidR="00F623AF" w:rsidRDefault="00F623AF" w:rsidP="00F623AF">
            <w:pPr>
              <w:rPr>
                <w:rFonts w:ascii="Century Gothic" w:hAnsi="Century Gothic" w:cs="Arial"/>
                <w:szCs w:val="24"/>
              </w:rPr>
            </w:pPr>
          </w:p>
        </w:tc>
      </w:tr>
      <w:tr w:rsidR="00703A67" w14:paraId="7EDBA183" w14:textId="77777777" w:rsidTr="00F623AF">
        <w:tc>
          <w:tcPr>
            <w:tcW w:w="3284" w:type="dxa"/>
          </w:tcPr>
          <w:p w14:paraId="3199759E" w14:textId="67BD70A0" w:rsidR="00703A67" w:rsidRDefault="00703A67" w:rsidP="00703A67">
            <w:pPr>
              <w:rPr>
                <w:rFonts w:ascii="Century Gothic" w:hAnsi="Century Gothic" w:cs="Arial"/>
                <w:szCs w:val="24"/>
              </w:rPr>
            </w:pPr>
            <w:r>
              <w:rPr>
                <w:rFonts w:ascii="Century Gothic" w:hAnsi="Century Gothic" w:cs="Arial"/>
                <w:szCs w:val="24"/>
              </w:rPr>
              <w:t>Exodus 3:1-4:17</w:t>
            </w:r>
          </w:p>
          <w:p w14:paraId="13DCB295" w14:textId="187A9456" w:rsidR="00703A67" w:rsidRDefault="00703A67" w:rsidP="00703A67">
            <w:pPr>
              <w:rPr>
                <w:rFonts w:ascii="Century Gothic" w:hAnsi="Century Gothic" w:cs="Arial"/>
                <w:szCs w:val="24"/>
              </w:rPr>
            </w:pPr>
          </w:p>
        </w:tc>
        <w:tc>
          <w:tcPr>
            <w:tcW w:w="6066" w:type="dxa"/>
          </w:tcPr>
          <w:p w14:paraId="14BBACAA" w14:textId="6E09A6F7" w:rsidR="00703A67" w:rsidRDefault="00703A67" w:rsidP="00703A67">
            <w:pPr>
              <w:rPr>
                <w:rFonts w:ascii="Century Gothic" w:hAnsi="Century Gothic" w:cs="Arial"/>
                <w:szCs w:val="24"/>
              </w:rPr>
            </w:pPr>
            <w:r>
              <w:rPr>
                <w:rFonts w:ascii="Century Gothic" w:hAnsi="Century Gothic" w:cs="Arial"/>
                <w:szCs w:val="24"/>
              </w:rPr>
              <w:t>God’s calling of Moses.</w:t>
            </w:r>
          </w:p>
        </w:tc>
      </w:tr>
      <w:tr w:rsidR="00703A67" w14:paraId="5A464327" w14:textId="77777777" w:rsidTr="00F623AF">
        <w:tc>
          <w:tcPr>
            <w:tcW w:w="3284" w:type="dxa"/>
          </w:tcPr>
          <w:p w14:paraId="43EF1664" w14:textId="755F8BC6" w:rsidR="00703A67" w:rsidRDefault="00703A67" w:rsidP="00703A67">
            <w:pPr>
              <w:rPr>
                <w:rFonts w:ascii="Century Gothic" w:hAnsi="Century Gothic" w:cs="Arial"/>
                <w:szCs w:val="24"/>
              </w:rPr>
            </w:pPr>
            <w:r>
              <w:rPr>
                <w:rFonts w:ascii="Century Gothic" w:hAnsi="Century Gothic" w:cs="Arial"/>
                <w:szCs w:val="24"/>
              </w:rPr>
              <w:t>Judges 4-5</w:t>
            </w:r>
          </w:p>
        </w:tc>
        <w:tc>
          <w:tcPr>
            <w:tcW w:w="6066" w:type="dxa"/>
          </w:tcPr>
          <w:p w14:paraId="463AD691" w14:textId="146A0552" w:rsidR="00703A67" w:rsidRDefault="00703A67" w:rsidP="00703A67">
            <w:pPr>
              <w:rPr>
                <w:rFonts w:ascii="Century Gothic" w:hAnsi="Century Gothic" w:cs="Arial"/>
                <w:szCs w:val="24"/>
              </w:rPr>
            </w:pPr>
            <w:r>
              <w:rPr>
                <w:rFonts w:ascii="Century Gothic" w:hAnsi="Century Gothic" w:cs="Arial"/>
                <w:szCs w:val="24"/>
              </w:rPr>
              <w:t xml:space="preserve">Deborah saves the people of Israel </w:t>
            </w:r>
            <w:r w:rsidR="00BF4014">
              <w:rPr>
                <w:rFonts w:ascii="Century Gothic" w:hAnsi="Century Gothic" w:cs="Arial"/>
                <w:szCs w:val="24"/>
              </w:rPr>
              <w:t>from their enemies.</w:t>
            </w:r>
          </w:p>
        </w:tc>
      </w:tr>
      <w:tr w:rsidR="00703A67" w14:paraId="0CF8E15E" w14:textId="77777777" w:rsidTr="00F623AF">
        <w:tc>
          <w:tcPr>
            <w:tcW w:w="3284" w:type="dxa"/>
          </w:tcPr>
          <w:p w14:paraId="42A451E5" w14:textId="11E54A30" w:rsidR="00703A67" w:rsidRDefault="00703A67" w:rsidP="00703A67">
            <w:pPr>
              <w:rPr>
                <w:rFonts w:ascii="Century Gothic" w:hAnsi="Century Gothic" w:cs="Arial"/>
                <w:szCs w:val="24"/>
              </w:rPr>
            </w:pPr>
            <w:r>
              <w:rPr>
                <w:rFonts w:ascii="Century Gothic" w:hAnsi="Century Gothic" w:cs="Arial"/>
                <w:szCs w:val="24"/>
              </w:rPr>
              <w:t>2 Samuel 11-12</w:t>
            </w:r>
          </w:p>
        </w:tc>
        <w:tc>
          <w:tcPr>
            <w:tcW w:w="6066" w:type="dxa"/>
          </w:tcPr>
          <w:p w14:paraId="34E69542" w14:textId="02798C95" w:rsidR="00703A67" w:rsidRDefault="00703A67" w:rsidP="00703A67">
            <w:pPr>
              <w:rPr>
                <w:rFonts w:ascii="Century Gothic" w:hAnsi="Century Gothic" w:cs="Arial"/>
                <w:szCs w:val="24"/>
              </w:rPr>
            </w:pPr>
            <w:r>
              <w:rPr>
                <w:rFonts w:ascii="Century Gothic" w:hAnsi="Century Gothic" w:cs="Arial"/>
                <w:szCs w:val="24"/>
              </w:rPr>
              <w:t xml:space="preserve">King David </w:t>
            </w:r>
            <w:r w:rsidR="00BF4014">
              <w:rPr>
                <w:rFonts w:ascii="Century Gothic" w:hAnsi="Century Gothic" w:cs="Arial"/>
                <w:szCs w:val="24"/>
              </w:rPr>
              <w:t>steals a man’s wife and is judged by God.</w:t>
            </w:r>
          </w:p>
        </w:tc>
      </w:tr>
      <w:tr w:rsidR="00703A67" w14:paraId="4BC18F50" w14:textId="77777777" w:rsidTr="00F623AF">
        <w:tc>
          <w:tcPr>
            <w:tcW w:w="3284" w:type="dxa"/>
          </w:tcPr>
          <w:p w14:paraId="1407B99D" w14:textId="5CE27E92" w:rsidR="00703A67" w:rsidRDefault="00E27C45" w:rsidP="00703A67">
            <w:pPr>
              <w:rPr>
                <w:rFonts w:ascii="Century Gothic" w:hAnsi="Century Gothic" w:cs="Arial"/>
                <w:szCs w:val="24"/>
              </w:rPr>
            </w:pPr>
            <w:r>
              <w:rPr>
                <w:rFonts w:ascii="Century Gothic" w:hAnsi="Century Gothic" w:cs="Arial"/>
                <w:szCs w:val="24"/>
              </w:rPr>
              <w:t>2 Chronicles 32:1-23</w:t>
            </w:r>
          </w:p>
        </w:tc>
        <w:tc>
          <w:tcPr>
            <w:tcW w:w="6066" w:type="dxa"/>
          </w:tcPr>
          <w:p w14:paraId="07686A45" w14:textId="43F12EDF" w:rsidR="00703A67" w:rsidRDefault="00E27C45" w:rsidP="00703A67">
            <w:pPr>
              <w:rPr>
                <w:rFonts w:ascii="Century Gothic" w:hAnsi="Century Gothic" w:cs="Arial"/>
                <w:szCs w:val="24"/>
              </w:rPr>
            </w:pPr>
            <w:r>
              <w:rPr>
                <w:rFonts w:ascii="Century Gothic" w:hAnsi="Century Gothic" w:cs="Arial"/>
                <w:szCs w:val="24"/>
              </w:rPr>
              <w:t>God miraculously defends the Kingdom of Judah from the Assyrians.</w:t>
            </w:r>
          </w:p>
        </w:tc>
      </w:tr>
      <w:tr w:rsidR="00E27C45" w14:paraId="577E2456" w14:textId="77777777" w:rsidTr="00F623AF">
        <w:tc>
          <w:tcPr>
            <w:tcW w:w="3284" w:type="dxa"/>
          </w:tcPr>
          <w:p w14:paraId="13E1263B" w14:textId="5BD374B9" w:rsidR="00E27C45" w:rsidRDefault="00E27C45" w:rsidP="00E27C45">
            <w:pPr>
              <w:rPr>
                <w:rFonts w:ascii="Century Gothic" w:hAnsi="Century Gothic" w:cs="Arial"/>
                <w:szCs w:val="24"/>
              </w:rPr>
            </w:pPr>
            <w:r>
              <w:rPr>
                <w:rFonts w:ascii="Century Gothic" w:hAnsi="Century Gothic" w:cs="Arial"/>
                <w:szCs w:val="24"/>
              </w:rPr>
              <w:t>Ecclesiastes 3</w:t>
            </w:r>
          </w:p>
        </w:tc>
        <w:tc>
          <w:tcPr>
            <w:tcW w:w="6066" w:type="dxa"/>
          </w:tcPr>
          <w:p w14:paraId="0C4395FA" w14:textId="77777777" w:rsidR="00E27C45" w:rsidRDefault="00E27C45" w:rsidP="00E27C45">
            <w:pPr>
              <w:rPr>
                <w:rFonts w:ascii="Century Gothic" w:hAnsi="Century Gothic" w:cs="Arial"/>
                <w:szCs w:val="24"/>
              </w:rPr>
            </w:pPr>
            <w:r>
              <w:rPr>
                <w:rFonts w:ascii="Century Gothic" w:hAnsi="Century Gothic" w:cs="Arial"/>
                <w:szCs w:val="24"/>
              </w:rPr>
              <w:t>Everything has a time appointed by God.</w:t>
            </w:r>
          </w:p>
          <w:p w14:paraId="3F8474B5" w14:textId="59DB8A07" w:rsidR="00E27C45" w:rsidRDefault="00E27C45" w:rsidP="00E27C45">
            <w:pPr>
              <w:rPr>
                <w:rFonts w:ascii="Century Gothic" w:hAnsi="Century Gothic" w:cs="Arial"/>
                <w:szCs w:val="24"/>
              </w:rPr>
            </w:pPr>
          </w:p>
        </w:tc>
      </w:tr>
      <w:tr w:rsidR="00E27C45" w14:paraId="61C25F72" w14:textId="77777777" w:rsidTr="00F623AF">
        <w:tc>
          <w:tcPr>
            <w:tcW w:w="3284" w:type="dxa"/>
          </w:tcPr>
          <w:p w14:paraId="5220E3C4" w14:textId="0D38DF4F" w:rsidR="00E27C45" w:rsidRDefault="00E27C45" w:rsidP="00E27C45">
            <w:pPr>
              <w:rPr>
                <w:rFonts w:ascii="Century Gothic" w:hAnsi="Century Gothic" w:cs="Arial"/>
                <w:szCs w:val="24"/>
              </w:rPr>
            </w:pPr>
            <w:r>
              <w:rPr>
                <w:rFonts w:ascii="Century Gothic" w:hAnsi="Century Gothic" w:cs="Arial"/>
                <w:szCs w:val="24"/>
              </w:rPr>
              <w:t>Ezekiel 1-3:16</w:t>
            </w:r>
          </w:p>
        </w:tc>
        <w:tc>
          <w:tcPr>
            <w:tcW w:w="6066" w:type="dxa"/>
          </w:tcPr>
          <w:p w14:paraId="52CEC758" w14:textId="5B6A046E" w:rsidR="00E27C45" w:rsidRDefault="00E27C45" w:rsidP="00E27C45">
            <w:pPr>
              <w:rPr>
                <w:rFonts w:ascii="Century Gothic" w:hAnsi="Century Gothic" w:cs="Arial"/>
                <w:szCs w:val="24"/>
              </w:rPr>
            </w:pPr>
            <w:r>
              <w:rPr>
                <w:rFonts w:ascii="Century Gothic" w:hAnsi="Century Gothic" w:cs="Arial"/>
                <w:szCs w:val="24"/>
              </w:rPr>
              <w:t>Ezekiel sees a vision of God in a chariot and receives his call as a prophet.</w:t>
            </w:r>
          </w:p>
        </w:tc>
      </w:tr>
      <w:tr w:rsidR="00E27C45" w14:paraId="4C811FE8" w14:textId="77777777" w:rsidTr="00F623AF">
        <w:tc>
          <w:tcPr>
            <w:tcW w:w="3284" w:type="dxa"/>
          </w:tcPr>
          <w:p w14:paraId="1524E8E0" w14:textId="4F85CF2E" w:rsidR="00E27C45" w:rsidRDefault="00E27C45" w:rsidP="00E27C45">
            <w:pPr>
              <w:rPr>
                <w:rFonts w:ascii="Century Gothic" w:hAnsi="Century Gothic" w:cs="Arial"/>
                <w:szCs w:val="24"/>
              </w:rPr>
            </w:pPr>
            <w:r>
              <w:rPr>
                <w:rFonts w:ascii="Century Gothic" w:hAnsi="Century Gothic" w:cs="Arial"/>
                <w:szCs w:val="24"/>
              </w:rPr>
              <w:t>Daniel 2</w:t>
            </w:r>
          </w:p>
        </w:tc>
        <w:tc>
          <w:tcPr>
            <w:tcW w:w="6066" w:type="dxa"/>
          </w:tcPr>
          <w:p w14:paraId="44069B50" w14:textId="102AA843" w:rsidR="00E27C45" w:rsidRDefault="00E27C45" w:rsidP="00E27C45">
            <w:pPr>
              <w:rPr>
                <w:rFonts w:ascii="Century Gothic" w:hAnsi="Century Gothic" w:cs="Arial"/>
                <w:szCs w:val="24"/>
              </w:rPr>
            </w:pPr>
            <w:r>
              <w:rPr>
                <w:rFonts w:ascii="Century Gothic" w:hAnsi="Century Gothic" w:cs="Arial"/>
                <w:szCs w:val="24"/>
              </w:rPr>
              <w:t>Daniel interprets a dream for King Nebuchadnezzar of Babylon.</w:t>
            </w:r>
          </w:p>
        </w:tc>
      </w:tr>
      <w:tr w:rsidR="00E27C45" w14:paraId="66217788" w14:textId="77777777" w:rsidTr="00F623AF">
        <w:tc>
          <w:tcPr>
            <w:tcW w:w="3284" w:type="dxa"/>
          </w:tcPr>
          <w:p w14:paraId="2D0319D5" w14:textId="683AD1DB" w:rsidR="00E27C45" w:rsidRDefault="00E27C45" w:rsidP="00E27C45">
            <w:pPr>
              <w:rPr>
                <w:rFonts w:ascii="Century Gothic" w:hAnsi="Century Gothic" w:cs="Arial"/>
                <w:szCs w:val="24"/>
              </w:rPr>
            </w:pPr>
            <w:r>
              <w:rPr>
                <w:rFonts w:ascii="Century Gothic" w:hAnsi="Century Gothic" w:cs="Arial"/>
                <w:szCs w:val="24"/>
              </w:rPr>
              <w:t>Hosea 1-3</w:t>
            </w:r>
          </w:p>
        </w:tc>
        <w:tc>
          <w:tcPr>
            <w:tcW w:w="6066" w:type="dxa"/>
          </w:tcPr>
          <w:p w14:paraId="76B52E83" w14:textId="77777777" w:rsidR="00E27C45" w:rsidRDefault="00E27C45" w:rsidP="00E27C45">
            <w:pPr>
              <w:rPr>
                <w:rFonts w:ascii="Century Gothic" w:hAnsi="Century Gothic" w:cs="Arial"/>
                <w:szCs w:val="24"/>
              </w:rPr>
            </w:pPr>
            <w:r>
              <w:rPr>
                <w:rFonts w:ascii="Century Gothic" w:hAnsi="Century Gothic" w:cs="Arial"/>
                <w:szCs w:val="24"/>
              </w:rPr>
              <w:t>God commands Hosea to marry a prostitute.</w:t>
            </w:r>
          </w:p>
          <w:p w14:paraId="6B02D139" w14:textId="3391AD61" w:rsidR="00E27C45" w:rsidRDefault="00E27C45" w:rsidP="00E27C45">
            <w:pPr>
              <w:rPr>
                <w:rFonts w:ascii="Century Gothic" w:hAnsi="Century Gothic" w:cs="Arial"/>
                <w:szCs w:val="24"/>
              </w:rPr>
            </w:pPr>
          </w:p>
        </w:tc>
      </w:tr>
      <w:tr w:rsidR="00E27C45" w14:paraId="690F74FB" w14:textId="77777777" w:rsidTr="00F623AF">
        <w:tc>
          <w:tcPr>
            <w:tcW w:w="3284" w:type="dxa"/>
          </w:tcPr>
          <w:p w14:paraId="169E9E72" w14:textId="121A25D9" w:rsidR="00E27C45" w:rsidRDefault="00E27C45" w:rsidP="00E27C45">
            <w:pPr>
              <w:rPr>
                <w:rFonts w:ascii="Century Gothic" w:hAnsi="Century Gothic" w:cs="Arial"/>
                <w:szCs w:val="24"/>
              </w:rPr>
            </w:pPr>
            <w:r>
              <w:rPr>
                <w:rFonts w:ascii="Century Gothic" w:hAnsi="Century Gothic" w:cs="Arial"/>
                <w:szCs w:val="24"/>
              </w:rPr>
              <w:t>Amos 5</w:t>
            </w:r>
          </w:p>
          <w:p w14:paraId="36B52AF6" w14:textId="1FC65459" w:rsidR="00E27C45" w:rsidRDefault="00E27C45" w:rsidP="00E27C45">
            <w:pPr>
              <w:rPr>
                <w:rFonts w:ascii="Century Gothic" w:hAnsi="Century Gothic" w:cs="Arial"/>
                <w:szCs w:val="24"/>
              </w:rPr>
            </w:pPr>
          </w:p>
        </w:tc>
        <w:tc>
          <w:tcPr>
            <w:tcW w:w="6066" w:type="dxa"/>
          </w:tcPr>
          <w:p w14:paraId="5F3E033F" w14:textId="16C802A5" w:rsidR="00E27C45" w:rsidRDefault="00E27C45" w:rsidP="00E27C45">
            <w:pPr>
              <w:rPr>
                <w:rFonts w:ascii="Century Gothic" w:hAnsi="Century Gothic" w:cs="Arial"/>
                <w:szCs w:val="24"/>
              </w:rPr>
            </w:pPr>
            <w:r>
              <w:rPr>
                <w:rFonts w:ascii="Century Gothic" w:hAnsi="Century Gothic" w:cs="Arial"/>
                <w:szCs w:val="24"/>
              </w:rPr>
              <w:t>The prophet Amos condemns Israel for oppressing the poor.</w:t>
            </w:r>
          </w:p>
        </w:tc>
      </w:tr>
      <w:tr w:rsidR="00E27C45" w14:paraId="454CEB88" w14:textId="77777777" w:rsidTr="00F623AF">
        <w:tc>
          <w:tcPr>
            <w:tcW w:w="3284" w:type="dxa"/>
          </w:tcPr>
          <w:p w14:paraId="77C726C8" w14:textId="65EED757" w:rsidR="00E27C45" w:rsidRDefault="00E27C45" w:rsidP="00E27C45">
            <w:pPr>
              <w:rPr>
                <w:rFonts w:ascii="Century Gothic" w:hAnsi="Century Gothic" w:cs="Arial"/>
                <w:szCs w:val="24"/>
              </w:rPr>
            </w:pPr>
            <w:r>
              <w:rPr>
                <w:rFonts w:ascii="Century Gothic" w:hAnsi="Century Gothic" w:cs="Arial"/>
                <w:szCs w:val="24"/>
              </w:rPr>
              <w:t>Mark 5:21-43</w:t>
            </w:r>
          </w:p>
        </w:tc>
        <w:tc>
          <w:tcPr>
            <w:tcW w:w="6066" w:type="dxa"/>
          </w:tcPr>
          <w:p w14:paraId="2E27BB65" w14:textId="39A76588" w:rsidR="00E27C45" w:rsidRDefault="00E27C45" w:rsidP="00E27C45">
            <w:pPr>
              <w:rPr>
                <w:rFonts w:ascii="Century Gothic" w:hAnsi="Century Gothic" w:cs="Arial"/>
                <w:szCs w:val="24"/>
              </w:rPr>
            </w:pPr>
            <w:r>
              <w:rPr>
                <w:rFonts w:ascii="Century Gothic" w:hAnsi="Century Gothic" w:cs="Arial"/>
                <w:szCs w:val="24"/>
              </w:rPr>
              <w:t>Jesus cures a Jewish official’s daughter and a hemorrhaging woman.</w:t>
            </w:r>
          </w:p>
        </w:tc>
      </w:tr>
      <w:tr w:rsidR="00E27C45" w14:paraId="421A387D" w14:textId="77777777" w:rsidTr="00F623AF">
        <w:tc>
          <w:tcPr>
            <w:tcW w:w="3284" w:type="dxa"/>
          </w:tcPr>
          <w:p w14:paraId="30F7C946" w14:textId="04367EB4" w:rsidR="00E27C45" w:rsidRDefault="00E27C45" w:rsidP="00E27C45">
            <w:pPr>
              <w:rPr>
                <w:rFonts w:ascii="Century Gothic" w:hAnsi="Century Gothic" w:cs="Arial"/>
                <w:szCs w:val="24"/>
              </w:rPr>
            </w:pPr>
            <w:r>
              <w:rPr>
                <w:rFonts w:ascii="Century Gothic" w:hAnsi="Century Gothic" w:cs="Arial"/>
                <w:szCs w:val="24"/>
              </w:rPr>
              <w:t>Luke 10:25-37</w:t>
            </w:r>
          </w:p>
        </w:tc>
        <w:tc>
          <w:tcPr>
            <w:tcW w:w="6066" w:type="dxa"/>
          </w:tcPr>
          <w:p w14:paraId="52027161" w14:textId="77777777" w:rsidR="00E27C45" w:rsidRDefault="00E27C45" w:rsidP="00E27C45">
            <w:pPr>
              <w:rPr>
                <w:rFonts w:ascii="Century Gothic" w:hAnsi="Century Gothic" w:cs="Arial"/>
                <w:szCs w:val="24"/>
              </w:rPr>
            </w:pPr>
            <w:r>
              <w:rPr>
                <w:rFonts w:ascii="Century Gothic" w:hAnsi="Century Gothic" w:cs="Arial"/>
                <w:szCs w:val="24"/>
              </w:rPr>
              <w:t>Jesus tells the parable of the Good Samaritan.</w:t>
            </w:r>
          </w:p>
          <w:p w14:paraId="2CF15A19" w14:textId="573AC222" w:rsidR="00E27C45" w:rsidRDefault="00E27C45" w:rsidP="00E27C45">
            <w:pPr>
              <w:rPr>
                <w:rFonts w:ascii="Century Gothic" w:hAnsi="Century Gothic" w:cs="Arial"/>
                <w:szCs w:val="24"/>
              </w:rPr>
            </w:pPr>
          </w:p>
        </w:tc>
      </w:tr>
      <w:tr w:rsidR="00E27C45" w14:paraId="51EEB454" w14:textId="77777777" w:rsidTr="00F623AF">
        <w:tc>
          <w:tcPr>
            <w:tcW w:w="3284" w:type="dxa"/>
          </w:tcPr>
          <w:p w14:paraId="3D2DAE81" w14:textId="42C47B04" w:rsidR="00E27C45" w:rsidRDefault="00E27C45" w:rsidP="00E27C45">
            <w:pPr>
              <w:rPr>
                <w:rFonts w:ascii="Century Gothic" w:hAnsi="Century Gothic" w:cs="Arial"/>
                <w:szCs w:val="24"/>
              </w:rPr>
            </w:pPr>
            <w:r>
              <w:rPr>
                <w:rFonts w:ascii="Century Gothic" w:hAnsi="Century Gothic" w:cs="Arial"/>
                <w:szCs w:val="24"/>
              </w:rPr>
              <w:t>Luke 15:11-32</w:t>
            </w:r>
          </w:p>
        </w:tc>
        <w:tc>
          <w:tcPr>
            <w:tcW w:w="6066" w:type="dxa"/>
          </w:tcPr>
          <w:p w14:paraId="2FE3B49D" w14:textId="77777777" w:rsidR="00E27C45" w:rsidRDefault="00E27C45" w:rsidP="00E27C45">
            <w:pPr>
              <w:rPr>
                <w:rFonts w:ascii="Century Gothic" w:hAnsi="Century Gothic" w:cs="Arial"/>
                <w:szCs w:val="24"/>
              </w:rPr>
            </w:pPr>
            <w:r>
              <w:rPr>
                <w:rFonts w:ascii="Century Gothic" w:hAnsi="Century Gothic" w:cs="Arial"/>
                <w:szCs w:val="24"/>
              </w:rPr>
              <w:t>Jesus tells the parable of the Prodigal Son.</w:t>
            </w:r>
          </w:p>
          <w:p w14:paraId="1C8C6AED" w14:textId="06B02E0F" w:rsidR="00E27C45" w:rsidRDefault="00E27C45" w:rsidP="00E27C45">
            <w:pPr>
              <w:rPr>
                <w:rFonts w:ascii="Century Gothic" w:hAnsi="Century Gothic" w:cs="Arial"/>
                <w:szCs w:val="24"/>
              </w:rPr>
            </w:pPr>
          </w:p>
        </w:tc>
      </w:tr>
      <w:tr w:rsidR="00E27C45" w14:paraId="4081AEFF" w14:textId="77777777" w:rsidTr="00F623AF">
        <w:tc>
          <w:tcPr>
            <w:tcW w:w="3284" w:type="dxa"/>
          </w:tcPr>
          <w:p w14:paraId="4D94C998" w14:textId="77777777" w:rsidR="00E27C45" w:rsidRDefault="00E27C45" w:rsidP="00E27C45">
            <w:pPr>
              <w:rPr>
                <w:rFonts w:ascii="Century Gothic" w:hAnsi="Century Gothic" w:cs="Arial"/>
                <w:szCs w:val="24"/>
              </w:rPr>
            </w:pPr>
            <w:r>
              <w:rPr>
                <w:rFonts w:ascii="Century Gothic" w:hAnsi="Century Gothic" w:cs="Arial"/>
                <w:szCs w:val="24"/>
              </w:rPr>
              <w:t>John 1:1-18</w:t>
            </w:r>
          </w:p>
          <w:p w14:paraId="7B7E3B4D" w14:textId="244A148C" w:rsidR="00E27C45" w:rsidRDefault="00E27C45" w:rsidP="00E27C45">
            <w:pPr>
              <w:rPr>
                <w:rFonts w:ascii="Century Gothic" w:hAnsi="Century Gothic" w:cs="Arial"/>
                <w:szCs w:val="24"/>
              </w:rPr>
            </w:pPr>
          </w:p>
        </w:tc>
        <w:tc>
          <w:tcPr>
            <w:tcW w:w="6066" w:type="dxa"/>
          </w:tcPr>
          <w:p w14:paraId="34B5E0E6" w14:textId="7B708FDB" w:rsidR="00E27C45" w:rsidRDefault="00E27C45" w:rsidP="00E27C45">
            <w:pPr>
              <w:rPr>
                <w:rFonts w:ascii="Century Gothic" w:hAnsi="Century Gothic" w:cs="Arial"/>
                <w:szCs w:val="24"/>
              </w:rPr>
            </w:pPr>
            <w:r>
              <w:rPr>
                <w:rFonts w:ascii="Century Gothic" w:hAnsi="Century Gothic" w:cs="Arial"/>
                <w:szCs w:val="24"/>
              </w:rPr>
              <w:t>The incarnation of the Word as Jesus Christ.</w:t>
            </w:r>
          </w:p>
        </w:tc>
      </w:tr>
      <w:tr w:rsidR="00E27C45" w14:paraId="2C0F1761" w14:textId="77777777" w:rsidTr="00F623AF">
        <w:tc>
          <w:tcPr>
            <w:tcW w:w="3284" w:type="dxa"/>
          </w:tcPr>
          <w:p w14:paraId="284BD0C0" w14:textId="77777777" w:rsidR="00E27C45" w:rsidRDefault="00E27C45" w:rsidP="00E27C45">
            <w:pPr>
              <w:rPr>
                <w:rFonts w:ascii="Century Gothic" w:hAnsi="Century Gothic" w:cs="Arial"/>
                <w:szCs w:val="24"/>
              </w:rPr>
            </w:pPr>
            <w:r>
              <w:rPr>
                <w:rFonts w:ascii="Century Gothic" w:hAnsi="Century Gothic" w:cs="Arial"/>
                <w:szCs w:val="24"/>
              </w:rPr>
              <w:t>John 18-19</w:t>
            </w:r>
          </w:p>
          <w:p w14:paraId="0972931E" w14:textId="11D6649C" w:rsidR="00E27C45" w:rsidRDefault="00E27C45" w:rsidP="00E27C45">
            <w:pPr>
              <w:rPr>
                <w:rFonts w:ascii="Century Gothic" w:hAnsi="Century Gothic" w:cs="Arial"/>
                <w:szCs w:val="24"/>
              </w:rPr>
            </w:pPr>
          </w:p>
        </w:tc>
        <w:tc>
          <w:tcPr>
            <w:tcW w:w="6066" w:type="dxa"/>
          </w:tcPr>
          <w:p w14:paraId="0B829808" w14:textId="72180F5A" w:rsidR="00E27C45" w:rsidRDefault="00E27C45" w:rsidP="00E27C45">
            <w:pPr>
              <w:rPr>
                <w:rFonts w:ascii="Century Gothic" w:hAnsi="Century Gothic" w:cs="Arial"/>
                <w:szCs w:val="24"/>
              </w:rPr>
            </w:pPr>
            <w:r>
              <w:rPr>
                <w:rFonts w:ascii="Century Gothic" w:hAnsi="Century Gothic" w:cs="Arial"/>
                <w:szCs w:val="24"/>
              </w:rPr>
              <w:t>Jesus’ agony in the garden, trial, and crucifixion.</w:t>
            </w:r>
          </w:p>
        </w:tc>
      </w:tr>
      <w:tr w:rsidR="00E27C45" w14:paraId="2AAAEAFF" w14:textId="77777777" w:rsidTr="00F623AF">
        <w:tc>
          <w:tcPr>
            <w:tcW w:w="3284" w:type="dxa"/>
          </w:tcPr>
          <w:p w14:paraId="6C1311F4" w14:textId="1AB61B1C" w:rsidR="00E27C45" w:rsidRDefault="00E27C45" w:rsidP="00E27C45">
            <w:pPr>
              <w:rPr>
                <w:rFonts w:ascii="Century Gothic" w:hAnsi="Century Gothic" w:cs="Arial"/>
                <w:szCs w:val="24"/>
              </w:rPr>
            </w:pPr>
            <w:r>
              <w:rPr>
                <w:rFonts w:ascii="Century Gothic" w:hAnsi="Century Gothic" w:cs="Arial"/>
                <w:szCs w:val="24"/>
              </w:rPr>
              <w:lastRenderedPageBreak/>
              <w:t>Acts 2</w:t>
            </w:r>
          </w:p>
          <w:p w14:paraId="4176111A" w14:textId="2011F5E5" w:rsidR="00E27C45" w:rsidRDefault="00E27C45" w:rsidP="00E27C45">
            <w:pPr>
              <w:rPr>
                <w:rFonts w:ascii="Century Gothic" w:hAnsi="Century Gothic" w:cs="Arial"/>
                <w:szCs w:val="24"/>
              </w:rPr>
            </w:pPr>
          </w:p>
        </w:tc>
        <w:tc>
          <w:tcPr>
            <w:tcW w:w="6066" w:type="dxa"/>
          </w:tcPr>
          <w:p w14:paraId="697AE4DD" w14:textId="657027DC" w:rsidR="00E27C45" w:rsidRDefault="00E27C45" w:rsidP="00E27C45">
            <w:pPr>
              <w:rPr>
                <w:rFonts w:ascii="Century Gothic" w:hAnsi="Century Gothic" w:cs="Arial"/>
                <w:szCs w:val="24"/>
              </w:rPr>
            </w:pPr>
            <w:r>
              <w:rPr>
                <w:rFonts w:ascii="Century Gothic" w:hAnsi="Century Gothic" w:cs="Arial"/>
                <w:szCs w:val="24"/>
              </w:rPr>
              <w:t>The coming of the Holy Spirit at Pentecost and the life of the first Christians.</w:t>
            </w:r>
          </w:p>
        </w:tc>
      </w:tr>
      <w:tr w:rsidR="00E27C45" w14:paraId="309C1885" w14:textId="77777777" w:rsidTr="00F623AF">
        <w:tc>
          <w:tcPr>
            <w:tcW w:w="3284" w:type="dxa"/>
          </w:tcPr>
          <w:p w14:paraId="5A00A35D" w14:textId="1BD410F0" w:rsidR="00E27C45" w:rsidRDefault="00E27C45" w:rsidP="00E27C45">
            <w:pPr>
              <w:rPr>
                <w:rFonts w:ascii="Century Gothic" w:hAnsi="Century Gothic" w:cs="Arial"/>
                <w:szCs w:val="24"/>
              </w:rPr>
            </w:pPr>
            <w:r>
              <w:rPr>
                <w:rFonts w:ascii="Century Gothic" w:hAnsi="Century Gothic" w:cs="Arial"/>
                <w:szCs w:val="24"/>
              </w:rPr>
              <w:t>Acts 9:1-31</w:t>
            </w:r>
          </w:p>
        </w:tc>
        <w:tc>
          <w:tcPr>
            <w:tcW w:w="6066" w:type="dxa"/>
          </w:tcPr>
          <w:p w14:paraId="107D051F" w14:textId="77777777" w:rsidR="00E27C45" w:rsidRDefault="00E27C45" w:rsidP="00E27C45">
            <w:pPr>
              <w:rPr>
                <w:rFonts w:ascii="Century Gothic" w:hAnsi="Century Gothic" w:cs="Arial"/>
                <w:szCs w:val="24"/>
              </w:rPr>
            </w:pPr>
            <w:r>
              <w:rPr>
                <w:rFonts w:ascii="Century Gothic" w:hAnsi="Century Gothic" w:cs="Arial"/>
                <w:szCs w:val="24"/>
              </w:rPr>
              <w:t>The conversion of Paul.</w:t>
            </w:r>
          </w:p>
          <w:p w14:paraId="6588150A" w14:textId="319A88C0" w:rsidR="00E27C45" w:rsidRDefault="00E27C45" w:rsidP="00E27C45">
            <w:pPr>
              <w:rPr>
                <w:rFonts w:ascii="Century Gothic" w:hAnsi="Century Gothic" w:cs="Arial"/>
                <w:szCs w:val="24"/>
              </w:rPr>
            </w:pPr>
          </w:p>
        </w:tc>
      </w:tr>
      <w:tr w:rsidR="00E27C45" w14:paraId="1B83461D" w14:textId="77777777" w:rsidTr="00F623AF">
        <w:tc>
          <w:tcPr>
            <w:tcW w:w="3284" w:type="dxa"/>
          </w:tcPr>
          <w:p w14:paraId="273A21CC" w14:textId="77777777" w:rsidR="00E27C45" w:rsidRDefault="00E27C45" w:rsidP="00E27C45">
            <w:pPr>
              <w:rPr>
                <w:rFonts w:ascii="Century Gothic" w:hAnsi="Century Gothic" w:cs="Arial"/>
                <w:szCs w:val="24"/>
              </w:rPr>
            </w:pPr>
            <w:r>
              <w:rPr>
                <w:rFonts w:ascii="Century Gothic" w:hAnsi="Century Gothic" w:cs="Arial"/>
                <w:szCs w:val="24"/>
              </w:rPr>
              <w:t>Romans 8</w:t>
            </w:r>
          </w:p>
          <w:p w14:paraId="7B9AD958" w14:textId="400C45E6" w:rsidR="00E27C45" w:rsidRDefault="00E27C45" w:rsidP="00E27C45">
            <w:pPr>
              <w:rPr>
                <w:rFonts w:ascii="Century Gothic" w:hAnsi="Century Gothic" w:cs="Arial"/>
                <w:szCs w:val="24"/>
              </w:rPr>
            </w:pPr>
          </w:p>
        </w:tc>
        <w:tc>
          <w:tcPr>
            <w:tcW w:w="6066" w:type="dxa"/>
          </w:tcPr>
          <w:p w14:paraId="7E90FE93" w14:textId="3F2B02DC" w:rsidR="00E27C45" w:rsidRDefault="00E27C45" w:rsidP="00E27C45">
            <w:pPr>
              <w:rPr>
                <w:rFonts w:ascii="Century Gothic" w:hAnsi="Century Gothic" w:cs="Arial"/>
                <w:szCs w:val="24"/>
              </w:rPr>
            </w:pPr>
            <w:r>
              <w:rPr>
                <w:rFonts w:ascii="Century Gothic" w:hAnsi="Century Gothic" w:cs="Arial"/>
                <w:szCs w:val="24"/>
              </w:rPr>
              <w:t>Paul contrasts the flesh and the spirit.</w:t>
            </w:r>
          </w:p>
        </w:tc>
      </w:tr>
      <w:tr w:rsidR="00E27C45" w14:paraId="72606FBA" w14:textId="77777777" w:rsidTr="00F623AF">
        <w:tc>
          <w:tcPr>
            <w:tcW w:w="3284" w:type="dxa"/>
          </w:tcPr>
          <w:p w14:paraId="70197EDF" w14:textId="77777777" w:rsidR="00E27C45" w:rsidRDefault="00E27C45" w:rsidP="00E27C45">
            <w:pPr>
              <w:rPr>
                <w:rFonts w:ascii="Century Gothic" w:hAnsi="Century Gothic" w:cs="Arial"/>
                <w:szCs w:val="24"/>
              </w:rPr>
            </w:pPr>
            <w:r>
              <w:rPr>
                <w:rFonts w:ascii="Century Gothic" w:hAnsi="Century Gothic" w:cs="Arial"/>
                <w:szCs w:val="24"/>
              </w:rPr>
              <w:t>1 Corinthians 11:17-34</w:t>
            </w:r>
          </w:p>
          <w:p w14:paraId="40E18F9A" w14:textId="7E5DFF4A" w:rsidR="00E27C45" w:rsidRDefault="00E27C45" w:rsidP="00E27C45">
            <w:pPr>
              <w:rPr>
                <w:rFonts w:ascii="Century Gothic" w:hAnsi="Century Gothic" w:cs="Arial"/>
                <w:szCs w:val="24"/>
              </w:rPr>
            </w:pPr>
          </w:p>
        </w:tc>
        <w:tc>
          <w:tcPr>
            <w:tcW w:w="6066" w:type="dxa"/>
          </w:tcPr>
          <w:p w14:paraId="284ECECE" w14:textId="34401AF0" w:rsidR="00E27C45" w:rsidRDefault="00E27C45" w:rsidP="00E27C45">
            <w:pPr>
              <w:rPr>
                <w:rFonts w:ascii="Century Gothic" w:hAnsi="Century Gothic" w:cs="Arial"/>
                <w:szCs w:val="24"/>
              </w:rPr>
            </w:pPr>
            <w:r>
              <w:rPr>
                <w:rFonts w:ascii="Century Gothic" w:hAnsi="Century Gothic" w:cs="Arial"/>
                <w:szCs w:val="24"/>
              </w:rPr>
              <w:t>Paul describes the Lord’s supper.</w:t>
            </w:r>
          </w:p>
        </w:tc>
      </w:tr>
      <w:tr w:rsidR="00E27C45" w14:paraId="61B3235B" w14:textId="77777777" w:rsidTr="00F623AF">
        <w:tc>
          <w:tcPr>
            <w:tcW w:w="3284" w:type="dxa"/>
          </w:tcPr>
          <w:p w14:paraId="1A562B47" w14:textId="77777777" w:rsidR="00E27C45" w:rsidRDefault="00E27C45" w:rsidP="00E27C45">
            <w:pPr>
              <w:rPr>
                <w:rFonts w:ascii="Century Gothic" w:hAnsi="Century Gothic" w:cs="Arial"/>
                <w:szCs w:val="24"/>
              </w:rPr>
            </w:pPr>
            <w:r>
              <w:rPr>
                <w:rFonts w:ascii="Century Gothic" w:hAnsi="Century Gothic" w:cs="Arial"/>
                <w:szCs w:val="24"/>
              </w:rPr>
              <w:t>1 Corinthians 12</w:t>
            </w:r>
          </w:p>
          <w:p w14:paraId="45871E7D" w14:textId="4221E325" w:rsidR="00E27C45" w:rsidRDefault="00E27C45" w:rsidP="00E27C45">
            <w:pPr>
              <w:rPr>
                <w:rFonts w:ascii="Century Gothic" w:hAnsi="Century Gothic" w:cs="Arial"/>
                <w:szCs w:val="24"/>
              </w:rPr>
            </w:pPr>
          </w:p>
        </w:tc>
        <w:tc>
          <w:tcPr>
            <w:tcW w:w="6066" w:type="dxa"/>
          </w:tcPr>
          <w:p w14:paraId="6BA98729" w14:textId="4B133908" w:rsidR="00E27C45" w:rsidRDefault="00E27C45" w:rsidP="00E27C45">
            <w:pPr>
              <w:rPr>
                <w:rFonts w:ascii="Century Gothic" w:hAnsi="Century Gothic" w:cs="Arial"/>
                <w:szCs w:val="24"/>
              </w:rPr>
            </w:pPr>
            <w:r>
              <w:rPr>
                <w:rFonts w:ascii="Century Gothic" w:hAnsi="Century Gothic" w:cs="Arial"/>
                <w:szCs w:val="24"/>
              </w:rPr>
              <w:t>Christians are one body, united in Christ.</w:t>
            </w:r>
          </w:p>
        </w:tc>
      </w:tr>
      <w:tr w:rsidR="00E27C45" w14:paraId="1F262F07" w14:textId="77777777" w:rsidTr="00F623AF">
        <w:tc>
          <w:tcPr>
            <w:tcW w:w="3284" w:type="dxa"/>
          </w:tcPr>
          <w:p w14:paraId="3B7FB276" w14:textId="77777777" w:rsidR="00E27C45" w:rsidRDefault="00E27C45" w:rsidP="00E27C45">
            <w:pPr>
              <w:rPr>
                <w:rFonts w:ascii="Century Gothic" w:hAnsi="Century Gothic" w:cs="Arial"/>
                <w:szCs w:val="24"/>
              </w:rPr>
            </w:pPr>
            <w:r>
              <w:rPr>
                <w:rFonts w:ascii="Century Gothic" w:hAnsi="Century Gothic" w:cs="Arial"/>
                <w:szCs w:val="24"/>
              </w:rPr>
              <w:t>Ephesians 5:21-33</w:t>
            </w:r>
          </w:p>
          <w:p w14:paraId="6DEB8C8A" w14:textId="5FB56404" w:rsidR="00E27C45" w:rsidRDefault="00E27C45" w:rsidP="00E27C45">
            <w:pPr>
              <w:rPr>
                <w:rFonts w:ascii="Century Gothic" w:hAnsi="Century Gothic" w:cs="Arial"/>
                <w:szCs w:val="24"/>
              </w:rPr>
            </w:pPr>
          </w:p>
        </w:tc>
        <w:tc>
          <w:tcPr>
            <w:tcW w:w="6066" w:type="dxa"/>
          </w:tcPr>
          <w:p w14:paraId="007B8EE9" w14:textId="47924D25" w:rsidR="00E27C45" w:rsidRDefault="00E27C45" w:rsidP="00E27C45">
            <w:pPr>
              <w:rPr>
                <w:rFonts w:ascii="Century Gothic" w:hAnsi="Century Gothic" w:cs="Arial"/>
                <w:szCs w:val="24"/>
              </w:rPr>
            </w:pPr>
            <w:r>
              <w:rPr>
                <w:rFonts w:ascii="Century Gothic" w:hAnsi="Century Gothic" w:cs="Arial"/>
                <w:szCs w:val="24"/>
              </w:rPr>
              <w:t>Paul describes the relationship between husband and wife.</w:t>
            </w:r>
          </w:p>
        </w:tc>
      </w:tr>
      <w:tr w:rsidR="00E27C45" w14:paraId="6A1D93F6" w14:textId="77777777" w:rsidTr="00F623AF">
        <w:tc>
          <w:tcPr>
            <w:tcW w:w="3284" w:type="dxa"/>
          </w:tcPr>
          <w:p w14:paraId="52A652F7" w14:textId="77777777" w:rsidR="00E27C45" w:rsidRDefault="00E27C45" w:rsidP="00E27C45">
            <w:pPr>
              <w:rPr>
                <w:rFonts w:ascii="Century Gothic" w:hAnsi="Century Gothic" w:cs="Arial"/>
                <w:szCs w:val="24"/>
              </w:rPr>
            </w:pPr>
            <w:r>
              <w:rPr>
                <w:rFonts w:ascii="Century Gothic" w:hAnsi="Century Gothic" w:cs="Arial"/>
                <w:szCs w:val="24"/>
              </w:rPr>
              <w:t>Philippians 2:1-18</w:t>
            </w:r>
          </w:p>
          <w:p w14:paraId="1BF1563A" w14:textId="00AF02DE" w:rsidR="00E27C45" w:rsidRDefault="00E27C45" w:rsidP="00E27C45">
            <w:pPr>
              <w:rPr>
                <w:rFonts w:ascii="Century Gothic" w:hAnsi="Century Gothic" w:cs="Arial"/>
                <w:szCs w:val="24"/>
              </w:rPr>
            </w:pPr>
          </w:p>
        </w:tc>
        <w:tc>
          <w:tcPr>
            <w:tcW w:w="6066" w:type="dxa"/>
          </w:tcPr>
          <w:p w14:paraId="1485BFD9" w14:textId="423F45EA" w:rsidR="00E27C45" w:rsidRDefault="00E27C45" w:rsidP="00E27C45">
            <w:pPr>
              <w:rPr>
                <w:rFonts w:ascii="Century Gothic" w:hAnsi="Century Gothic" w:cs="Arial"/>
                <w:szCs w:val="24"/>
              </w:rPr>
            </w:pPr>
            <w:r>
              <w:rPr>
                <w:rFonts w:ascii="Century Gothic" w:hAnsi="Century Gothic" w:cs="Arial"/>
                <w:szCs w:val="24"/>
              </w:rPr>
              <w:t>Paul recites a hymn about Jesus’ “self-emptying.”</w:t>
            </w:r>
          </w:p>
        </w:tc>
      </w:tr>
      <w:tr w:rsidR="00E27C45" w14:paraId="2D5C8887" w14:textId="77777777" w:rsidTr="00F623AF">
        <w:tc>
          <w:tcPr>
            <w:tcW w:w="3284" w:type="dxa"/>
          </w:tcPr>
          <w:p w14:paraId="106A0464" w14:textId="77777777" w:rsidR="00E27C45" w:rsidRDefault="00E27C45" w:rsidP="00E27C45">
            <w:pPr>
              <w:rPr>
                <w:rFonts w:ascii="Century Gothic" w:hAnsi="Century Gothic" w:cs="Arial"/>
                <w:szCs w:val="24"/>
              </w:rPr>
            </w:pPr>
            <w:r>
              <w:rPr>
                <w:rFonts w:ascii="Century Gothic" w:hAnsi="Century Gothic" w:cs="Arial"/>
                <w:szCs w:val="24"/>
              </w:rPr>
              <w:t>Hebrews 9</w:t>
            </w:r>
          </w:p>
          <w:p w14:paraId="1BE450BB" w14:textId="1540007C" w:rsidR="00E27C45" w:rsidRDefault="00E27C45" w:rsidP="00E27C45">
            <w:pPr>
              <w:rPr>
                <w:rFonts w:ascii="Century Gothic" w:hAnsi="Century Gothic" w:cs="Arial"/>
                <w:szCs w:val="24"/>
              </w:rPr>
            </w:pPr>
          </w:p>
        </w:tc>
        <w:tc>
          <w:tcPr>
            <w:tcW w:w="6066" w:type="dxa"/>
          </w:tcPr>
          <w:p w14:paraId="20F9E1EA" w14:textId="373CA6CA" w:rsidR="00E27C45" w:rsidRDefault="00E27C45" w:rsidP="00E27C45">
            <w:pPr>
              <w:rPr>
                <w:rFonts w:ascii="Century Gothic" w:hAnsi="Century Gothic" w:cs="Arial"/>
                <w:szCs w:val="24"/>
              </w:rPr>
            </w:pPr>
            <w:r>
              <w:rPr>
                <w:rFonts w:ascii="Century Gothic" w:hAnsi="Century Gothic" w:cs="Arial"/>
                <w:szCs w:val="24"/>
              </w:rPr>
              <w:t>Jesus Christ fulfills the priesthood of the Old Testament.</w:t>
            </w:r>
          </w:p>
        </w:tc>
      </w:tr>
      <w:tr w:rsidR="00E27C45" w14:paraId="0A1AFBE1" w14:textId="77777777" w:rsidTr="00F623AF">
        <w:tc>
          <w:tcPr>
            <w:tcW w:w="3284" w:type="dxa"/>
          </w:tcPr>
          <w:p w14:paraId="5E6F21EC" w14:textId="36FEBB9C" w:rsidR="00E27C45" w:rsidRDefault="00E27C45" w:rsidP="00E27C45">
            <w:pPr>
              <w:rPr>
                <w:rFonts w:ascii="Century Gothic" w:hAnsi="Century Gothic" w:cs="Arial"/>
                <w:szCs w:val="24"/>
              </w:rPr>
            </w:pPr>
            <w:r>
              <w:rPr>
                <w:rFonts w:ascii="Century Gothic" w:hAnsi="Century Gothic" w:cs="Arial"/>
                <w:szCs w:val="24"/>
              </w:rPr>
              <w:t>James 2</w:t>
            </w:r>
          </w:p>
          <w:p w14:paraId="5D81FD9E" w14:textId="2CD765F5" w:rsidR="00E27C45" w:rsidRDefault="00E27C45" w:rsidP="00E27C45">
            <w:pPr>
              <w:rPr>
                <w:rFonts w:ascii="Century Gothic" w:hAnsi="Century Gothic" w:cs="Arial"/>
                <w:szCs w:val="24"/>
              </w:rPr>
            </w:pPr>
          </w:p>
        </w:tc>
        <w:tc>
          <w:tcPr>
            <w:tcW w:w="6066" w:type="dxa"/>
          </w:tcPr>
          <w:p w14:paraId="5EEB7601" w14:textId="4ECA03C0" w:rsidR="00E27C45" w:rsidRDefault="00E27C45" w:rsidP="00E27C45">
            <w:pPr>
              <w:rPr>
                <w:rFonts w:ascii="Century Gothic" w:hAnsi="Century Gothic" w:cs="Arial"/>
                <w:szCs w:val="24"/>
              </w:rPr>
            </w:pPr>
            <w:r>
              <w:rPr>
                <w:rFonts w:ascii="Century Gothic" w:hAnsi="Century Gothic" w:cs="Arial"/>
                <w:szCs w:val="24"/>
              </w:rPr>
              <w:t>James warns against favoring the rich and says put faith into action.</w:t>
            </w:r>
          </w:p>
        </w:tc>
      </w:tr>
      <w:tr w:rsidR="00E27C45" w14:paraId="41AC8749" w14:textId="77777777" w:rsidTr="00F623AF">
        <w:tc>
          <w:tcPr>
            <w:tcW w:w="3284" w:type="dxa"/>
          </w:tcPr>
          <w:p w14:paraId="6CC350B8" w14:textId="5ED5E549" w:rsidR="00E27C45" w:rsidRDefault="00E27C45" w:rsidP="00E27C45">
            <w:pPr>
              <w:rPr>
                <w:rFonts w:ascii="Century Gothic" w:hAnsi="Century Gothic" w:cs="Arial"/>
                <w:szCs w:val="24"/>
              </w:rPr>
            </w:pPr>
            <w:r>
              <w:rPr>
                <w:rFonts w:ascii="Century Gothic" w:hAnsi="Century Gothic" w:cs="Arial"/>
                <w:szCs w:val="24"/>
              </w:rPr>
              <w:t>Revelation 12</w:t>
            </w:r>
          </w:p>
        </w:tc>
        <w:tc>
          <w:tcPr>
            <w:tcW w:w="6066" w:type="dxa"/>
          </w:tcPr>
          <w:p w14:paraId="2B6D1F54" w14:textId="77777777" w:rsidR="00E27C45" w:rsidRDefault="00E27C45" w:rsidP="00E27C45">
            <w:pPr>
              <w:rPr>
                <w:rFonts w:ascii="Century Gothic" w:hAnsi="Century Gothic" w:cs="Arial"/>
                <w:szCs w:val="24"/>
              </w:rPr>
            </w:pPr>
            <w:r>
              <w:rPr>
                <w:rFonts w:ascii="Century Gothic" w:hAnsi="Century Gothic" w:cs="Arial"/>
                <w:szCs w:val="24"/>
              </w:rPr>
              <w:t>John receives a vision of a woman and a dragon.</w:t>
            </w:r>
          </w:p>
          <w:p w14:paraId="1BFC85FA" w14:textId="4EB05C68" w:rsidR="00E27C45" w:rsidRDefault="00E27C45" w:rsidP="00E27C45">
            <w:pPr>
              <w:rPr>
                <w:rFonts w:ascii="Century Gothic" w:hAnsi="Century Gothic" w:cs="Arial"/>
                <w:szCs w:val="24"/>
              </w:rPr>
            </w:pPr>
          </w:p>
        </w:tc>
      </w:tr>
      <w:tr w:rsidR="00E27C45" w14:paraId="68F26942" w14:textId="77777777" w:rsidTr="00F623AF">
        <w:tc>
          <w:tcPr>
            <w:tcW w:w="3284" w:type="dxa"/>
          </w:tcPr>
          <w:p w14:paraId="0D2B4B3B" w14:textId="08A21FF3" w:rsidR="00E27C45" w:rsidRDefault="00E27C45" w:rsidP="00E27C45">
            <w:pPr>
              <w:rPr>
                <w:rFonts w:ascii="Century Gothic" w:hAnsi="Century Gothic" w:cs="Arial"/>
                <w:szCs w:val="24"/>
              </w:rPr>
            </w:pPr>
            <w:r>
              <w:rPr>
                <w:rFonts w:ascii="Century Gothic" w:hAnsi="Century Gothic" w:cs="Arial"/>
                <w:szCs w:val="24"/>
              </w:rPr>
              <w:t>Revelation 13</w:t>
            </w:r>
          </w:p>
        </w:tc>
        <w:tc>
          <w:tcPr>
            <w:tcW w:w="6066" w:type="dxa"/>
          </w:tcPr>
          <w:p w14:paraId="619EFE7A" w14:textId="77777777" w:rsidR="00E27C45" w:rsidRDefault="00E27C45" w:rsidP="00E27C45">
            <w:pPr>
              <w:rPr>
                <w:rFonts w:ascii="Century Gothic" w:hAnsi="Century Gothic" w:cs="Arial"/>
                <w:szCs w:val="24"/>
              </w:rPr>
            </w:pPr>
            <w:r>
              <w:rPr>
                <w:rFonts w:ascii="Century Gothic" w:hAnsi="Century Gothic" w:cs="Arial"/>
                <w:szCs w:val="24"/>
              </w:rPr>
              <w:t>John receives a vision of two terrible beasts.</w:t>
            </w:r>
          </w:p>
          <w:p w14:paraId="50F1D7D8" w14:textId="7A4D7583" w:rsidR="00E27C45" w:rsidRDefault="00E27C45" w:rsidP="00E27C45">
            <w:pPr>
              <w:rPr>
                <w:rFonts w:ascii="Century Gothic" w:hAnsi="Century Gothic" w:cs="Arial"/>
                <w:szCs w:val="24"/>
              </w:rPr>
            </w:pPr>
          </w:p>
        </w:tc>
      </w:tr>
    </w:tbl>
    <w:p w14:paraId="53589D94" w14:textId="77777777" w:rsidR="00277EC6" w:rsidRPr="00277EC6" w:rsidRDefault="00277EC6" w:rsidP="00F064A1">
      <w:pPr>
        <w:spacing w:after="0"/>
        <w:rPr>
          <w:rFonts w:ascii="Century Gothic" w:hAnsi="Century Gothic" w:cs="Arial"/>
          <w:szCs w:val="24"/>
        </w:rPr>
      </w:pPr>
    </w:p>
    <w:p w14:paraId="35B81695" w14:textId="77777777" w:rsidR="00D95366" w:rsidRPr="00F064A1" w:rsidRDefault="00D95366" w:rsidP="00F064A1">
      <w:pPr>
        <w:spacing w:after="0"/>
        <w:contextualSpacing w:val="0"/>
        <w:rPr>
          <w:rFonts w:ascii="Century Gothic" w:hAnsi="Century Gothic"/>
          <w:szCs w:val="24"/>
        </w:rPr>
      </w:pPr>
      <w:r w:rsidRPr="00F064A1">
        <w:rPr>
          <w:rFonts w:ascii="Century Gothic" w:hAnsi="Century Gothic"/>
          <w:szCs w:val="24"/>
        </w:rPr>
        <w:br w:type="page"/>
      </w:r>
    </w:p>
    <w:p w14:paraId="35B81696" w14:textId="77777777" w:rsidR="00D95366" w:rsidRPr="00F064A1" w:rsidRDefault="00D95366" w:rsidP="00D95366">
      <w:pPr>
        <w:spacing w:after="0"/>
        <w:rPr>
          <w:rFonts w:ascii="Century Gothic" w:hAnsi="Century Gothic" w:cs="Arial"/>
          <w:b/>
        </w:rPr>
      </w:pPr>
      <w:r w:rsidRPr="00F064A1">
        <w:rPr>
          <w:rFonts w:ascii="Century Gothic" w:hAnsi="Century Gothic" w:cs="Arial"/>
          <w:b/>
        </w:rPr>
        <w:lastRenderedPageBreak/>
        <w:t>Name:</w:t>
      </w:r>
    </w:p>
    <w:p w14:paraId="35B81697" w14:textId="77777777" w:rsidR="00D95366" w:rsidRPr="00F064A1" w:rsidRDefault="00D95366" w:rsidP="00D95366">
      <w:pPr>
        <w:spacing w:after="0"/>
        <w:rPr>
          <w:rFonts w:ascii="Century Gothic" w:hAnsi="Century Gothic" w:cs="Arial"/>
          <w:b/>
        </w:rPr>
      </w:pPr>
    </w:p>
    <w:p w14:paraId="35B81698" w14:textId="40CE23A9" w:rsidR="00D95366" w:rsidRPr="00F064A1" w:rsidRDefault="001C40A9" w:rsidP="00D95366">
      <w:pPr>
        <w:spacing w:after="0"/>
        <w:rPr>
          <w:rFonts w:ascii="Century Gothic" w:hAnsi="Century Gothic" w:cs="Arial"/>
          <w:b/>
        </w:rPr>
      </w:pPr>
      <w:r>
        <w:rPr>
          <w:rFonts w:ascii="Century Gothic" w:hAnsi="Century Gothic" w:cs="Arial"/>
          <w:b/>
        </w:rPr>
        <w:t>TRS 100</w:t>
      </w:r>
      <w:r w:rsidR="002C0EA8">
        <w:rPr>
          <w:rFonts w:ascii="Century Gothic" w:hAnsi="Century Gothic" w:cs="Arial"/>
          <w:b/>
        </w:rPr>
        <w:t>-K</w:t>
      </w:r>
      <w:bookmarkStart w:id="0" w:name="_GoBack"/>
      <w:bookmarkEnd w:id="0"/>
      <w:r w:rsidR="009D4D92">
        <w:rPr>
          <w:rFonts w:ascii="Century Gothic" w:hAnsi="Century Gothic" w:cs="Arial"/>
          <w:b/>
        </w:rPr>
        <w:t xml:space="preserve"> Theological Inquiry</w:t>
      </w:r>
    </w:p>
    <w:p w14:paraId="35B81699" w14:textId="19CCFDEA" w:rsidR="00D95366" w:rsidRPr="00F064A1" w:rsidRDefault="00567171" w:rsidP="00D95366">
      <w:pPr>
        <w:spacing w:after="0"/>
        <w:rPr>
          <w:rFonts w:ascii="Century Gothic" w:hAnsi="Century Gothic" w:cs="Arial"/>
          <w:b/>
        </w:rPr>
      </w:pPr>
      <w:r w:rsidRPr="00F064A1">
        <w:rPr>
          <w:rFonts w:ascii="Century Gothic" w:hAnsi="Century Gothic" w:cs="Arial"/>
          <w:b/>
        </w:rPr>
        <w:t>Short</w:t>
      </w:r>
      <w:r w:rsidR="00D95366" w:rsidRPr="00F064A1">
        <w:rPr>
          <w:rFonts w:ascii="Century Gothic" w:hAnsi="Century Gothic" w:cs="Arial"/>
          <w:b/>
        </w:rPr>
        <w:t xml:space="preserve"> Paper</w:t>
      </w:r>
    </w:p>
    <w:p w14:paraId="35B8169A" w14:textId="77777777" w:rsidR="00D95366" w:rsidRPr="00F064A1" w:rsidRDefault="00D95366" w:rsidP="00D95366">
      <w:pPr>
        <w:spacing w:after="0"/>
        <w:rPr>
          <w:rFonts w:ascii="Century Gothic" w:hAnsi="Century Gothic" w:cs="Arial"/>
          <w:b/>
        </w:rPr>
      </w:pPr>
    </w:p>
    <w:p w14:paraId="35B8169B" w14:textId="412ECFEF" w:rsidR="00D95366" w:rsidRPr="00F064A1" w:rsidRDefault="00D95366" w:rsidP="00D95366">
      <w:pPr>
        <w:spacing w:after="0"/>
        <w:rPr>
          <w:rFonts w:ascii="Century Gothic" w:hAnsi="Century Gothic" w:cs="Arial"/>
          <w:b/>
        </w:rPr>
      </w:pPr>
      <w:r w:rsidRPr="00F064A1">
        <w:rPr>
          <w:rFonts w:ascii="Century Gothic" w:hAnsi="Century Gothic" w:cs="Arial"/>
          <w:b/>
        </w:rPr>
        <w:t xml:space="preserve">Total:          </w:t>
      </w:r>
      <w:r w:rsidR="009D4D92">
        <w:rPr>
          <w:rFonts w:ascii="Century Gothic" w:hAnsi="Century Gothic" w:cs="Arial"/>
          <w:b/>
        </w:rPr>
        <w:t>/50</w:t>
      </w:r>
    </w:p>
    <w:p w14:paraId="35B8169C" w14:textId="77777777" w:rsidR="00D95366" w:rsidRPr="00F064A1" w:rsidRDefault="00D95366" w:rsidP="00D95366">
      <w:pPr>
        <w:spacing w:after="0"/>
        <w:rPr>
          <w:rFonts w:ascii="Century Gothic" w:hAnsi="Century Gothic"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8"/>
        <w:gridCol w:w="900"/>
        <w:gridCol w:w="6300"/>
        <w:gridCol w:w="1098"/>
      </w:tblGrid>
      <w:tr w:rsidR="00D95366" w:rsidRPr="00F064A1" w14:paraId="35B816A1" w14:textId="77777777" w:rsidTr="007B2ABC">
        <w:tc>
          <w:tcPr>
            <w:tcW w:w="1278" w:type="dxa"/>
          </w:tcPr>
          <w:p w14:paraId="35B8169D" w14:textId="77777777" w:rsidR="00D95366" w:rsidRPr="00F064A1" w:rsidRDefault="00D95366" w:rsidP="007B2ABC">
            <w:pPr>
              <w:spacing w:after="0"/>
              <w:jc w:val="center"/>
              <w:rPr>
                <w:rFonts w:ascii="Century Gothic" w:hAnsi="Century Gothic" w:cs="Arial"/>
                <w:b/>
                <w:sz w:val="20"/>
                <w:szCs w:val="20"/>
              </w:rPr>
            </w:pPr>
            <w:r w:rsidRPr="00F064A1">
              <w:rPr>
                <w:rFonts w:ascii="Century Gothic" w:hAnsi="Century Gothic" w:cs="Arial"/>
                <w:b/>
                <w:sz w:val="20"/>
                <w:szCs w:val="20"/>
              </w:rPr>
              <w:t>Category</w:t>
            </w:r>
          </w:p>
        </w:tc>
        <w:tc>
          <w:tcPr>
            <w:tcW w:w="900" w:type="dxa"/>
          </w:tcPr>
          <w:p w14:paraId="35B8169E" w14:textId="77777777" w:rsidR="00D95366" w:rsidRPr="00F064A1" w:rsidRDefault="00D95366" w:rsidP="007B2ABC">
            <w:pPr>
              <w:spacing w:after="0"/>
              <w:jc w:val="center"/>
              <w:rPr>
                <w:rFonts w:ascii="Century Gothic" w:hAnsi="Century Gothic" w:cs="Arial"/>
                <w:b/>
                <w:sz w:val="20"/>
                <w:szCs w:val="20"/>
              </w:rPr>
            </w:pPr>
            <w:r w:rsidRPr="00F064A1">
              <w:rPr>
                <w:rFonts w:ascii="Century Gothic" w:hAnsi="Century Gothic" w:cs="Arial"/>
                <w:b/>
                <w:sz w:val="20"/>
                <w:szCs w:val="20"/>
              </w:rPr>
              <w:t>Grade</w:t>
            </w:r>
          </w:p>
        </w:tc>
        <w:tc>
          <w:tcPr>
            <w:tcW w:w="6300" w:type="dxa"/>
          </w:tcPr>
          <w:p w14:paraId="35B8169F" w14:textId="77777777" w:rsidR="00D95366" w:rsidRPr="00F064A1" w:rsidRDefault="00D95366" w:rsidP="007B2ABC">
            <w:pPr>
              <w:spacing w:after="0"/>
              <w:jc w:val="center"/>
              <w:rPr>
                <w:rFonts w:ascii="Century Gothic" w:hAnsi="Century Gothic" w:cs="Arial"/>
                <w:b/>
                <w:sz w:val="20"/>
                <w:szCs w:val="20"/>
              </w:rPr>
            </w:pPr>
            <w:r w:rsidRPr="00F064A1">
              <w:rPr>
                <w:rFonts w:ascii="Century Gothic" w:hAnsi="Century Gothic" w:cs="Arial"/>
                <w:b/>
                <w:sz w:val="20"/>
                <w:szCs w:val="20"/>
              </w:rPr>
              <w:t>Description</w:t>
            </w:r>
          </w:p>
        </w:tc>
        <w:tc>
          <w:tcPr>
            <w:tcW w:w="1098" w:type="dxa"/>
          </w:tcPr>
          <w:p w14:paraId="35B816A0" w14:textId="77777777" w:rsidR="00D95366" w:rsidRPr="00F064A1" w:rsidRDefault="00D95366" w:rsidP="007B2ABC">
            <w:pPr>
              <w:spacing w:after="0"/>
              <w:jc w:val="center"/>
              <w:rPr>
                <w:rFonts w:ascii="Century Gothic" w:hAnsi="Century Gothic" w:cs="Arial"/>
                <w:b/>
                <w:sz w:val="20"/>
                <w:szCs w:val="20"/>
              </w:rPr>
            </w:pPr>
            <w:r w:rsidRPr="00F064A1">
              <w:rPr>
                <w:rFonts w:ascii="Century Gothic" w:hAnsi="Century Gothic" w:cs="Arial"/>
                <w:b/>
                <w:sz w:val="20"/>
                <w:szCs w:val="20"/>
              </w:rPr>
              <w:t>Score</w:t>
            </w:r>
          </w:p>
        </w:tc>
      </w:tr>
      <w:tr w:rsidR="009A381E" w:rsidRPr="00F064A1" w14:paraId="35B816B0" w14:textId="77777777" w:rsidTr="007B2ABC">
        <w:tc>
          <w:tcPr>
            <w:tcW w:w="1278" w:type="dxa"/>
            <w:vMerge w:val="restart"/>
          </w:tcPr>
          <w:p w14:paraId="35B816A2" w14:textId="7440A30C" w:rsidR="009A381E" w:rsidRPr="00F064A1" w:rsidRDefault="009A381E" w:rsidP="009D4D92">
            <w:pPr>
              <w:spacing w:after="0"/>
              <w:rPr>
                <w:rFonts w:ascii="Century Gothic" w:hAnsi="Century Gothic" w:cs="Arial"/>
                <w:i/>
                <w:sz w:val="20"/>
                <w:szCs w:val="20"/>
              </w:rPr>
            </w:pPr>
            <w:r w:rsidRPr="00F064A1">
              <w:rPr>
                <w:rFonts w:ascii="Century Gothic" w:hAnsi="Century Gothic" w:cs="Arial"/>
                <w:i/>
                <w:sz w:val="20"/>
                <w:szCs w:val="20"/>
              </w:rPr>
              <w:t>Critical Reasoning (</w:t>
            </w:r>
            <w:r w:rsidR="009D4D92">
              <w:rPr>
                <w:rFonts w:ascii="Century Gothic" w:hAnsi="Century Gothic" w:cs="Arial"/>
                <w:i/>
                <w:sz w:val="20"/>
                <w:szCs w:val="20"/>
              </w:rPr>
              <w:t>15</w:t>
            </w:r>
            <w:r w:rsidRPr="00F064A1">
              <w:rPr>
                <w:rFonts w:ascii="Century Gothic" w:hAnsi="Century Gothic" w:cs="Arial"/>
                <w:i/>
                <w:sz w:val="20"/>
                <w:szCs w:val="20"/>
              </w:rPr>
              <w:t xml:space="preserve"> points)</w:t>
            </w:r>
          </w:p>
        </w:tc>
        <w:tc>
          <w:tcPr>
            <w:tcW w:w="900" w:type="dxa"/>
          </w:tcPr>
          <w:p w14:paraId="35B816A3" w14:textId="77777777" w:rsidR="009A381E" w:rsidRPr="00F064A1" w:rsidRDefault="009A381E" w:rsidP="007B2ABC">
            <w:pPr>
              <w:spacing w:after="0"/>
              <w:rPr>
                <w:rFonts w:ascii="Century Gothic" w:hAnsi="Century Gothic" w:cs="Arial"/>
                <w:i/>
                <w:sz w:val="20"/>
                <w:szCs w:val="20"/>
              </w:rPr>
            </w:pPr>
            <w:r w:rsidRPr="00F064A1">
              <w:rPr>
                <w:rFonts w:ascii="Century Gothic" w:hAnsi="Century Gothic" w:cs="Arial"/>
                <w:i/>
                <w:sz w:val="20"/>
                <w:szCs w:val="20"/>
              </w:rPr>
              <w:t>A (90-100%)</w:t>
            </w:r>
          </w:p>
        </w:tc>
        <w:tc>
          <w:tcPr>
            <w:tcW w:w="6300" w:type="dxa"/>
          </w:tcPr>
          <w:p w14:paraId="35B816A4" w14:textId="77777777" w:rsidR="00632810" w:rsidRPr="00F064A1" w:rsidRDefault="00632810" w:rsidP="00632810">
            <w:pPr>
              <w:pStyle w:val="ListParagraph"/>
              <w:numPr>
                <w:ilvl w:val="0"/>
                <w:numId w:val="1"/>
              </w:numPr>
              <w:spacing w:after="0"/>
              <w:rPr>
                <w:rFonts w:ascii="Century Gothic" w:hAnsi="Century Gothic" w:cs="Arial"/>
                <w:sz w:val="20"/>
                <w:szCs w:val="20"/>
              </w:rPr>
            </w:pPr>
            <w:r w:rsidRPr="00F064A1">
              <w:rPr>
                <w:rFonts w:ascii="Century Gothic" w:hAnsi="Century Gothic" w:cs="Arial"/>
                <w:sz w:val="20"/>
                <w:szCs w:val="20"/>
              </w:rPr>
              <w:t>Makes specific and insightful claim</w:t>
            </w:r>
          </w:p>
          <w:p w14:paraId="35B816A5" w14:textId="77777777" w:rsidR="00632810" w:rsidRPr="00F064A1" w:rsidRDefault="00632810" w:rsidP="00632810">
            <w:pPr>
              <w:pStyle w:val="ListParagraph"/>
              <w:numPr>
                <w:ilvl w:val="0"/>
                <w:numId w:val="1"/>
              </w:numPr>
              <w:spacing w:after="0"/>
              <w:rPr>
                <w:rFonts w:ascii="Century Gothic" w:hAnsi="Century Gothic" w:cs="Arial"/>
                <w:sz w:val="20"/>
                <w:szCs w:val="20"/>
              </w:rPr>
            </w:pPr>
            <w:r w:rsidRPr="00F064A1">
              <w:rPr>
                <w:rFonts w:ascii="Century Gothic" w:hAnsi="Century Gothic" w:cs="Arial"/>
                <w:sz w:val="20"/>
                <w:szCs w:val="20"/>
              </w:rPr>
              <w:t>Thoroughly and insightfully explains reasons backing claim</w:t>
            </w:r>
          </w:p>
          <w:p w14:paraId="35B816AA" w14:textId="0BDE6EFA" w:rsidR="00296DDB" w:rsidRPr="009D4D92" w:rsidRDefault="00632810" w:rsidP="00296DDB">
            <w:pPr>
              <w:pStyle w:val="ListParagraph"/>
              <w:numPr>
                <w:ilvl w:val="0"/>
                <w:numId w:val="1"/>
              </w:numPr>
              <w:spacing w:after="0"/>
              <w:rPr>
                <w:rFonts w:ascii="Century Gothic" w:hAnsi="Century Gothic" w:cs="Arial"/>
                <w:sz w:val="20"/>
                <w:szCs w:val="20"/>
              </w:rPr>
            </w:pPr>
            <w:r w:rsidRPr="00F064A1">
              <w:rPr>
                <w:rFonts w:ascii="Century Gothic" w:hAnsi="Century Gothic" w:cs="Arial"/>
                <w:sz w:val="20"/>
                <w:szCs w:val="20"/>
              </w:rPr>
              <w:t>Insightfully uses high quality evidence to support positions</w:t>
            </w:r>
          </w:p>
        </w:tc>
        <w:tc>
          <w:tcPr>
            <w:tcW w:w="1098" w:type="dxa"/>
            <w:vMerge w:val="restart"/>
          </w:tcPr>
          <w:p w14:paraId="35B816AB" w14:textId="77777777" w:rsidR="009A381E" w:rsidRPr="00F064A1" w:rsidRDefault="009A381E" w:rsidP="007B2ABC">
            <w:pPr>
              <w:spacing w:after="0"/>
              <w:jc w:val="center"/>
              <w:rPr>
                <w:rFonts w:ascii="Century Gothic" w:hAnsi="Century Gothic" w:cs="Arial"/>
                <w:sz w:val="20"/>
                <w:szCs w:val="20"/>
              </w:rPr>
            </w:pPr>
          </w:p>
          <w:p w14:paraId="35B816AC" w14:textId="77777777" w:rsidR="009A381E" w:rsidRPr="00F064A1" w:rsidRDefault="009A381E" w:rsidP="007B2ABC">
            <w:pPr>
              <w:spacing w:after="0"/>
              <w:jc w:val="center"/>
              <w:rPr>
                <w:rFonts w:ascii="Century Gothic" w:hAnsi="Century Gothic" w:cs="Arial"/>
                <w:sz w:val="20"/>
                <w:szCs w:val="20"/>
              </w:rPr>
            </w:pPr>
          </w:p>
          <w:p w14:paraId="35B816AD" w14:textId="77777777" w:rsidR="009A381E" w:rsidRPr="00F064A1" w:rsidRDefault="009A381E" w:rsidP="007B2ABC">
            <w:pPr>
              <w:spacing w:after="0"/>
              <w:jc w:val="center"/>
              <w:rPr>
                <w:rFonts w:ascii="Century Gothic" w:hAnsi="Century Gothic" w:cs="Arial"/>
                <w:sz w:val="20"/>
                <w:szCs w:val="20"/>
              </w:rPr>
            </w:pPr>
          </w:p>
          <w:p w14:paraId="35B816AE" w14:textId="77777777" w:rsidR="009A381E" w:rsidRPr="00F064A1" w:rsidRDefault="009A381E" w:rsidP="007B2ABC">
            <w:pPr>
              <w:spacing w:after="0"/>
              <w:jc w:val="center"/>
              <w:rPr>
                <w:rFonts w:ascii="Century Gothic" w:hAnsi="Century Gothic" w:cs="Arial"/>
                <w:sz w:val="20"/>
                <w:szCs w:val="20"/>
              </w:rPr>
            </w:pPr>
          </w:p>
          <w:p w14:paraId="35B816AF" w14:textId="77777777" w:rsidR="009A381E" w:rsidRPr="00F064A1" w:rsidRDefault="009A381E" w:rsidP="007B2ABC">
            <w:pPr>
              <w:spacing w:after="0"/>
              <w:jc w:val="center"/>
              <w:rPr>
                <w:rFonts w:ascii="Century Gothic" w:hAnsi="Century Gothic" w:cs="Arial"/>
                <w:sz w:val="20"/>
                <w:szCs w:val="20"/>
              </w:rPr>
            </w:pPr>
            <w:r w:rsidRPr="00F064A1">
              <w:rPr>
                <w:rFonts w:ascii="Century Gothic" w:hAnsi="Century Gothic" w:cs="Arial"/>
                <w:sz w:val="20"/>
                <w:szCs w:val="20"/>
              </w:rPr>
              <w:t>________</w:t>
            </w:r>
          </w:p>
        </w:tc>
      </w:tr>
      <w:tr w:rsidR="009A381E" w:rsidRPr="00F064A1" w14:paraId="35B816BB" w14:textId="77777777" w:rsidTr="007B2ABC">
        <w:tc>
          <w:tcPr>
            <w:tcW w:w="1278" w:type="dxa"/>
            <w:vMerge/>
          </w:tcPr>
          <w:p w14:paraId="35B816B1" w14:textId="77777777" w:rsidR="009A381E" w:rsidRPr="00F064A1" w:rsidRDefault="009A381E" w:rsidP="007B2ABC">
            <w:pPr>
              <w:spacing w:after="0"/>
              <w:rPr>
                <w:rFonts w:ascii="Century Gothic" w:hAnsi="Century Gothic" w:cs="Arial"/>
                <w:i/>
                <w:sz w:val="20"/>
                <w:szCs w:val="20"/>
              </w:rPr>
            </w:pPr>
          </w:p>
        </w:tc>
        <w:tc>
          <w:tcPr>
            <w:tcW w:w="900" w:type="dxa"/>
          </w:tcPr>
          <w:p w14:paraId="35B816B2" w14:textId="77777777" w:rsidR="009A381E" w:rsidRPr="00F064A1" w:rsidRDefault="009A381E" w:rsidP="007B2ABC">
            <w:pPr>
              <w:spacing w:after="0"/>
              <w:rPr>
                <w:rFonts w:ascii="Century Gothic" w:hAnsi="Century Gothic" w:cs="Arial"/>
                <w:i/>
                <w:sz w:val="20"/>
                <w:szCs w:val="20"/>
              </w:rPr>
            </w:pPr>
            <w:r w:rsidRPr="00F064A1">
              <w:rPr>
                <w:rFonts w:ascii="Century Gothic" w:hAnsi="Century Gothic" w:cs="Arial"/>
                <w:i/>
                <w:sz w:val="20"/>
                <w:szCs w:val="20"/>
              </w:rPr>
              <w:t>B (80-89%)</w:t>
            </w:r>
          </w:p>
        </w:tc>
        <w:tc>
          <w:tcPr>
            <w:tcW w:w="6300" w:type="dxa"/>
          </w:tcPr>
          <w:p w14:paraId="35B816B3" w14:textId="77777777" w:rsidR="00632810" w:rsidRPr="00F064A1" w:rsidRDefault="00632810" w:rsidP="00632810">
            <w:pPr>
              <w:pStyle w:val="ListParagraph"/>
              <w:numPr>
                <w:ilvl w:val="0"/>
                <w:numId w:val="2"/>
              </w:numPr>
              <w:spacing w:after="0"/>
              <w:rPr>
                <w:rFonts w:ascii="Century Gothic" w:hAnsi="Century Gothic" w:cs="Arial"/>
                <w:sz w:val="20"/>
                <w:szCs w:val="20"/>
              </w:rPr>
            </w:pPr>
            <w:r w:rsidRPr="00F064A1">
              <w:rPr>
                <w:rFonts w:ascii="Century Gothic" w:hAnsi="Century Gothic" w:cs="Arial"/>
                <w:sz w:val="20"/>
                <w:szCs w:val="20"/>
              </w:rPr>
              <w:t>Makes specific and relevant claim</w:t>
            </w:r>
          </w:p>
          <w:p w14:paraId="35B816B4" w14:textId="77777777" w:rsidR="00632810" w:rsidRPr="00F064A1" w:rsidRDefault="00632810" w:rsidP="00632810">
            <w:pPr>
              <w:pStyle w:val="ListParagraph"/>
              <w:numPr>
                <w:ilvl w:val="0"/>
                <w:numId w:val="2"/>
              </w:numPr>
              <w:spacing w:after="0"/>
              <w:rPr>
                <w:rFonts w:ascii="Century Gothic" w:hAnsi="Century Gothic" w:cs="Arial"/>
                <w:sz w:val="20"/>
                <w:szCs w:val="20"/>
              </w:rPr>
            </w:pPr>
            <w:r w:rsidRPr="00F064A1">
              <w:rPr>
                <w:rFonts w:ascii="Century Gothic" w:hAnsi="Century Gothic" w:cs="Arial"/>
                <w:sz w:val="20"/>
                <w:szCs w:val="20"/>
              </w:rPr>
              <w:t>Thoroughly explains reasons backing claim</w:t>
            </w:r>
          </w:p>
          <w:p w14:paraId="35B816B9" w14:textId="6DBA9353" w:rsidR="00296DDB" w:rsidRPr="009D4D92" w:rsidRDefault="00632810" w:rsidP="009D4D92">
            <w:pPr>
              <w:pStyle w:val="ListParagraph"/>
              <w:numPr>
                <w:ilvl w:val="0"/>
                <w:numId w:val="2"/>
              </w:numPr>
              <w:spacing w:after="0"/>
              <w:rPr>
                <w:rFonts w:ascii="Century Gothic" w:hAnsi="Century Gothic" w:cs="Arial"/>
                <w:sz w:val="20"/>
                <w:szCs w:val="20"/>
              </w:rPr>
            </w:pPr>
            <w:r w:rsidRPr="00F064A1">
              <w:rPr>
                <w:rFonts w:ascii="Century Gothic" w:hAnsi="Century Gothic" w:cs="Arial"/>
                <w:sz w:val="20"/>
                <w:szCs w:val="20"/>
              </w:rPr>
              <w:t>Appropriately uses quality evidence to support positions</w:t>
            </w:r>
          </w:p>
        </w:tc>
        <w:tc>
          <w:tcPr>
            <w:tcW w:w="1098" w:type="dxa"/>
            <w:vMerge/>
          </w:tcPr>
          <w:p w14:paraId="35B816BA" w14:textId="77777777" w:rsidR="009A381E" w:rsidRPr="00F064A1" w:rsidRDefault="009A381E" w:rsidP="007B2ABC">
            <w:pPr>
              <w:spacing w:after="0"/>
              <w:jc w:val="center"/>
              <w:rPr>
                <w:rFonts w:ascii="Century Gothic" w:hAnsi="Century Gothic" w:cs="Arial"/>
                <w:sz w:val="20"/>
                <w:szCs w:val="20"/>
              </w:rPr>
            </w:pPr>
          </w:p>
        </w:tc>
      </w:tr>
      <w:tr w:rsidR="009A381E" w:rsidRPr="00F064A1" w14:paraId="35B816C6" w14:textId="77777777" w:rsidTr="007B2ABC">
        <w:tc>
          <w:tcPr>
            <w:tcW w:w="1278" w:type="dxa"/>
            <w:vMerge/>
          </w:tcPr>
          <w:p w14:paraId="35B816BC" w14:textId="77777777" w:rsidR="009A381E" w:rsidRPr="00F064A1" w:rsidRDefault="009A381E" w:rsidP="007B2ABC">
            <w:pPr>
              <w:spacing w:after="0"/>
              <w:rPr>
                <w:rFonts w:ascii="Century Gothic" w:hAnsi="Century Gothic" w:cs="Arial"/>
                <w:i/>
                <w:sz w:val="20"/>
                <w:szCs w:val="20"/>
              </w:rPr>
            </w:pPr>
          </w:p>
        </w:tc>
        <w:tc>
          <w:tcPr>
            <w:tcW w:w="900" w:type="dxa"/>
          </w:tcPr>
          <w:p w14:paraId="35B816BD" w14:textId="77777777" w:rsidR="009A381E" w:rsidRPr="00F064A1" w:rsidRDefault="009A381E" w:rsidP="007B2ABC">
            <w:pPr>
              <w:spacing w:after="0"/>
              <w:rPr>
                <w:rFonts w:ascii="Century Gothic" w:hAnsi="Century Gothic" w:cs="Arial"/>
                <w:i/>
                <w:sz w:val="20"/>
                <w:szCs w:val="20"/>
              </w:rPr>
            </w:pPr>
            <w:r w:rsidRPr="00F064A1">
              <w:rPr>
                <w:rFonts w:ascii="Century Gothic" w:hAnsi="Century Gothic" w:cs="Arial"/>
                <w:i/>
                <w:sz w:val="20"/>
                <w:szCs w:val="20"/>
              </w:rPr>
              <w:t>C (70-79%)</w:t>
            </w:r>
          </w:p>
        </w:tc>
        <w:tc>
          <w:tcPr>
            <w:tcW w:w="6300" w:type="dxa"/>
          </w:tcPr>
          <w:p w14:paraId="35B816BE" w14:textId="77777777" w:rsidR="00296DDB" w:rsidRPr="00F064A1" w:rsidRDefault="00296DDB" w:rsidP="00296DDB">
            <w:pPr>
              <w:pStyle w:val="ListParagraph"/>
              <w:numPr>
                <w:ilvl w:val="0"/>
                <w:numId w:val="3"/>
              </w:numPr>
              <w:spacing w:after="0"/>
              <w:rPr>
                <w:rFonts w:ascii="Century Gothic" w:hAnsi="Century Gothic" w:cs="Arial"/>
                <w:sz w:val="20"/>
                <w:szCs w:val="20"/>
              </w:rPr>
            </w:pPr>
            <w:r w:rsidRPr="00F064A1">
              <w:rPr>
                <w:rFonts w:ascii="Century Gothic" w:hAnsi="Century Gothic" w:cs="Arial"/>
                <w:sz w:val="20"/>
                <w:szCs w:val="20"/>
              </w:rPr>
              <w:t>Makes somewhat specific and/or somewhat relevant claim</w:t>
            </w:r>
          </w:p>
          <w:p w14:paraId="35B816BF" w14:textId="77777777" w:rsidR="00296DDB" w:rsidRPr="00F064A1" w:rsidRDefault="00296DDB" w:rsidP="00296DDB">
            <w:pPr>
              <w:pStyle w:val="ListParagraph"/>
              <w:numPr>
                <w:ilvl w:val="0"/>
                <w:numId w:val="3"/>
              </w:numPr>
              <w:spacing w:after="0"/>
              <w:rPr>
                <w:rFonts w:ascii="Century Gothic" w:hAnsi="Century Gothic" w:cs="Arial"/>
                <w:sz w:val="20"/>
                <w:szCs w:val="20"/>
              </w:rPr>
            </w:pPr>
            <w:r w:rsidRPr="00F064A1">
              <w:rPr>
                <w:rFonts w:ascii="Century Gothic" w:hAnsi="Century Gothic" w:cs="Arial"/>
                <w:sz w:val="20"/>
                <w:szCs w:val="20"/>
              </w:rPr>
              <w:t>Some reasons explained, some simply stated or indistinct</w:t>
            </w:r>
          </w:p>
          <w:p w14:paraId="35B816C4" w14:textId="6A07FA28" w:rsidR="00296DDB" w:rsidRPr="009D4D92" w:rsidRDefault="00296DDB" w:rsidP="009D4D92">
            <w:pPr>
              <w:pStyle w:val="ListParagraph"/>
              <w:numPr>
                <w:ilvl w:val="0"/>
                <w:numId w:val="3"/>
              </w:numPr>
              <w:spacing w:after="0"/>
              <w:rPr>
                <w:rFonts w:ascii="Century Gothic" w:hAnsi="Century Gothic" w:cs="Arial"/>
                <w:sz w:val="20"/>
                <w:szCs w:val="20"/>
              </w:rPr>
            </w:pPr>
            <w:r w:rsidRPr="00F064A1">
              <w:rPr>
                <w:rFonts w:ascii="Century Gothic" w:hAnsi="Century Gothic" w:cs="Arial"/>
                <w:sz w:val="20"/>
                <w:szCs w:val="20"/>
              </w:rPr>
              <w:t>Uses mixed quality evidence to support positions in a somewhat appropriate way</w:t>
            </w:r>
          </w:p>
        </w:tc>
        <w:tc>
          <w:tcPr>
            <w:tcW w:w="1098" w:type="dxa"/>
            <w:vMerge/>
          </w:tcPr>
          <w:p w14:paraId="35B816C5" w14:textId="77777777" w:rsidR="009A381E" w:rsidRPr="00F064A1" w:rsidRDefault="009A381E" w:rsidP="007B2ABC">
            <w:pPr>
              <w:spacing w:after="0"/>
              <w:jc w:val="center"/>
              <w:rPr>
                <w:rFonts w:ascii="Century Gothic" w:hAnsi="Century Gothic" w:cs="Arial"/>
                <w:sz w:val="20"/>
                <w:szCs w:val="20"/>
              </w:rPr>
            </w:pPr>
          </w:p>
        </w:tc>
      </w:tr>
      <w:tr w:rsidR="009A381E" w:rsidRPr="00F064A1" w14:paraId="35B816D1" w14:textId="77777777" w:rsidTr="007B2ABC">
        <w:tc>
          <w:tcPr>
            <w:tcW w:w="1278" w:type="dxa"/>
            <w:vMerge/>
          </w:tcPr>
          <w:p w14:paraId="35B816C7" w14:textId="77777777" w:rsidR="009A381E" w:rsidRPr="00F064A1" w:rsidRDefault="009A381E" w:rsidP="007B2ABC">
            <w:pPr>
              <w:spacing w:after="0"/>
              <w:rPr>
                <w:rFonts w:ascii="Century Gothic" w:hAnsi="Century Gothic" w:cs="Arial"/>
                <w:i/>
                <w:sz w:val="20"/>
                <w:szCs w:val="20"/>
              </w:rPr>
            </w:pPr>
          </w:p>
        </w:tc>
        <w:tc>
          <w:tcPr>
            <w:tcW w:w="900" w:type="dxa"/>
          </w:tcPr>
          <w:p w14:paraId="35B816C8" w14:textId="77777777" w:rsidR="009A381E" w:rsidRPr="00F064A1" w:rsidRDefault="009A381E" w:rsidP="007B2ABC">
            <w:pPr>
              <w:spacing w:after="0"/>
              <w:rPr>
                <w:rFonts w:ascii="Century Gothic" w:hAnsi="Century Gothic" w:cs="Arial"/>
                <w:i/>
                <w:sz w:val="20"/>
                <w:szCs w:val="20"/>
              </w:rPr>
            </w:pPr>
            <w:r w:rsidRPr="00F064A1">
              <w:rPr>
                <w:rFonts w:ascii="Century Gothic" w:hAnsi="Century Gothic" w:cs="Arial"/>
                <w:i/>
                <w:sz w:val="20"/>
                <w:szCs w:val="20"/>
              </w:rPr>
              <w:t>D (60-69%)</w:t>
            </w:r>
          </w:p>
        </w:tc>
        <w:tc>
          <w:tcPr>
            <w:tcW w:w="6300" w:type="dxa"/>
          </w:tcPr>
          <w:p w14:paraId="35B816C9" w14:textId="77777777" w:rsidR="00296DDB" w:rsidRPr="00F064A1" w:rsidRDefault="00296DDB" w:rsidP="00296DDB">
            <w:pPr>
              <w:pStyle w:val="ListParagraph"/>
              <w:numPr>
                <w:ilvl w:val="0"/>
                <w:numId w:val="4"/>
              </w:numPr>
              <w:spacing w:after="0"/>
              <w:rPr>
                <w:rFonts w:ascii="Century Gothic" w:hAnsi="Century Gothic" w:cs="Arial"/>
                <w:sz w:val="20"/>
                <w:szCs w:val="20"/>
              </w:rPr>
            </w:pPr>
            <w:r w:rsidRPr="00F064A1">
              <w:rPr>
                <w:rFonts w:ascii="Century Gothic" w:hAnsi="Century Gothic" w:cs="Arial"/>
                <w:sz w:val="20"/>
                <w:szCs w:val="20"/>
              </w:rPr>
              <w:t>Makes sweeping or irrelevant claim</w:t>
            </w:r>
          </w:p>
          <w:p w14:paraId="35B816CA" w14:textId="77777777" w:rsidR="00296DDB" w:rsidRPr="00F064A1" w:rsidRDefault="00296DDB" w:rsidP="00296DDB">
            <w:pPr>
              <w:pStyle w:val="ListParagraph"/>
              <w:numPr>
                <w:ilvl w:val="0"/>
                <w:numId w:val="4"/>
              </w:numPr>
              <w:spacing w:after="0"/>
              <w:rPr>
                <w:rFonts w:ascii="Century Gothic" w:hAnsi="Century Gothic" w:cs="Arial"/>
                <w:sz w:val="20"/>
                <w:szCs w:val="20"/>
              </w:rPr>
            </w:pPr>
            <w:r w:rsidRPr="00F064A1">
              <w:rPr>
                <w:rFonts w:ascii="Century Gothic" w:hAnsi="Century Gothic" w:cs="Arial"/>
                <w:sz w:val="20"/>
                <w:szCs w:val="20"/>
              </w:rPr>
              <w:t>Most reasons simply stated or indistinct</w:t>
            </w:r>
          </w:p>
          <w:p w14:paraId="35B816CF" w14:textId="295C2CDE" w:rsidR="00296DDB" w:rsidRPr="009D4D92" w:rsidRDefault="00296DDB" w:rsidP="009D4D92">
            <w:pPr>
              <w:pStyle w:val="ListParagraph"/>
              <w:numPr>
                <w:ilvl w:val="0"/>
                <w:numId w:val="4"/>
              </w:numPr>
              <w:spacing w:after="0"/>
              <w:rPr>
                <w:rFonts w:ascii="Century Gothic" w:hAnsi="Century Gothic" w:cs="Arial"/>
                <w:sz w:val="20"/>
                <w:szCs w:val="20"/>
              </w:rPr>
            </w:pPr>
            <w:r w:rsidRPr="00F064A1">
              <w:rPr>
                <w:rFonts w:ascii="Century Gothic" w:hAnsi="Century Gothic" w:cs="Arial"/>
                <w:sz w:val="20"/>
                <w:szCs w:val="20"/>
              </w:rPr>
              <w:t>Uses poor quality evidence with little connection to positions taken</w:t>
            </w:r>
          </w:p>
        </w:tc>
        <w:tc>
          <w:tcPr>
            <w:tcW w:w="1098" w:type="dxa"/>
            <w:vMerge/>
          </w:tcPr>
          <w:p w14:paraId="35B816D0" w14:textId="77777777" w:rsidR="009A381E" w:rsidRPr="00F064A1" w:rsidRDefault="009A381E" w:rsidP="007B2ABC">
            <w:pPr>
              <w:spacing w:after="0"/>
              <w:jc w:val="center"/>
              <w:rPr>
                <w:rFonts w:ascii="Century Gothic" w:hAnsi="Century Gothic" w:cs="Arial"/>
                <w:sz w:val="20"/>
                <w:szCs w:val="20"/>
              </w:rPr>
            </w:pPr>
          </w:p>
        </w:tc>
      </w:tr>
      <w:tr w:rsidR="009A381E" w:rsidRPr="00F064A1" w14:paraId="35B816DE" w14:textId="77777777" w:rsidTr="007B2ABC">
        <w:tc>
          <w:tcPr>
            <w:tcW w:w="1278" w:type="dxa"/>
            <w:vMerge/>
          </w:tcPr>
          <w:p w14:paraId="35B816D2" w14:textId="77777777" w:rsidR="009A381E" w:rsidRPr="00F064A1" w:rsidRDefault="009A381E" w:rsidP="007B2ABC">
            <w:pPr>
              <w:spacing w:after="0"/>
              <w:rPr>
                <w:rFonts w:ascii="Century Gothic" w:hAnsi="Century Gothic" w:cs="Arial"/>
                <w:i/>
                <w:sz w:val="20"/>
                <w:szCs w:val="20"/>
              </w:rPr>
            </w:pPr>
          </w:p>
        </w:tc>
        <w:tc>
          <w:tcPr>
            <w:tcW w:w="900" w:type="dxa"/>
          </w:tcPr>
          <w:p w14:paraId="35B816D3" w14:textId="77777777" w:rsidR="009A381E" w:rsidRPr="00F064A1" w:rsidRDefault="009A381E" w:rsidP="007B2ABC">
            <w:pPr>
              <w:spacing w:after="0"/>
              <w:rPr>
                <w:rFonts w:ascii="Century Gothic" w:hAnsi="Century Gothic" w:cs="Arial"/>
                <w:i/>
                <w:sz w:val="20"/>
                <w:szCs w:val="20"/>
              </w:rPr>
            </w:pPr>
            <w:r w:rsidRPr="00F064A1">
              <w:rPr>
                <w:rFonts w:ascii="Century Gothic" w:hAnsi="Century Gothic" w:cs="Arial"/>
                <w:i/>
                <w:sz w:val="20"/>
                <w:szCs w:val="20"/>
              </w:rPr>
              <w:t>F (0-59%)</w:t>
            </w:r>
          </w:p>
        </w:tc>
        <w:tc>
          <w:tcPr>
            <w:tcW w:w="6300" w:type="dxa"/>
          </w:tcPr>
          <w:p w14:paraId="35B816D4" w14:textId="77777777" w:rsidR="00296DDB" w:rsidRPr="00F064A1" w:rsidRDefault="00296DDB" w:rsidP="00296DDB">
            <w:pPr>
              <w:pStyle w:val="ListParagraph"/>
              <w:numPr>
                <w:ilvl w:val="0"/>
                <w:numId w:val="5"/>
              </w:numPr>
              <w:spacing w:after="0"/>
              <w:rPr>
                <w:rFonts w:ascii="Century Gothic" w:hAnsi="Century Gothic" w:cs="Arial"/>
                <w:sz w:val="20"/>
                <w:szCs w:val="20"/>
              </w:rPr>
            </w:pPr>
            <w:r w:rsidRPr="00F064A1">
              <w:rPr>
                <w:rFonts w:ascii="Century Gothic" w:hAnsi="Century Gothic" w:cs="Arial"/>
                <w:sz w:val="20"/>
                <w:szCs w:val="20"/>
              </w:rPr>
              <w:t>Does not present identifiable claim</w:t>
            </w:r>
          </w:p>
          <w:p w14:paraId="35B816D5" w14:textId="77777777" w:rsidR="00296DDB" w:rsidRPr="00F064A1" w:rsidRDefault="00296DDB" w:rsidP="00296DDB">
            <w:pPr>
              <w:pStyle w:val="ListParagraph"/>
              <w:numPr>
                <w:ilvl w:val="0"/>
                <w:numId w:val="5"/>
              </w:numPr>
              <w:spacing w:after="0"/>
              <w:rPr>
                <w:rFonts w:ascii="Century Gothic" w:hAnsi="Century Gothic" w:cs="Arial"/>
                <w:sz w:val="20"/>
                <w:szCs w:val="20"/>
              </w:rPr>
            </w:pPr>
            <w:r w:rsidRPr="00F064A1">
              <w:rPr>
                <w:rFonts w:ascii="Century Gothic" w:hAnsi="Century Gothic" w:cs="Arial"/>
                <w:sz w:val="20"/>
                <w:szCs w:val="20"/>
              </w:rPr>
              <w:t>Very few reasons given that support claim</w:t>
            </w:r>
          </w:p>
          <w:p w14:paraId="35B816DC" w14:textId="007352D3" w:rsidR="00296DDB" w:rsidRPr="009D4D92" w:rsidRDefault="00296DDB" w:rsidP="009D4D92">
            <w:pPr>
              <w:pStyle w:val="ListParagraph"/>
              <w:numPr>
                <w:ilvl w:val="0"/>
                <w:numId w:val="5"/>
              </w:numPr>
              <w:spacing w:after="0"/>
              <w:rPr>
                <w:rFonts w:ascii="Century Gothic" w:hAnsi="Century Gothic" w:cs="Arial"/>
                <w:sz w:val="20"/>
                <w:szCs w:val="20"/>
              </w:rPr>
            </w:pPr>
            <w:r w:rsidRPr="00F064A1">
              <w:rPr>
                <w:rFonts w:ascii="Century Gothic" w:hAnsi="Century Gothic" w:cs="Arial"/>
                <w:sz w:val="20"/>
                <w:szCs w:val="20"/>
              </w:rPr>
              <w:t>Little or no evidence given</w:t>
            </w:r>
          </w:p>
        </w:tc>
        <w:tc>
          <w:tcPr>
            <w:tcW w:w="1098" w:type="dxa"/>
            <w:vMerge/>
          </w:tcPr>
          <w:p w14:paraId="35B816DD" w14:textId="77777777" w:rsidR="009A381E" w:rsidRPr="00F064A1" w:rsidRDefault="009A381E" w:rsidP="007B2ABC">
            <w:pPr>
              <w:spacing w:after="0"/>
              <w:jc w:val="center"/>
              <w:rPr>
                <w:rFonts w:ascii="Century Gothic" w:hAnsi="Century Gothic" w:cs="Arial"/>
                <w:sz w:val="20"/>
                <w:szCs w:val="20"/>
              </w:rPr>
            </w:pPr>
          </w:p>
        </w:tc>
      </w:tr>
      <w:tr w:rsidR="00222E41" w:rsidRPr="00F064A1" w14:paraId="35B816E8" w14:textId="77777777" w:rsidTr="007B2ABC">
        <w:tc>
          <w:tcPr>
            <w:tcW w:w="1278" w:type="dxa"/>
            <w:vMerge w:val="restart"/>
          </w:tcPr>
          <w:p w14:paraId="35B816DF" w14:textId="3A4106C2" w:rsidR="00222E41" w:rsidRPr="00F064A1" w:rsidRDefault="00222E41" w:rsidP="009D4D92">
            <w:pPr>
              <w:spacing w:after="0"/>
              <w:rPr>
                <w:rFonts w:ascii="Century Gothic" w:hAnsi="Century Gothic" w:cs="Arial"/>
                <w:i/>
                <w:sz w:val="20"/>
                <w:szCs w:val="20"/>
              </w:rPr>
            </w:pPr>
            <w:r w:rsidRPr="00F064A1">
              <w:rPr>
                <w:rFonts w:ascii="Century Gothic" w:hAnsi="Century Gothic" w:cs="Arial"/>
                <w:i/>
                <w:sz w:val="20"/>
                <w:szCs w:val="20"/>
              </w:rPr>
              <w:t>Content (</w:t>
            </w:r>
            <w:r w:rsidR="009D4D92">
              <w:rPr>
                <w:rFonts w:ascii="Century Gothic" w:hAnsi="Century Gothic" w:cs="Arial"/>
                <w:i/>
                <w:sz w:val="20"/>
                <w:szCs w:val="20"/>
              </w:rPr>
              <w:t>30</w:t>
            </w:r>
            <w:r w:rsidRPr="00F064A1">
              <w:rPr>
                <w:rFonts w:ascii="Century Gothic" w:hAnsi="Century Gothic" w:cs="Arial"/>
                <w:i/>
                <w:sz w:val="20"/>
                <w:szCs w:val="20"/>
              </w:rPr>
              <w:t xml:space="preserve"> points)</w:t>
            </w:r>
          </w:p>
        </w:tc>
        <w:tc>
          <w:tcPr>
            <w:tcW w:w="900" w:type="dxa"/>
          </w:tcPr>
          <w:p w14:paraId="35B816E0" w14:textId="77777777" w:rsidR="00222E41" w:rsidRPr="00F064A1" w:rsidRDefault="00222E41" w:rsidP="00222E41">
            <w:pPr>
              <w:spacing w:after="0"/>
              <w:rPr>
                <w:rFonts w:ascii="Century Gothic" w:hAnsi="Century Gothic" w:cs="Arial"/>
                <w:i/>
                <w:sz w:val="20"/>
                <w:szCs w:val="20"/>
              </w:rPr>
            </w:pPr>
            <w:r w:rsidRPr="00F064A1">
              <w:rPr>
                <w:rFonts w:ascii="Century Gothic" w:hAnsi="Century Gothic" w:cs="Arial"/>
                <w:i/>
                <w:sz w:val="20"/>
                <w:szCs w:val="20"/>
              </w:rPr>
              <w:t>A (90-100%)</w:t>
            </w:r>
          </w:p>
        </w:tc>
        <w:tc>
          <w:tcPr>
            <w:tcW w:w="6300" w:type="dxa"/>
          </w:tcPr>
          <w:p w14:paraId="3ACEB50D" w14:textId="3930BDE3" w:rsidR="00222E41" w:rsidRPr="00F064A1" w:rsidRDefault="00222E41" w:rsidP="00222E41">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thorough and insightful understanding of </w:t>
            </w:r>
            <w:r w:rsidR="009D4D92">
              <w:rPr>
                <w:rFonts w:ascii="Century Gothic" w:hAnsi="Century Gothic" w:cs="Arial"/>
                <w:sz w:val="20"/>
                <w:szCs w:val="20"/>
              </w:rPr>
              <w:t>methods of biblical criticism</w:t>
            </w:r>
          </w:p>
          <w:p w14:paraId="35B816E2" w14:textId="5678E627" w:rsidR="00222E41" w:rsidRPr="00F064A1" w:rsidRDefault="00222E41" w:rsidP="009D4D92">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thorough and insightful </w:t>
            </w:r>
            <w:r w:rsidR="009D4D92">
              <w:rPr>
                <w:rFonts w:ascii="Century Gothic" w:hAnsi="Century Gothic" w:cs="Arial"/>
                <w:sz w:val="20"/>
                <w:szCs w:val="20"/>
              </w:rPr>
              <w:t>knowledge of selected scriptural passage</w:t>
            </w:r>
          </w:p>
        </w:tc>
        <w:tc>
          <w:tcPr>
            <w:tcW w:w="1098" w:type="dxa"/>
            <w:vMerge w:val="restart"/>
          </w:tcPr>
          <w:p w14:paraId="35B816E3" w14:textId="77777777" w:rsidR="00222E41" w:rsidRPr="00F064A1" w:rsidRDefault="00222E41" w:rsidP="00222E41">
            <w:pPr>
              <w:spacing w:after="0"/>
              <w:jc w:val="center"/>
              <w:rPr>
                <w:rFonts w:ascii="Century Gothic" w:hAnsi="Century Gothic" w:cs="Arial"/>
                <w:sz w:val="20"/>
                <w:szCs w:val="20"/>
              </w:rPr>
            </w:pPr>
          </w:p>
          <w:p w14:paraId="35B816E4" w14:textId="77777777" w:rsidR="00222E41" w:rsidRPr="00F064A1" w:rsidRDefault="00222E41" w:rsidP="00222E41">
            <w:pPr>
              <w:spacing w:after="0"/>
              <w:jc w:val="center"/>
              <w:rPr>
                <w:rFonts w:ascii="Century Gothic" w:hAnsi="Century Gothic" w:cs="Arial"/>
                <w:sz w:val="20"/>
                <w:szCs w:val="20"/>
              </w:rPr>
            </w:pPr>
          </w:p>
          <w:p w14:paraId="35B816E5" w14:textId="77777777" w:rsidR="00222E41" w:rsidRPr="00F064A1" w:rsidRDefault="00222E41" w:rsidP="00222E41">
            <w:pPr>
              <w:spacing w:after="0"/>
              <w:jc w:val="center"/>
              <w:rPr>
                <w:rFonts w:ascii="Century Gothic" w:hAnsi="Century Gothic" w:cs="Arial"/>
                <w:sz w:val="20"/>
                <w:szCs w:val="20"/>
              </w:rPr>
            </w:pPr>
          </w:p>
          <w:p w14:paraId="35B816E6" w14:textId="77777777" w:rsidR="00222E41" w:rsidRPr="00F064A1" w:rsidRDefault="00222E41" w:rsidP="00222E41">
            <w:pPr>
              <w:spacing w:after="0"/>
              <w:jc w:val="center"/>
              <w:rPr>
                <w:rFonts w:ascii="Century Gothic" w:hAnsi="Century Gothic" w:cs="Arial"/>
                <w:sz w:val="20"/>
                <w:szCs w:val="20"/>
              </w:rPr>
            </w:pPr>
          </w:p>
          <w:p w14:paraId="35B816E7" w14:textId="77777777" w:rsidR="00222E41" w:rsidRPr="00F064A1" w:rsidRDefault="00222E41" w:rsidP="00222E41">
            <w:pPr>
              <w:spacing w:after="0"/>
              <w:jc w:val="center"/>
              <w:rPr>
                <w:rFonts w:ascii="Century Gothic" w:hAnsi="Century Gothic" w:cs="Arial"/>
                <w:sz w:val="20"/>
                <w:szCs w:val="20"/>
              </w:rPr>
            </w:pPr>
            <w:r w:rsidRPr="00F064A1">
              <w:rPr>
                <w:rFonts w:ascii="Century Gothic" w:hAnsi="Century Gothic" w:cs="Arial"/>
                <w:sz w:val="20"/>
                <w:szCs w:val="20"/>
              </w:rPr>
              <w:t>________</w:t>
            </w:r>
          </w:p>
        </w:tc>
      </w:tr>
      <w:tr w:rsidR="00222E41" w:rsidRPr="00F064A1" w14:paraId="35B816EE" w14:textId="77777777" w:rsidTr="007B2ABC">
        <w:tc>
          <w:tcPr>
            <w:tcW w:w="1278" w:type="dxa"/>
            <w:vMerge/>
          </w:tcPr>
          <w:p w14:paraId="35B816E9" w14:textId="77777777" w:rsidR="00222E41" w:rsidRPr="00F064A1" w:rsidRDefault="00222E41" w:rsidP="00222E41">
            <w:pPr>
              <w:spacing w:after="0"/>
              <w:rPr>
                <w:rFonts w:ascii="Century Gothic" w:hAnsi="Century Gothic" w:cs="Arial"/>
                <w:i/>
                <w:sz w:val="20"/>
                <w:szCs w:val="20"/>
              </w:rPr>
            </w:pPr>
          </w:p>
        </w:tc>
        <w:tc>
          <w:tcPr>
            <w:tcW w:w="900" w:type="dxa"/>
          </w:tcPr>
          <w:p w14:paraId="35B816EA" w14:textId="77777777" w:rsidR="00222E41" w:rsidRPr="00F064A1" w:rsidRDefault="00222E41" w:rsidP="00222E41">
            <w:pPr>
              <w:spacing w:after="0"/>
              <w:rPr>
                <w:rFonts w:ascii="Century Gothic" w:hAnsi="Century Gothic" w:cs="Arial"/>
                <w:i/>
                <w:sz w:val="20"/>
                <w:szCs w:val="20"/>
              </w:rPr>
            </w:pPr>
            <w:r w:rsidRPr="00F064A1">
              <w:rPr>
                <w:rFonts w:ascii="Century Gothic" w:hAnsi="Century Gothic" w:cs="Arial"/>
                <w:i/>
                <w:sz w:val="20"/>
                <w:szCs w:val="20"/>
              </w:rPr>
              <w:t>B (80-89%)</w:t>
            </w:r>
          </w:p>
        </w:tc>
        <w:tc>
          <w:tcPr>
            <w:tcW w:w="6300" w:type="dxa"/>
          </w:tcPr>
          <w:p w14:paraId="7852ED9B" w14:textId="5C624144" w:rsidR="009D4D92" w:rsidRPr="00F064A1" w:rsidRDefault="009D4D92" w:rsidP="009D4D92">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thorough understanding of </w:t>
            </w:r>
            <w:r>
              <w:rPr>
                <w:rFonts w:ascii="Century Gothic" w:hAnsi="Century Gothic" w:cs="Arial"/>
                <w:sz w:val="20"/>
                <w:szCs w:val="20"/>
              </w:rPr>
              <w:t>methods of biblical criticism</w:t>
            </w:r>
          </w:p>
          <w:p w14:paraId="35B816EC" w14:textId="406EA944" w:rsidR="00222E41" w:rsidRPr="00F064A1" w:rsidRDefault="009D4D92" w:rsidP="009D4D92">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thorough </w:t>
            </w:r>
            <w:r>
              <w:rPr>
                <w:rFonts w:ascii="Century Gothic" w:hAnsi="Century Gothic" w:cs="Arial"/>
                <w:sz w:val="20"/>
                <w:szCs w:val="20"/>
              </w:rPr>
              <w:t>knowledge of selected scriptural passage</w:t>
            </w:r>
          </w:p>
        </w:tc>
        <w:tc>
          <w:tcPr>
            <w:tcW w:w="1098" w:type="dxa"/>
            <w:vMerge/>
          </w:tcPr>
          <w:p w14:paraId="35B816ED" w14:textId="77777777" w:rsidR="00222E41" w:rsidRPr="00F064A1" w:rsidRDefault="00222E41" w:rsidP="00222E41">
            <w:pPr>
              <w:spacing w:after="0"/>
              <w:jc w:val="center"/>
              <w:rPr>
                <w:rFonts w:ascii="Century Gothic" w:hAnsi="Century Gothic" w:cs="Arial"/>
                <w:sz w:val="20"/>
                <w:szCs w:val="20"/>
              </w:rPr>
            </w:pPr>
          </w:p>
        </w:tc>
      </w:tr>
      <w:tr w:rsidR="009D4D92" w:rsidRPr="00F064A1" w14:paraId="35B816F4" w14:textId="77777777" w:rsidTr="007B2ABC">
        <w:tc>
          <w:tcPr>
            <w:tcW w:w="1278" w:type="dxa"/>
            <w:vMerge/>
          </w:tcPr>
          <w:p w14:paraId="35B816EF" w14:textId="77777777" w:rsidR="009D4D92" w:rsidRPr="00F064A1" w:rsidRDefault="009D4D92" w:rsidP="00222E41">
            <w:pPr>
              <w:spacing w:after="0"/>
              <w:rPr>
                <w:rFonts w:ascii="Century Gothic" w:hAnsi="Century Gothic" w:cs="Arial"/>
                <w:i/>
                <w:sz w:val="20"/>
                <w:szCs w:val="20"/>
              </w:rPr>
            </w:pPr>
          </w:p>
        </w:tc>
        <w:tc>
          <w:tcPr>
            <w:tcW w:w="900" w:type="dxa"/>
          </w:tcPr>
          <w:p w14:paraId="35B816F0" w14:textId="77777777" w:rsidR="009D4D92" w:rsidRPr="00F064A1" w:rsidRDefault="009D4D92" w:rsidP="00222E41">
            <w:pPr>
              <w:spacing w:after="0"/>
              <w:rPr>
                <w:rFonts w:ascii="Century Gothic" w:hAnsi="Century Gothic" w:cs="Arial"/>
                <w:i/>
                <w:sz w:val="20"/>
                <w:szCs w:val="20"/>
              </w:rPr>
            </w:pPr>
            <w:r w:rsidRPr="00F064A1">
              <w:rPr>
                <w:rFonts w:ascii="Century Gothic" w:hAnsi="Century Gothic" w:cs="Arial"/>
                <w:i/>
                <w:sz w:val="20"/>
                <w:szCs w:val="20"/>
              </w:rPr>
              <w:t>C (70-79%)</w:t>
            </w:r>
          </w:p>
        </w:tc>
        <w:tc>
          <w:tcPr>
            <w:tcW w:w="6300" w:type="dxa"/>
          </w:tcPr>
          <w:p w14:paraId="33F5BC91" w14:textId="5D75397A" w:rsidR="009D4D92" w:rsidRPr="00F064A1" w:rsidRDefault="009D4D92" w:rsidP="002179AF">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w:t>
            </w:r>
            <w:r>
              <w:rPr>
                <w:rFonts w:ascii="Century Gothic" w:hAnsi="Century Gothic" w:cs="Arial"/>
                <w:sz w:val="20"/>
                <w:szCs w:val="20"/>
              </w:rPr>
              <w:t>some</w:t>
            </w:r>
            <w:r w:rsidRPr="00F064A1">
              <w:rPr>
                <w:rFonts w:ascii="Century Gothic" w:hAnsi="Century Gothic" w:cs="Arial"/>
                <w:sz w:val="20"/>
                <w:szCs w:val="20"/>
              </w:rPr>
              <w:t xml:space="preserve"> understanding of </w:t>
            </w:r>
            <w:r>
              <w:rPr>
                <w:rFonts w:ascii="Century Gothic" w:hAnsi="Century Gothic" w:cs="Arial"/>
                <w:sz w:val="20"/>
                <w:szCs w:val="20"/>
              </w:rPr>
              <w:t>methods of biblical criticism</w:t>
            </w:r>
          </w:p>
          <w:p w14:paraId="35B816F2" w14:textId="0911201C" w:rsidR="009D4D92" w:rsidRPr="00F064A1" w:rsidRDefault="009D4D92" w:rsidP="009D4D92">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w:t>
            </w:r>
            <w:r>
              <w:rPr>
                <w:rFonts w:ascii="Century Gothic" w:hAnsi="Century Gothic" w:cs="Arial"/>
                <w:sz w:val="20"/>
                <w:szCs w:val="20"/>
              </w:rPr>
              <w:t>some</w:t>
            </w:r>
            <w:r w:rsidRPr="00F064A1">
              <w:rPr>
                <w:rFonts w:ascii="Century Gothic" w:hAnsi="Century Gothic" w:cs="Arial"/>
                <w:sz w:val="20"/>
                <w:szCs w:val="20"/>
              </w:rPr>
              <w:t xml:space="preserve"> </w:t>
            </w:r>
            <w:r>
              <w:rPr>
                <w:rFonts w:ascii="Century Gothic" w:hAnsi="Century Gothic" w:cs="Arial"/>
                <w:sz w:val="20"/>
                <w:szCs w:val="20"/>
              </w:rPr>
              <w:t>knowledge of selected scriptural passage</w:t>
            </w:r>
          </w:p>
        </w:tc>
        <w:tc>
          <w:tcPr>
            <w:tcW w:w="1098" w:type="dxa"/>
            <w:vMerge/>
          </w:tcPr>
          <w:p w14:paraId="35B816F3" w14:textId="77777777" w:rsidR="009D4D92" w:rsidRPr="00F064A1" w:rsidRDefault="009D4D92" w:rsidP="00222E41">
            <w:pPr>
              <w:spacing w:after="0"/>
              <w:jc w:val="center"/>
              <w:rPr>
                <w:rFonts w:ascii="Century Gothic" w:hAnsi="Century Gothic" w:cs="Arial"/>
                <w:sz w:val="20"/>
                <w:szCs w:val="20"/>
              </w:rPr>
            </w:pPr>
          </w:p>
        </w:tc>
      </w:tr>
      <w:tr w:rsidR="009D4D92" w:rsidRPr="00F064A1" w14:paraId="35B816FA" w14:textId="77777777" w:rsidTr="007B2ABC">
        <w:tc>
          <w:tcPr>
            <w:tcW w:w="1278" w:type="dxa"/>
            <w:vMerge/>
          </w:tcPr>
          <w:p w14:paraId="35B816F5" w14:textId="77777777" w:rsidR="009D4D92" w:rsidRPr="00F064A1" w:rsidRDefault="009D4D92" w:rsidP="00222E41">
            <w:pPr>
              <w:spacing w:after="0"/>
              <w:rPr>
                <w:rFonts w:ascii="Century Gothic" w:hAnsi="Century Gothic" w:cs="Arial"/>
                <w:i/>
                <w:sz w:val="20"/>
                <w:szCs w:val="20"/>
              </w:rPr>
            </w:pPr>
          </w:p>
        </w:tc>
        <w:tc>
          <w:tcPr>
            <w:tcW w:w="900" w:type="dxa"/>
          </w:tcPr>
          <w:p w14:paraId="35B816F6" w14:textId="77777777" w:rsidR="009D4D92" w:rsidRPr="00F064A1" w:rsidRDefault="009D4D92" w:rsidP="00222E41">
            <w:pPr>
              <w:spacing w:after="0"/>
              <w:rPr>
                <w:rFonts w:ascii="Century Gothic" w:hAnsi="Century Gothic" w:cs="Arial"/>
                <w:i/>
                <w:sz w:val="20"/>
                <w:szCs w:val="20"/>
              </w:rPr>
            </w:pPr>
            <w:r w:rsidRPr="00F064A1">
              <w:rPr>
                <w:rFonts w:ascii="Century Gothic" w:hAnsi="Century Gothic" w:cs="Arial"/>
                <w:i/>
                <w:sz w:val="20"/>
                <w:szCs w:val="20"/>
              </w:rPr>
              <w:t>D (60-69%)</w:t>
            </w:r>
          </w:p>
        </w:tc>
        <w:tc>
          <w:tcPr>
            <w:tcW w:w="6300" w:type="dxa"/>
          </w:tcPr>
          <w:p w14:paraId="3203EE4C" w14:textId="693A4B47" w:rsidR="009D4D92" w:rsidRPr="00F064A1" w:rsidRDefault="009D4D92" w:rsidP="002179AF">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w:t>
            </w:r>
            <w:r>
              <w:rPr>
                <w:rFonts w:ascii="Century Gothic" w:hAnsi="Century Gothic" w:cs="Arial"/>
                <w:sz w:val="20"/>
                <w:szCs w:val="20"/>
              </w:rPr>
              <w:t>limited</w:t>
            </w:r>
            <w:r w:rsidRPr="00F064A1">
              <w:rPr>
                <w:rFonts w:ascii="Century Gothic" w:hAnsi="Century Gothic" w:cs="Arial"/>
                <w:sz w:val="20"/>
                <w:szCs w:val="20"/>
              </w:rPr>
              <w:t xml:space="preserve"> understanding of </w:t>
            </w:r>
            <w:r>
              <w:rPr>
                <w:rFonts w:ascii="Century Gothic" w:hAnsi="Century Gothic" w:cs="Arial"/>
                <w:sz w:val="20"/>
                <w:szCs w:val="20"/>
              </w:rPr>
              <w:t>methods of biblical criticism</w:t>
            </w:r>
          </w:p>
          <w:p w14:paraId="35B816F8" w14:textId="101C9976" w:rsidR="009D4D92" w:rsidRPr="00F064A1" w:rsidRDefault="009D4D92" w:rsidP="009D4D92">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w:t>
            </w:r>
            <w:r>
              <w:rPr>
                <w:rFonts w:ascii="Century Gothic" w:hAnsi="Century Gothic" w:cs="Arial"/>
                <w:sz w:val="20"/>
                <w:szCs w:val="20"/>
              </w:rPr>
              <w:t>limited</w:t>
            </w:r>
            <w:r w:rsidRPr="00F064A1">
              <w:rPr>
                <w:rFonts w:ascii="Century Gothic" w:hAnsi="Century Gothic" w:cs="Arial"/>
                <w:sz w:val="20"/>
                <w:szCs w:val="20"/>
              </w:rPr>
              <w:t xml:space="preserve"> </w:t>
            </w:r>
            <w:r>
              <w:rPr>
                <w:rFonts w:ascii="Century Gothic" w:hAnsi="Century Gothic" w:cs="Arial"/>
                <w:sz w:val="20"/>
                <w:szCs w:val="20"/>
              </w:rPr>
              <w:t>knowledge of selected scriptural passage</w:t>
            </w:r>
          </w:p>
        </w:tc>
        <w:tc>
          <w:tcPr>
            <w:tcW w:w="1098" w:type="dxa"/>
            <w:vMerge/>
          </w:tcPr>
          <w:p w14:paraId="35B816F9" w14:textId="77777777" w:rsidR="009D4D92" w:rsidRPr="00F064A1" w:rsidRDefault="009D4D92" w:rsidP="00222E41">
            <w:pPr>
              <w:spacing w:after="0"/>
              <w:jc w:val="center"/>
              <w:rPr>
                <w:rFonts w:ascii="Century Gothic" w:hAnsi="Century Gothic" w:cs="Arial"/>
                <w:sz w:val="20"/>
                <w:szCs w:val="20"/>
              </w:rPr>
            </w:pPr>
          </w:p>
        </w:tc>
      </w:tr>
      <w:tr w:rsidR="009D4D92" w:rsidRPr="00F064A1" w14:paraId="35B81700" w14:textId="77777777" w:rsidTr="007B2ABC">
        <w:tc>
          <w:tcPr>
            <w:tcW w:w="1278" w:type="dxa"/>
            <w:vMerge/>
          </w:tcPr>
          <w:p w14:paraId="35B816FB" w14:textId="77777777" w:rsidR="009D4D92" w:rsidRPr="00F064A1" w:rsidRDefault="009D4D92" w:rsidP="00222E41">
            <w:pPr>
              <w:spacing w:after="0"/>
              <w:rPr>
                <w:rFonts w:ascii="Century Gothic" w:hAnsi="Century Gothic" w:cs="Arial"/>
                <w:i/>
                <w:sz w:val="20"/>
                <w:szCs w:val="20"/>
              </w:rPr>
            </w:pPr>
          </w:p>
        </w:tc>
        <w:tc>
          <w:tcPr>
            <w:tcW w:w="900" w:type="dxa"/>
          </w:tcPr>
          <w:p w14:paraId="35B816FC" w14:textId="77777777" w:rsidR="009D4D92" w:rsidRPr="00F064A1" w:rsidRDefault="009D4D92" w:rsidP="00222E41">
            <w:pPr>
              <w:spacing w:after="0"/>
              <w:rPr>
                <w:rFonts w:ascii="Century Gothic" w:hAnsi="Century Gothic" w:cs="Arial"/>
                <w:i/>
                <w:sz w:val="20"/>
                <w:szCs w:val="20"/>
              </w:rPr>
            </w:pPr>
            <w:r w:rsidRPr="00F064A1">
              <w:rPr>
                <w:rFonts w:ascii="Century Gothic" w:hAnsi="Century Gothic" w:cs="Arial"/>
                <w:i/>
                <w:sz w:val="20"/>
                <w:szCs w:val="20"/>
              </w:rPr>
              <w:t>F (0-59%)</w:t>
            </w:r>
          </w:p>
        </w:tc>
        <w:tc>
          <w:tcPr>
            <w:tcW w:w="6300" w:type="dxa"/>
          </w:tcPr>
          <w:p w14:paraId="715DD6FE" w14:textId="4C2EFBFF" w:rsidR="009D4D92" w:rsidRPr="00F064A1" w:rsidRDefault="009D4D92" w:rsidP="002179AF">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w:t>
            </w:r>
            <w:r>
              <w:rPr>
                <w:rFonts w:ascii="Century Gothic" w:hAnsi="Century Gothic" w:cs="Arial"/>
                <w:sz w:val="20"/>
                <w:szCs w:val="20"/>
              </w:rPr>
              <w:t>little or no</w:t>
            </w:r>
            <w:r w:rsidRPr="00F064A1">
              <w:rPr>
                <w:rFonts w:ascii="Century Gothic" w:hAnsi="Century Gothic" w:cs="Arial"/>
                <w:sz w:val="20"/>
                <w:szCs w:val="20"/>
              </w:rPr>
              <w:t xml:space="preserve"> understanding of </w:t>
            </w:r>
            <w:r>
              <w:rPr>
                <w:rFonts w:ascii="Century Gothic" w:hAnsi="Century Gothic" w:cs="Arial"/>
                <w:sz w:val="20"/>
                <w:szCs w:val="20"/>
              </w:rPr>
              <w:t>methods of biblical criticism</w:t>
            </w:r>
          </w:p>
          <w:p w14:paraId="69AA7E44" w14:textId="77777777" w:rsidR="009D4D92" w:rsidRDefault="009D4D92" w:rsidP="009D4D92">
            <w:pPr>
              <w:pStyle w:val="ListParagraph"/>
              <w:numPr>
                <w:ilvl w:val="0"/>
                <w:numId w:val="9"/>
              </w:numPr>
              <w:spacing w:after="0"/>
              <w:rPr>
                <w:rFonts w:ascii="Century Gothic" w:hAnsi="Century Gothic" w:cs="Arial"/>
                <w:sz w:val="20"/>
                <w:szCs w:val="20"/>
              </w:rPr>
            </w:pPr>
            <w:r w:rsidRPr="00F064A1">
              <w:rPr>
                <w:rFonts w:ascii="Century Gothic" w:hAnsi="Century Gothic" w:cs="Arial"/>
                <w:sz w:val="20"/>
                <w:szCs w:val="20"/>
              </w:rPr>
              <w:t xml:space="preserve">Shows </w:t>
            </w:r>
            <w:r>
              <w:rPr>
                <w:rFonts w:ascii="Century Gothic" w:hAnsi="Century Gothic" w:cs="Arial"/>
                <w:sz w:val="20"/>
                <w:szCs w:val="20"/>
              </w:rPr>
              <w:t>little or no</w:t>
            </w:r>
            <w:r w:rsidRPr="00F064A1">
              <w:rPr>
                <w:rFonts w:ascii="Century Gothic" w:hAnsi="Century Gothic" w:cs="Arial"/>
                <w:sz w:val="20"/>
                <w:szCs w:val="20"/>
              </w:rPr>
              <w:t xml:space="preserve"> </w:t>
            </w:r>
            <w:r>
              <w:rPr>
                <w:rFonts w:ascii="Century Gothic" w:hAnsi="Century Gothic" w:cs="Arial"/>
                <w:sz w:val="20"/>
                <w:szCs w:val="20"/>
              </w:rPr>
              <w:t>knowledge of selected scriptural passage</w:t>
            </w:r>
          </w:p>
          <w:p w14:paraId="35B816FE" w14:textId="55639DD3" w:rsidR="009D4D92" w:rsidRPr="009D4D92" w:rsidRDefault="009D4D92" w:rsidP="009D4D92">
            <w:pPr>
              <w:spacing w:after="0"/>
              <w:rPr>
                <w:rFonts w:ascii="Century Gothic" w:hAnsi="Century Gothic" w:cs="Arial"/>
                <w:sz w:val="20"/>
                <w:szCs w:val="20"/>
              </w:rPr>
            </w:pPr>
          </w:p>
        </w:tc>
        <w:tc>
          <w:tcPr>
            <w:tcW w:w="1098" w:type="dxa"/>
            <w:vMerge/>
          </w:tcPr>
          <w:p w14:paraId="35B816FF" w14:textId="77777777" w:rsidR="009D4D92" w:rsidRPr="00F064A1" w:rsidRDefault="009D4D92" w:rsidP="00222E41">
            <w:pPr>
              <w:spacing w:after="0"/>
              <w:jc w:val="center"/>
              <w:rPr>
                <w:rFonts w:ascii="Century Gothic" w:hAnsi="Century Gothic" w:cs="Arial"/>
                <w:sz w:val="20"/>
                <w:szCs w:val="20"/>
              </w:rPr>
            </w:pPr>
          </w:p>
        </w:tc>
      </w:tr>
      <w:tr w:rsidR="00D95366" w:rsidRPr="00F064A1" w14:paraId="35B81710" w14:textId="77777777" w:rsidTr="007B2ABC">
        <w:tc>
          <w:tcPr>
            <w:tcW w:w="1278" w:type="dxa"/>
            <w:vMerge w:val="restart"/>
          </w:tcPr>
          <w:p w14:paraId="35B81701" w14:textId="77777777" w:rsidR="00D95366" w:rsidRPr="00F064A1" w:rsidRDefault="00D95366" w:rsidP="007B2ABC">
            <w:pPr>
              <w:spacing w:after="0"/>
              <w:rPr>
                <w:rFonts w:ascii="Century Gothic" w:hAnsi="Century Gothic" w:cs="Arial"/>
                <w:i/>
                <w:sz w:val="20"/>
                <w:szCs w:val="20"/>
              </w:rPr>
            </w:pPr>
            <w:r w:rsidRPr="00F064A1">
              <w:rPr>
                <w:rFonts w:ascii="Century Gothic" w:hAnsi="Century Gothic" w:cs="Arial"/>
                <w:i/>
                <w:sz w:val="20"/>
                <w:szCs w:val="20"/>
              </w:rPr>
              <w:lastRenderedPageBreak/>
              <w:t>Writing (5 points)</w:t>
            </w:r>
          </w:p>
        </w:tc>
        <w:tc>
          <w:tcPr>
            <w:tcW w:w="900" w:type="dxa"/>
          </w:tcPr>
          <w:p w14:paraId="35B81702" w14:textId="77777777" w:rsidR="00D95366" w:rsidRPr="00F064A1" w:rsidRDefault="00D95366" w:rsidP="007B2ABC">
            <w:pPr>
              <w:spacing w:after="0"/>
              <w:rPr>
                <w:rFonts w:ascii="Century Gothic" w:hAnsi="Century Gothic" w:cs="Arial"/>
                <w:i/>
                <w:sz w:val="20"/>
                <w:szCs w:val="20"/>
              </w:rPr>
            </w:pPr>
            <w:r w:rsidRPr="00F064A1">
              <w:rPr>
                <w:rFonts w:ascii="Century Gothic" w:hAnsi="Century Gothic" w:cs="Arial"/>
                <w:i/>
                <w:sz w:val="20"/>
                <w:szCs w:val="20"/>
              </w:rPr>
              <w:t>A (90-100%)</w:t>
            </w:r>
          </w:p>
        </w:tc>
        <w:tc>
          <w:tcPr>
            <w:tcW w:w="6300" w:type="dxa"/>
          </w:tcPr>
          <w:p w14:paraId="35B81703"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Ideas are articulated clearly</w:t>
            </w:r>
          </w:p>
          <w:p w14:paraId="35B81704"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Language is appropriate, not too slangy or informal</w:t>
            </w:r>
          </w:p>
          <w:p w14:paraId="35B81705"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Has introduction explaining relevance of topic</w:t>
            </w:r>
          </w:p>
          <w:p w14:paraId="35B81706"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Has thesis statement expressing claim</w:t>
            </w:r>
          </w:p>
          <w:p w14:paraId="35B81707"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Each paragraph has a clear topic sentence and paragraphs center on that topic</w:t>
            </w:r>
          </w:p>
          <w:p w14:paraId="35B81708"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There is a logical order to paragraphs</w:t>
            </w:r>
          </w:p>
          <w:p w14:paraId="35B81709"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Essay is largely free from spelling and grammar mistakes</w:t>
            </w:r>
          </w:p>
          <w:p w14:paraId="35B8170A" w14:textId="77777777" w:rsidR="00D95366" w:rsidRPr="00F064A1" w:rsidRDefault="00D95366" w:rsidP="00D95366">
            <w:pPr>
              <w:pStyle w:val="ListParagraph"/>
              <w:numPr>
                <w:ilvl w:val="0"/>
                <w:numId w:val="6"/>
              </w:numPr>
              <w:spacing w:after="0"/>
              <w:rPr>
                <w:rFonts w:ascii="Century Gothic" w:hAnsi="Century Gothic" w:cs="Arial"/>
                <w:sz w:val="20"/>
                <w:szCs w:val="20"/>
              </w:rPr>
            </w:pPr>
            <w:r w:rsidRPr="00F064A1">
              <w:rPr>
                <w:rFonts w:ascii="Century Gothic" w:hAnsi="Century Gothic" w:cs="Arial"/>
                <w:sz w:val="20"/>
                <w:szCs w:val="20"/>
              </w:rPr>
              <w:t>Citations are almost all in the proper format</w:t>
            </w:r>
          </w:p>
        </w:tc>
        <w:tc>
          <w:tcPr>
            <w:tcW w:w="1098" w:type="dxa"/>
            <w:vMerge w:val="restart"/>
          </w:tcPr>
          <w:p w14:paraId="35B8170B" w14:textId="77777777" w:rsidR="00D95366" w:rsidRPr="00F064A1" w:rsidRDefault="00D95366" w:rsidP="007B2ABC">
            <w:pPr>
              <w:spacing w:after="0"/>
              <w:jc w:val="center"/>
              <w:rPr>
                <w:rFonts w:ascii="Century Gothic" w:hAnsi="Century Gothic" w:cs="Arial"/>
                <w:sz w:val="20"/>
                <w:szCs w:val="20"/>
              </w:rPr>
            </w:pPr>
          </w:p>
          <w:p w14:paraId="35B8170C" w14:textId="77777777" w:rsidR="00D95366" w:rsidRPr="00F064A1" w:rsidRDefault="00D95366" w:rsidP="007B2ABC">
            <w:pPr>
              <w:spacing w:after="0"/>
              <w:jc w:val="center"/>
              <w:rPr>
                <w:rFonts w:ascii="Century Gothic" w:hAnsi="Century Gothic" w:cs="Arial"/>
                <w:sz w:val="20"/>
                <w:szCs w:val="20"/>
              </w:rPr>
            </w:pPr>
          </w:p>
          <w:p w14:paraId="35B8170D" w14:textId="77777777" w:rsidR="00D95366" w:rsidRPr="00F064A1" w:rsidRDefault="00D95366" w:rsidP="007B2ABC">
            <w:pPr>
              <w:spacing w:after="0"/>
              <w:jc w:val="center"/>
              <w:rPr>
                <w:rFonts w:ascii="Century Gothic" w:hAnsi="Century Gothic" w:cs="Arial"/>
                <w:sz w:val="20"/>
                <w:szCs w:val="20"/>
              </w:rPr>
            </w:pPr>
          </w:p>
          <w:p w14:paraId="35B8170E" w14:textId="77777777" w:rsidR="00D95366" w:rsidRPr="00F064A1" w:rsidRDefault="00D95366" w:rsidP="007B2ABC">
            <w:pPr>
              <w:spacing w:after="0"/>
              <w:jc w:val="center"/>
              <w:rPr>
                <w:rFonts w:ascii="Century Gothic" w:hAnsi="Century Gothic" w:cs="Arial"/>
                <w:sz w:val="20"/>
                <w:szCs w:val="20"/>
              </w:rPr>
            </w:pPr>
          </w:p>
          <w:p w14:paraId="35B8170F" w14:textId="77777777" w:rsidR="00D95366" w:rsidRPr="00F064A1" w:rsidRDefault="00D95366" w:rsidP="007B2ABC">
            <w:pPr>
              <w:spacing w:after="0"/>
              <w:jc w:val="center"/>
              <w:rPr>
                <w:rFonts w:ascii="Century Gothic" w:hAnsi="Century Gothic" w:cs="Arial"/>
                <w:sz w:val="20"/>
                <w:szCs w:val="20"/>
              </w:rPr>
            </w:pPr>
            <w:r w:rsidRPr="00F064A1">
              <w:rPr>
                <w:rFonts w:ascii="Century Gothic" w:hAnsi="Century Gothic" w:cs="Arial"/>
                <w:sz w:val="20"/>
                <w:szCs w:val="20"/>
              </w:rPr>
              <w:t>________</w:t>
            </w:r>
          </w:p>
        </w:tc>
      </w:tr>
      <w:tr w:rsidR="00D95366" w:rsidRPr="00F064A1" w14:paraId="35B8171C" w14:textId="77777777" w:rsidTr="007B2ABC">
        <w:tc>
          <w:tcPr>
            <w:tcW w:w="1278" w:type="dxa"/>
            <w:vMerge/>
          </w:tcPr>
          <w:p w14:paraId="35B81711" w14:textId="77777777" w:rsidR="00D95366" w:rsidRPr="00F064A1" w:rsidRDefault="00D95366" w:rsidP="007B2ABC">
            <w:pPr>
              <w:spacing w:after="0"/>
              <w:rPr>
                <w:rFonts w:ascii="Century Gothic" w:hAnsi="Century Gothic" w:cs="Arial"/>
                <w:i/>
                <w:sz w:val="20"/>
                <w:szCs w:val="20"/>
              </w:rPr>
            </w:pPr>
          </w:p>
        </w:tc>
        <w:tc>
          <w:tcPr>
            <w:tcW w:w="900" w:type="dxa"/>
          </w:tcPr>
          <w:p w14:paraId="35B81712" w14:textId="77777777" w:rsidR="00D95366" w:rsidRPr="00F064A1" w:rsidRDefault="00D95366" w:rsidP="007B2ABC">
            <w:pPr>
              <w:spacing w:after="0"/>
              <w:rPr>
                <w:rFonts w:ascii="Century Gothic" w:hAnsi="Century Gothic" w:cs="Arial"/>
                <w:i/>
                <w:sz w:val="20"/>
                <w:szCs w:val="20"/>
              </w:rPr>
            </w:pPr>
            <w:r w:rsidRPr="00F064A1">
              <w:rPr>
                <w:rFonts w:ascii="Century Gothic" w:hAnsi="Century Gothic" w:cs="Arial"/>
                <w:i/>
                <w:sz w:val="20"/>
                <w:szCs w:val="20"/>
              </w:rPr>
              <w:t>B (80-89%)</w:t>
            </w:r>
          </w:p>
        </w:tc>
        <w:tc>
          <w:tcPr>
            <w:tcW w:w="6300" w:type="dxa"/>
            <w:vMerge w:val="restart"/>
          </w:tcPr>
          <w:p w14:paraId="35B81713"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Mostly clear, but a few confusing phrases</w:t>
            </w:r>
          </w:p>
          <w:p w14:paraId="35B81714"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Language is sometimes too slangy or informal</w:t>
            </w:r>
          </w:p>
          <w:p w14:paraId="35B81715"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Has vague introduction loosely connected to topic</w:t>
            </w:r>
          </w:p>
          <w:p w14:paraId="35B81716"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Thesis statement does not fully express claim</w:t>
            </w:r>
          </w:p>
          <w:p w14:paraId="35B81717"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Some topic sentences of paragraphs are vague, and/or paragraphs drift from topic</w:t>
            </w:r>
          </w:p>
          <w:p w14:paraId="35B81718"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Some paragraphs seem out of order</w:t>
            </w:r>
          </w:p>
          <w:p w14:paraId="35B81719"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Essay has some spelling and grammar mistakes</w:t>
            </w:r>
          </w:p>
          <w:p w14:paraId="35B8171A" w14:textId="77777777" w:rsidR="00D95366" w:rsidRPr="00F064A1" w:rsidRDefault="00D95366" w:rsidP="00D95366">
            <w:pPr>
              <w:pStyle w:val="ListParagraph"/>
              <w:numPr>
                <w:ilvl w:val="0"/>
                <w:numId w:val="7"/>
              </w:numPr>
              <w:spacing w:after="0"/>
              <w:rPr>
                <w:rFonts w:ascii="Century Gothic" w:hAnsi="Century Gothic" w:cs="Arial"/>
                <w:sz w:val="20"/>
                <w:szCs w:val="20"/>
              </w:rPr>
            </w:pPr>
            <w:r w:rsidRPr="00F064A1">
              <w:rPr>
                <w:rFonts w:ascii="Century Gothic" w:hAnsi="Century Gothic" w:cs="Arial"/>
                <w:sz w:val="20"/>
                <w:szCs w:val="20"/>
              </w:rPr>
              <w:t>Many citations in incorrect format</w:t>
            </w:r>
          </w:p>
        </w:tc>
        <w:tc>
          <w:tcPr>
            <w:tcW w:w="1098" w:type="dxa"/>
            <w:vMerge/>
          </w:tcPr>
          <w:p w14:paraId="35B8171B" w14:textId="77777777" w:rsidR="00D95366" w:rsidRPr="00F064A1" w:rsidRDefault="00D95366" w:rsidP="007B2ABC">
            <w:pPr>
              <w:spacing w:after="0"/>
              <w:rPr>
                <w:rFonts w:ascii="Century Gothic" w:hAnsi="Century Gothic" w:cs="Arial"/>
                <w:sz w:val="20"/>
                <w:szCs w:val="20"/>
              </w:rPr>
            </w:pPr>
          </w:p>
        </w:tc>
      </w:tr>
      <w:tr w:rsidR="00D95366" w:rsidRPr="00F064A1" w14:paraId="35B81721" w14:textId="77777777" w:rsidTr="007B2ABC">
        <w:tc>
          <w:tcPr>
            <w:tcW w:w="1278" w:type="dxa"/>
            <w:vMerge/>
          </w:tcPr>
          <w:p w14:paraId="35B8171D" w14:textId="77777777" w:rsidR="00D95366" w:rsidRPr="00F064A1" w:rsidRDefault="00D95366" w:rsidP="007B2ABC">
            <w:pPr>
              <w:spacing w:after="0"/>
              <w:rPr>
                <w:rFonts w:ascii="Century Gothic" w:hAnsi="Century Gothic" w:cs="Arial"/>
                <w:i/>
                <w:sz w:val="20"/>
                <w:szCs w:val="20"/>
              </w:rPr>
            </w:pPr>
          </w:p>
        </w:tc>
        <w:tc>
          <w:tcPr>
            <w:tcW w:w="900" w:type="dxa"/>
          </w:tcPr>
          <w:p w14:paraId="35B8171E" w14:textId="77777777" w:rsidR="00D95366" w:rsidRPr="00F064A1" w:rsidRDefault="00D95366" w:rsidP="007B2ABC">
            <w:pPr>
              <w:spacing w:after="0"/>
              <w:rPr>
                <w:rFonts w:ascii="Century Gothic" w:hAnsi="Century Gothic" w:cs="Arial"/>
                <w:i/>
                <w:sz w:val="20"/>
                <w:szCs w:val="20"/>
              </w:rPr>
            </w:pPr>
            <w:r w:rsidRPr="00F064A1">
              <w:rPr>
                <w:rFonts w:ascii="Century Gothic" w:hAnsi="Century Gothic" w:cs="Arial"/>
                <w:i/>
                <w:sz w:val="20"/>
                <w:szCs w:val="20"/>
              </w:rPr>
              <w:t>C (70-79%)</w:t>
            </w:r>
          </w:p>
        </w:tc>
        <w:tc>
          <w:tcPr>
            <w:tcW w:w="6300" w:type="dxa"/>
            <w:vMerge/>
          </w:tcPr>
          <w:p w14:paraId="35B8171F" w14:textId="77777777" w:rsidR="00D95366" w:rsidRPr="00F064A1" w:rsidRDefault="00D95366" w:rsidP="007B2ABC">
            <w:pPr>
              <w:spacing w:after="0"/>
              <w:rPr>
                <w:rFonts w:ascii="Century Gothic" w:hAnsi="Century Gothic" w:cs="Arial"/>
                <w:sz w:val="20"/>
                <w:szCs w:val="20"/>
              </w:rPr>
            </w:pPr>
          </w:p>
        </w:tc>
        <w:tc>
          <w:tcPr>
            <w:tcW w:w="1098" w:type="dxa"/>
            <w:vMerge/>
          </w:tcPr>
          <w:p w14:paraId="35B81720" w14:textId="77777777" w:rsidR="00D95366" w:rsidRPr="00F064A1" w:rsidRDefault="00D95366" w:rsidP="007B2ABC">
            <w:pPr>
              <w:spacing w:after="0"/>
              <w:rPr>
                <w:rFonts w:ascii="Century Gothic" w:hAnsi="Century Gothic" w:cs="Arial"/>
                <w:sz w:val="20"/>
                <w:szCs w:val="20"/>
              </w:rPr>
            </w:pPr>
          </w:p>
        </w:tc>
      </w:tr>
      <w:tr w:rsidR="00D95366" w:rsidRPr="00F064A1" w14:paraId="35B8172D" w14:textId="77777777" w:rsidTr="007B2ABC">
        <w:tc>
          <w:tcPr>
            <w:tcW w:w="1278" w:type="dxa"/>
            <w:vMerge/>
          </w:tcPr>
          <w:p w14:paraId="35B81722" w14:textId="77777777" w:rsidR="00D95366" w:rsidRPr="00F064A1" w:rsidRDefault="00D95366" w:rsidP="007B2ABC">
            <w:pPr>
              <w:spacing w:after="0"/>
              <w:rPr>
                <w:rFonts w:ascii="Century Gothic" w:hAnsi="Century Gothic" w:cs="Arial"/>
                <w:i/>
                <w:sz w:val="20"/>
                <w:szCs w:val="20"/>
              </w:rPr>
            </w:pPr>
          </w:p>
        </w:tc>
        <w:tc>
          <w:tcPr>
            <w:tcW w:w="900" w:type="dxa"/>
          </w:tcPr>
          <w:p w14:paraId="35B81723" w14:textId="77777777" w:rsidR="00D95366" w:rsidRPr="00F064A1" w:rsidRDefault="00D95366" w:rsidP="007B2ABC">
            <w:pPr>
              <w:spacing w:after="0"/>
              <w:rPr>
                <w:rFonts w:ascii="Century Gothic" w:hAnsi="Century Gothic" w:cs="Arial"/>
                <w:i/>
                <w:sz w:val="20"/>
                <w:szCs w:val="20"/>
              </w:rPr>
            </w:pPr>
            <w:r w:rsidRPr="00F064A1">
              <w:rPr>
                <w:rFonts w:ascii="Century Gothic" w:hAnsi="Century Gothic" w:cs="Arial"/>
                <w:i/>
                <w:sz w:val="20"/>
                <w:szCs w:val="20"/>
              </w:rPr>
              <w:t>D (60-69%)</w:t>
            </w:r>
          </w:p>
        </w:tc>
        <w:tc>
          <w:tcPr>
            <w:tcW w:w="6300" w:type="dxa"/>
            <w:vMerge w:val="restart"/>
          </w:tcPr>
          <w:p w14:paraId="35B81724"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Many confusing phrases</w:t>
            </w:r>
          </w:p>
          <w:p w14:paraId="35B81725"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Often uses slangy or too informal language</w:t>
            </w:r>
          </w:p>
          <w:p w14:paraId="35B81726"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Missing introduction</w:t>
            </w:r>
          </w:p>
          <w:p w14:paraId="35B81727"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Missing thesis statement</w:t>
            </w:r>
          </w:p>
          <w:p w14:paraId="35B81728"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Many paragraphs missing topic sentences and/or do not have clear topic</w:t>
            </w:r>
          </w:p>
          <w:p w14:paraId="35B81729"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Very little order among paragraphs</w:t>
            </w:r>
          </w:p>
          <w:p w14:paraId="35B8172A"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Paper is riddled with spelling and grammar mistakes</w:t>
            </w:r>
          </w:p>
          <w:p w14:paraId="35B8172B" w14:textId="77777777" w:rsidR="00D95366" w:rsidRPr="00F064A1" w:rsidRDefault="00D95366" w:rsidP="00D95366">
            <w:pPr>
              <w:pStyle w:val="ListParagraph"/>
              <w:numPr>
                <w:ilvl w:val="0"/>
                <w:numId w:val="8"/>
              </w:numPr>
              <w:spacing w:after="0"/>
              <w:rPr>
                <w:rFonts w:ascii="Century Gothic" w:hAnsi="Century Gothic" w:cs="Arial"/>
                <w:sz w:val="20"/>
                <w:szCs w:val="20"/>
              </w:rPr>
            </w:pPr>
            <w:r w:rsidRPr="00F064A1">
              <w:rPr>
                <w:rFonts w:ascii="Century Gothic" w:hAnsi="Century Gothic" w:cs="Arial"/>
                <w:sz w:val="20"/>
                <w:szCs w:val="20"/>
              </w:rPr>
              <w:t>All or most citations in incorrect format or missing</w:t>
            </w:r>
          </w:p>
        </w:tc>
        <w:tc>
          <w:tcPr>
            <w:tcW w:w="1098" w:type="dxa"/>
            <w:vMerge/>
          </w:tcPr>
          <w:p w14:paraId="35B8172C" w14:textId="77777777" w:rsidR="00D95366" w:rsidRPr="00F064A1" w:rsidRDefault="00D95366" w:rsidP="007B2ABC">
            <w:pPr>
              <w:spacing w:after="0"/>
              <w:rPr>
                <w:rFonts w:ascii="Century Gothic" w:hAnsi="Century Gothic" w:cs="Arial"/>
                <w:sz w:val="20"/>
                <w:szCs w:val="20"/>
              </w:rPr>
            </w:pPr>
          </w:p>
        </w:tc>
      </w:tr>
      <w:tr w:rsidR="00D95366" w:rsidRPr="00F064A1" w14:paraId="35B81732" w14:textId="77777777" w:rsidTr="007B2ABC">
        <w:tc>
          <w:tcPr>
            <w:tcW w:w="1278" w:type="dxa"/>
            <w:vMerge/>
          </w:tcPr>
          <w:p w14:paraId="35B8172E" w14:textId="77777777" w:rsidR="00D95366" w:rsidRPr="00F064A1" w:rsidRDefault="00D95366" w:rsidP="007B2ABC">
            <w:pPr>
              <w:spacing w:after="0"/>
              <w:rPr>
                <w:rFonts w:ascii="Century Gothic" w:hAnsi="Century Gothic" w:cs="Arial"/>
                <w:i/>
                <w:sz w:val="20"/>
                <w:szCs w:val="20"/>
              </w:rPr>
            </w:pPr>
          </w:p>
        </w:tc>
        <w:tc>
          <w:tcPr>
            <w:tcW w:w="900" w:type="dxa"/>
          </w:tcPr>
          <w:p w14:paraId="35B8172F" w14:textId="77777777" w:rsidR="00D95366" w:rsidRPr="00F064A1" w:rsidRDefault="00D95366" w:rsidP="007B2ABC">
            <w:pPr>
              <w:spacing w:after="0"/>
              <w:rPr>
                <w:rFonts w:ascii="Century Gothic" w:hAnsi="Century Gothic" w:cs="Arial"/>
                <w:i/>
                <w:sz w:val="20"/>
                <w:szCs w:val="20"/>
              </w:rPr>
            </w:pPr>
            <w:r w:rsidRPr="00F064A1">
              <w:rPr>
                <w:rFonts w:ascii="Century Gothic" w:hAnsi="Century Gothic" w:cs="Arial"/>
                <w:i/>
                <w:sz w:val="20"/>
                <w:szCs w:val="20"/>
              </w:rPr>
              <w:t>F (0-59%)</w:t>
            </w:r>
          </w:p>
        </w:tc>
        <w:tc>
          <w:tcPr>
            <w:tcW w:w="6300" w:type="dxa"/>
            <w:vMerge/>
          </w:tcPr>
          <w:p w14:paraId="35B81730" w14:textId="77777777" w:rsidR="00D95366" w:rsidRPr="00F064A1" w:rsidRDefault="00D95366" w:rsidP="007B2ABC">
            <w:pPr>
              <w:spacing w:after="0"/>
              <w:rPr>
                <w:rFonts w:ascii="Century Gothic" w:hAnsi="Century Gothic" w:cs="Arial"/>
                <w:sz w:val="20"/>
                <w:szCs w:val="20"/>
              </w:rPr>
            </w:pPr>
          </w:p>
        </w:tc>
        <w:tc>
          <w:tcPr>
            <w:tcW w:w="1098" w:type="dxa"/>
            <w:vMerge/>
          </w:tcPr>
          <w:p w14:paraId="35B81731" w14:textId="77777777" w:rsidR="00D95366" w:rsidRPr="00F064A1" w:rsidRDefault="00D95366" w:rsidP="007B2ABC">
            <w:pPr>
              <w:spacing w:after="0"/>
              <w:rPr>
                <w:rFonts w:ascii="Century Gothic" w:hAnsi="Century Gothic" w:cs="Arial"/>
                <w:sz w:val="20"/>
                <w:szCs w:val="20"/>
              </w:rPr>
            </w:pPr>
          </w:p>
        </w:tc>
      </w:tr>
    </w:tbl>
    <w:p w14:paraId="35B81733" w14:textId="77777777" w:rsidR="00D95366" w:rsidRPr="00F064A1" w:rsidRDefault="00D95366" w:rsidP="00D95366">
      <w:pPr>
        <w:spacing w:after="0"/>
        <w:rPr>
          <w:rFonts w:ascii="Century Gothic" w:hAnsi="Century Gothic"/>
          <w:szCs w:val="24"/>
        </w:rPr>
      </w:pPr>
    </w:p>
    <w:p w14:paraId="35B81734" w14:textId="77777777" w:rsidR="0025796E" w:rsidRPr="00F064A1" w:rsidRDefault="0025796E">
      <w:pPr>
        <w:rPr>
          <w:rFonts w:ascii="Century Gothic" w:hAnsi="Century Gothic"/>
        </w:rPr>
      </w:pPr>
    </w:p>
    <w:sectPr w:rsidR="0025796E" w:rsidRPr="00F064A1" w:rsidSect="00EB1C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22793"/>
    <w:multiLevelType w:val="hybridMultilevel"/>
    <w:tmpl w:val="C72C9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D57DC5"/>
    <w:multiLevelType w:val="hybridMultilevel"/>
    <w:tmpl w:val="97FC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215C9"/>
    <w:multiLevelType w:val="hybridMultilevel"/>
    <w:tmpl w:val="CE9CC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CF1AF9"/>
    <w:multiLevelType w:val="hybridMultilevel"/>
    <w:tmpl w:val="CC86E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72549F"/>
    <w:multiLevelType w:val="hybridMultilevel"/>
    <w:tmpl w:val="18F85A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C242A2"/>
    <w:multiLevelType w:val="hybridMultilevel"/>
    <w:tmpl w:val="FB0C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3E4B18"/>
    <w:multiLevelType w:val="hybridMultilevel"/>
    <w:tmpl w:val="26D667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955300"/>
    <w:multiLevelType w:val="hybridMultilevel"/>
    <w:tmpl w:val="BBA061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84108F7"/>
    <w:multiLevelType w:val="hybridMultilevel"/>
    <w:tmpl w:val="3A2C3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EC02E0"/>
    <w:multiLevelType w:val="hybridMultilevel"/>
    <w:tmpl w:val="DF8EE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9373D6"/>
    <w:multiLevelType w:val="hybridMultilevel"/>
    <w:tmpl w:val="5D4CA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703B3C"/>
    <w:multiLevelType w:val="hybridMultilevel"/>
    <w:tmpl w:val="61CA0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F414E71"/>
    <w:multiLevelType w:val="hybridMultilevel"/>
    <w:tmpl w:val="379E2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7428D2"/>
    <w:multiLevelType w:val="hybridMultilevel"/>
    <w:tmpl w:val="92404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3"/>
  </w:num>
  <w:num w:numId="4">
    <w:abstractNumId w:val="3"/>
  </w:num>
  <w:num w:numId="5">
    <w:abstractNumId w:val="12"/>
  </w:num>
  <w:num w:numId="6">
    <w:abstractNumId w:val="7"/>
  </w:num>
  <w:num w:numId="7">
    <w:abstractNumId w:val="2"/>
  </w:num>
  <w:num w:numId="8">
    <w:abstractNumId w:val="0"/>
  </w:num>
  <w:num w:numId="9">
    <w:abstractNumId w:val="9"/>
  </w:num>
  <w:num w:numId="10">
    <w:abstractNumId w:val="10"/>
  </w:num>
  <w:num w:numId="11">
    <w:abstractNumId w:val="11"/>
  </w:num>
  <w:num w:numId="12">
    <w:abstractNumId w:val="4"/>
  </w:num>
  <w:num w:numId="13">
    <w:abstractNumId w:val="5"/>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96E"/>
    <w:rsid w:val="00060773"/>
    <w:rsid w:val="00093C28"/>
    <w:rsid w:val="000D4059"/>
    <w:rsid w:val="000E4012"/>
    <w:rsid w:val="000F2781"/>
    <w:rsid w:val="00122F22"/>
    <w:rsid w:val="001A64B8"/>
    <w:rsid w:val="001B03D1"/>
    <w:rsid w:val="001C40A9"/>
    <w:rsid w:val="00222E41"/>
    <w:rsid w:val="0025796E"/>
    <w:rsid w:val="00277EC6"/>
    <w:rsid w:val="00296DDB"/>
    <w:rsid w:val="002C0EA8"/>
    <w:rsid w:val="002D1457"/>
    <w:rsid w:val="00305CCD"/>
    <w:rsid w:val="003E0E4E"/>
    <w:rsid w:val="00435941"/>
    <w:rsid w:val="004518AA"/>
    <w:rsid w:val="004C77F5"/>
    <w:rsid w:val="00501FD2"/>
    <w:rsid w:val="0051152D"/>
    <w:rsid w:val="005314AA"/>
    <w:rsid w:val="005402C6"/>
    <w:rsid w:val="00567171"/>
    <w:rsid w:val="005C74E7"/>
    <w:rsid w:val="00632810"/>
    <w:rsid w:val="006A1F9A"/>
    <w:rsid w:val="006E640A"/>
    <w:rsid w:val="00703A67"/>
    <w:rsid w:val="007046B0"/>
    <w:rsid w:val="0095509B"/>
    <w:rsid w:val="009A381E"/>
    <w:rsid w:val="009D47D7"/>
    <w:rsid w:val="009D4D92"/>
    <w:rsid w:val="00A04BFA"/>
    <w:rsid w:val="00A7389A"/>
    <w:rsid w:val="00BD1413"/>
    <w:rsid w:val="00BF0490"/>
    <w:rsid w:val="00BF4014"/>
    <w:rsid w:val="00CA35A0"/>
    <w:rsid w:val="00CE4399"/>
    <w:rsid w:val="00D15D41"/>
    <w:rsid w:val="00D20F58"/>
    <w:rsid w:val="00D95366"/>
    <w:rsid w:val="00E20830"/>
    <w:rsid w:val="00E27C45"/>
    <w:rsid w:val="00EB1C06"/>
    <w:rsid w:val="00EE02B4"/>
    <w:rsid w:val="00EE34D9"/>
    <w:rsid w:val="00F01DAB"/>
    <w:rsid w:val="00F064A1"/>
    <w:rsid w:val="00F623AF"/>
    <w:rsid w:val="00F64B3A"/>
    <w:rsid w:val="00FA4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8168C"/>
  <w15:docId w15:val="{79E19F26-79CD-4CB1-A95F-835B2F8B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0773"/>
    <w:pPr>
      <w:contextualSpacing/>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5366"/>
    <w:rPr>
      <w:color w:val="0000FF"/>
      <w:u w:val="single"/>
    </w:rPr>
  </w:style>
  <w:style w:type="paragraph" w:styleId="ListParagraph">
    <w:name w:val="List Paragraph"/>
    <w:basedOn w:val="Normal"/>
    <w:uiPriority w:val="34"/>
    <w:qFormat/>
    <w:rsid w:val="00D95366"/>
    <w:pPr>
      <w:ind w:left="720"/>
    </w:pPr>
    <w:rPr>
      <w:rFonts w:asciiTheme="minorHAnsi" w:hAnsiTheme="minorHAnsi" w:cstheme="minorBidi"/>
      <w:sz w:val="22"/>
    </w:rPr>
  </w:style>
  <w:style w:type="table" w:styleId="TableGrid">
    <w:name w:val="Table Grid"/>
    <w:basedOn w:val="TableNormal"/>
    <w:uiPriority w:val="59"/>
    <w:rsid w:val="00277EC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1409</Words>
  <Characters>8034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Loras College</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 Shadle</dc:creator>
  <cp:lastModifiedBy>Matthew Shadle</cp:lastModifiedBy>
  <cp:revision>3</cp:revision>
  <dcterms:created xsi:type="dcterms:W3CDTF">2019-03-26T20:01:00Z</dcterms:created>
  <dcterms:modified xsi:type="dcterms:W3CDTF">2019-03-26T20:02:00Z</dcterms:modified>
</cp:coreProperties>
</file>