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D3C" w:rsidRDefault="002B3D3C" w:rsidP="00E73126">
      <w:pPr>
        <w:spacing w:after="0" w:line="480" w:lineRule="auto"/>
        <w:ind w:firstLine="720"/>
        <w:rPr>
          <w:rFonts w:ascii="Times New Roman" w:eastAsia="Times New Roman" w:hAnsi="Times New Roman" w:cs="Times New Roman"/>
          <w:sz w:val="24"/>
          <w:szCs w:val="24"/>
        </w:rPr>
      </w:pPr>
    </w:p>
    <w:p w:rsidR="002B3D3C" w:rsidRDefault="002B3D3C" w:rsidP="00E73126">
      <w:pPr>
        <w:spacing w:after="0" w:line="480" w:lineRule="auto"/>
        <w:ind w:firstLine="720"/>
        <w:rPr>
          <w:rFonts w:ascii="Times New Roman" w:eastAsia="Times New Roman" w:hAnsi="Times New Roman" w:cs="Times New Roman"/>
          <w:sz w:val="24"/>
          <w:szCs w:val="24"/>
        </w:rPr>
      </w:pPr>
    </w:p>
    <w:p w:rsidR="002B3D3C" w:rsidRDefault="002B3D3C" w:rsidP="00E73126">
      <w:pPr>
        <w:spacing w:after="0" w:line="480" w:lineRule="auto"/>
        <w:ind w:firstLine="720"/>
        <w:rPr>
          <w:rFonts w:ascii="Times New Roman" w:eastAsia="Times New Roman" w:hAnsi="Times New Roman" w:cs="Times New Roman"/>
          <w:sz w:val="24"/>
          <w:szCs w:val="24"/>
        </w:rPr>
      </w:pPr>
    </w:p>
    <w:p w:rsidR="002B3D3C" w:rsidRDefault="002B3D3C" w:rsidP="002B3D3C">
      <w:pPr>
        <w:spacing w:after="0" w:line="480" w:lineRule="auto"/>
        <w:ind w:firstLine="720"/>
        <w:jc w:val="center"/>
        <w:rPr>
          <w:rFonts w:ascii="Times New Roman" w:eastAsia="Times New Roman" w:hAnsi="Times New Roman" w:cs="Times New Roman"/>
          <w:sz w:val="24"/>
          <w:szCs w:val="24"/>
        </w:rPr>
      </w:pPr>
    </w:p>
    <w:p w:rsidR="0074758C" w:rsidRDefault="0074758C" w:rsidP="002B3D3C">
      <w:pPr>
        <w:spacing w:after="0" w:line="480" w:lineRule="auto"/>
        <w:ind w:firstLine="720"/>
        <w:jc w:val="center"/>
        <w:rPr>
          <w:rFonts w:ascii="Times New Roman" w:eastAsia="Times New Roman" w:hAnsi="Times New Roman" w:cs="Times New Roman"/>
          <w:sz w:val="24"/>
          <w:szCs w:val="24"/>
        </w:rPr>
      </w:pPr>
    </w:p>
    <w:p w:rsidR="002B3D3C" w:rsidRDefault="002B3D3C" w:rsidP="002B3D3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Teacher &amp; Student Relationship</w:t>
      </w:r>
    </w:p>
    <w:p w:rsidR="00FB00B5" w:rsidRDefault="00FB00B5" w:rsidP="002B3D3C">
      <w:pPr>
        <w:spacing w:after="0" w:line="480" w:lineRule="auto"/>
        <w:ind w:firstLine="720"/>
        <w:jc w:val="center"/>
        <w:rPr>
          <w:rFonts w:ascii="Times New Roman" w:eastAsia="Times New Roman" w:hAnsi="Times New Roman" w:cs="Times New Roman"/>
          <w:sz w:val="24"/>
          <w:szCs w:val="24"/>
        </w:rPr>
      </w:pPr>
    </w:p>
    <w:p w:rsidR="002B3D3C" w:rsidRDefault="002B3D3C" w:rsidP="002B3D3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FB00B5" w:rsidRDefault="00FB00B5" w:rsidP="002B3D3C">
      <w:pPr>
        <w:spacing w:after="0" w:line="480" w:lineRule="auto"/>
        <w:ind w:firstLine="720"/>
        <w:jc w:val="center"/>
        <w:rPr>
          <w:rFonts w:ascii="Times New Roman" w:eastAsia="Times New Roman" w:hAnsi="Times New Roman" w:cs="Times New Roman"/>
          <w:sz w:val="24"/>
          <w:szCs w:val="24"/>
        </w:rPr>
      </w:pPr>
    </w:p>
    <w:p w:rsidR="002B3D3C" w:rsidRDefault="002B3D3C" w:rsidP="002B3D3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B00B5" w:rsidRDefault="00FB00B5" w:rsidP="002B3D3C">
      <w:pPr>
        <w:spacing w:after="0" w:line="480" w:lineRule="auto"/>
        <w:ind w:firstLine="720"/>
        <w:jc w:val="center"/>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FB00B5" w:rsidRDefault="00FB00B5" w:rsidP="00E73126">
      <w:pPr>
        <w:spacing w:after="0" w:line="480" w:lineRule="auto"/>
        <w:ind w:firstLine="720"/>
        <w:rPr>
          <w:rFonts w:ascii="Times New Roman" w:eastAsia="Times New Roman" w:hAnsi="Times New Roman" w:cs="Times New Roman"/>
          <w:sz w:val="24"/>
          <w:szCs w:val="24"/>
        </w:rPr>
      </w:pPr>
    </w:p>
    <w:p w:rsidR="00840675" w:rsidRPr="00840675" w:rsidRDefault="00840675" w:rsidP="00840675">
      <w:pPr>
        <w:spacing w:after="0" w:line="480" w:lineRule="auto"/>
        <w:ind w:firstLine="720"/>
        <w:rPr>
          <w:rFonts w:ascii="Times New Roman" w:hAnsi="Times New Roman" w:cs="Times New Roman"/>
          <w:sz w:val="24"/>
          <w:szCs w:val="24"/>
        </w:rPr>
      </w:pPr>
      <w:r w:rsidRPr="00840675">
        <w:rPr>
          <w:rFonts w:ascii="Times New Roman" w:hAnsi="Times New Roman" w:cs="Times New Roman"/>
          <w:sz w:val="24"/>
          <w:szCs w:val="24"/>
        </w:rPr>
        <w:lastRenderedPageBreak/>
        <w:t>According to National Education Association Code of Ethics, the Code of Professional Practice happens to be significant to all teachers, and it includes principles that have been employed by National Education Association Code of Ethics. A point worth noting is that teachers tend to hold quite a unique position of trust as public service employees. Still, in their respective roles, teachers further exercise powers that happen to contain a fundamental impact on not only children lives but also other young people.  The community at large always trusts that such powers will be prudently and properly used (Garry, 1999).</w:t>
      </w:r>
    </w:p>
    <w:p w:rsidR="00840675" w:rsidRPr="00840675" w:rsidRDefault="00840675" w:rsidP="00840675">
      <w:pPr>
        <w:spacing w:after="0" w:line="480" w:lineRule="auto"/>
        <w:ind w:firstLine="720"/>
        <w:rPr>
          <w:rFonts w:ascii="Times New Roman" w:hAnsi="Times New Roman" w:cs="Times New Roman"/>
          <w:sz w:val="24"/>
          <w:szCs w:val="24"/>
        </w:rPr>
      </w:pPr>
      <w:r w:rsidRPr="00840675">
        <w:rPr>
          <w:rFonts w:ascii="Times New Roman" w:hAnsi="Times New Roman" w:cs="Times New Roman"/>
          <w:sz w:val="24"/>
          <w:szCs w:val="24"/>
        </w:rPr>
        <w:t>Teaching profession is day by day becoming important and even more complex. This has left the burden on teachers themselves and the society to ascertain that such important professional practice of teaching is at par with the highest standards possible. To achieve such high standards, with the help of the society teachers ought to maintain the commitment to their professional learning and hence the opportunity to broaden their teaching skills and knowledge and ultimately adapting their career to imperative practices like developments in research and scholarship. Teachers' code of ethics actively prohibits any sexual relationship between a student and a teacher. Any improper relationship between the two calls for the criminal conviction, financial penalties or even imprisonment (Brophy, 1974).</w:t>
      </w:r>
    </w:p>
    <w:p w:rsidR="00840675" w:rsidRPr="00840675" w:rsidRDefault="00840675" w:rsidP="00840675">
      <w:pPr>
        <w:spacing w:after="0" w:line="480" w:lineRule="auto"/>
        <w:ind w:firstLine="720"/>
        <w:rPr>
          <w:rFonts w:ascii="Times New Roman" w:hAnsi="Times New Roman" w:cs="Times New Roman"/>
          <w:sz w:val="24"/>
          <w:szCs w:val="24"/>
        </w:rPr>
      </w:pPr>
      <w:r w:rsidRPr="00840675">
        <w:rPr>
          <w:rFonts w:ascii="Times New Roman" w:hAnsi="Times New Roman" w:cs="Times New Roman"/>
          <w:sz w:val="24"/>
          <w:szCs w:val="24"/>
        </w:rPr>
        <w:t xml:space="preserve">Bearing in mind that teachers, as public servants, hold a special position of trust and mostly concerning children and other young men in our communities, this implies that they then must be accountable for their actions at all cost. The moment the authority establishes that the code has been breached, the next immediate step is taking disciplinary action. After the breach of code has been proven disciplinary actions that may be taken include a financial penalty, a written admonishment, counseling or even transfer to other duties that may be at or below of </w:t>
      </w:r>
      <w:r w:rsidRPr="00840675">
        <w:rPr>
          <w:rFonts w:ascii="Times New Roman" w:hAnsi="Times New Roman" w:cs="Times New Roman"/>
          <w:sz w:val="24"/>
          <w:szCs w:val="24"/>
        </w:rPr>
        <w:lastRenderedPageBreak/>
        <w:t xml:space="preserve">employment. Most importantly these outcomes may come before or after any penalty that can be imposed by a court for breach of legislative provisions (Brophy, 1974). </w:t>
      </w:r>
    </w:p>
    <w:p w:rsidR="00840675" w:rsidRPr="00840675" w:rsidRDefault="00840675" w:rsidP="00840675">
      <w:pPr>
        <w:spacing w:after="0" w:line="480" w:lineRule="auto"/>
        <w:ind w:firstLine="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Default="00840675" w:rsidP="00840675">
      <w:pPr>
        <w:spacing w:after="0" w:line="480" w:lineRule="auto"/>
        <w:rPr>
          <w:rFonts w:ascii="Times New Roman" w:hAnsi="Times New Roman" w:cs="Times New Roman"/>
          <w:sz w:val="24"/>
          <w:szCs w:val="24"/>
        </w:rPr>
      </w:pPr>
    </w:p>
    <w:p w:rsidR="00840675" w:rsidRPr="00840675" w:rsidRDefault="00840675" w:rsidP="00840675">
      <w:pPr>
        <w:spacing w:after="0" w:line="480" w:lineRule="auto"/>
        <w:rPr>
          <w:rFonts w:ascii="Times New Roman" w:hAnsi="Times New Roman" w:cs="Times New Roman"/>
          <w:sz w:val="24"/>
          <w:szCs w:val="24"/>
        </w:rPr>
      </w:pPr>
    </w:p>
    <w:p w:rsidR="00840675" w:rsidRPr="00840675" w:rsidRDefault="00840675" w:rsidP="00840675">
      <w:pPr>
        <w:spacing w:after="0" w:line="480" w:lineRule="auto"/>
        <w:ind w:left="720" w:hanging="720"/>
        <w:rPr>
          <w:rFonts w:ascii="Times New Roman" w:hAnsi="Times New Roman" w:cs="Times New Roman"/>
          <w:sz w:val="24"/>
          <w:szCs w:val="24"/>
        </w:rPr>
      </w:pPr>
    </w:p>
    <w:p w:rsidR="00840675" w:rsidRDefault="00840675" w:rsidP="00840675">
      <w:pPr>
        <w:spacing w:after="0" w:line="480" w:lineRule="auto"/>
        <w:ind w:left="720" w:hanging="720"/>
        <w:jc w:val="center"/>
        <w:rPr>
          <w:rFonts w:ascii="Times New Roman" w:hAnsi="Times New Roman" w:cs="Times New Roman"/>
          <w:sz w:val="24"/>
          <w:szCs w:val="24"/>
        </w:rPr>
      </w:pPr>
    </w:p>
    <w:p w:rsidR="00840675" w:rsidRDefault="00840675" w:rsidP="00840675">
      <w:pPr>
        <w:spacing w:after="0" w:line="480" w:lineRule="auto"/>
        <w:ind w:left="720" w:hanging="720"/>
        <w:jc w:val="center"/>
        <w:rPr>
          <w:rFonts w:ascii="Times New Roman" w:hAnsi="Times New Roman" w:cs="Times New Roman"/>
          <w:sz w:val="24"/>
          <w:szCs w:val="24"/>
        </w:rPr>
      </w:pPr>
    </w:p>
    <w:p w:rsidR="00840675" w:rsidRDefault="00840675" w:rsidP="00840675">
      <w:pPr>
        <w:spacing w:after="0" w:line="480" w:lineRule="auto"/>
        <w:ind w:left="720" w:hanging="720"/>
        <w:jc w:val="center"/>
        <w:rPr>
          <w:rFonts w:ascii="Times New Roman" w:hAnsi="Times New Roman" w:cs="Times New Roman"/>
          <w:sz w:val="24"/>
          <w:szCs w:val="24"/>
        </w:rPr>
      </w:pPr>
    </w:p>
    <w:p w:rsidR="00840675" w:rsidRPr="00840675" w:rsidRDefault="00840675" w:rsidP="00840675">
      <w:pPr>
        <w:spacing w:after="0" w:line="480" w:lineRule="auto"/>
        <w:ind w:left="720" w:hanging="720"/>
        <w:jc w:val="center"/>
        <w:rPr>
          <w:rFonts w:ascii="Times New Roman" w:hAnsi="Times New Roman" w:cs="Times New Roman"/>
          <w:sz w:val="24"/>
          <w:szCs w:val="24"/>
        </w:rPr>
      </w:pPr>
      <w:bookmarkStart w:id="0" w:name="_GoBack"/>
      <w:bookmarkEnd w:id="0"/>
      <w:r w:rsidRPr="00840675">
        <w:rPr>
          <w:rFonts w:ascii="Times New Roman" w:hAnsi="Times New Roman" w:cs="Times New Roman"/>
          <w:sz w:val="24"/>
          <w:szCs w:val="24"/>
        </w:rPr>
        <w:lastRenderedPageBreak/>
        <w:t>References</w:t>
      </w:r>
    </w:p>
    <w:p w:rsidR="00840675" w:rsidRPr="00840675" w:rsidRDefault="00840675" w:rsidP="00840675">
      <w:pPr>
        <w:spacing w:after="0" w:line="480" w:lineRule="auto"/>
        <w:ind w:left="720" w:hanging="720"/>
        <w:rPr>
          <w:rFonts w:ascii="Times New Roman" w:hAnsi="Times New Roman" w:cs="Times New Roman"/>
          <w:sz w:val="24"/>
          <w:szCs w:val="24"/>
        </w:rPr>
      </w:pPr>
      <w:proofErr w:type="spellStart"/>
      <w:r w:rsidRPr="00840675">
        <w:rPr>
          <w:rFonts w:ascii="Times New Roman" w:hAnsi="Times New Roman" w:cs="Times New Roman"/>
          <w:sz w:val="24"/>
          <w:szCs w:val="24"/>
        </w:rPr>
        <w:t>Blo</w:t>
      </w:r>
      <w:proofErr w:type="spellEnd"/>
      <w:r w:rsidRPr="00840675">
        <w:rPr>
          <w:rFonts w:ascii="Times New Roman" w:hAnsi="Times New Roman" w:cs="Times New Roman"/>
          <w:sz w:val="24"/>
          <w:szCs w:val="24"/>
        </w:rPr>
        <w:t>-gross-math'-yes</w:t>
      </w:r>
      <w:proofErr w:type="gramStart"/>
      <w:r w:rsidRPr="00840675">
        <w:rPr>
          <w:rFonts w:ascii="Times New Roman" w:hAnsi="Times New Roman" w:cs="Times New Roman"/>
          <w:sz w:val="24"/>
          <w:szCs w:val="24"/>
        </w:rPr>
        <w:t>, .</w:t>
      </w:r>
      <w:proofErr w:type="gramEnd"/>
      <w:r w:rsidRPr="00840675">
        <w:rPr>
          <w:rFonts w:ascii="Times New Roman" w:hAnsi="Times New Roman" w:cs="Times New Roman"/>
          <w:sz w:val="24"/>
          <w:szCs w:val="24"/>
        </w:rPr>
        <w:t>, &amp; Garry, R. (1999). The teacher-student relationship: The translation of "The explanation of the master and student relationship, how to follow the master, and how to teach and listen to the Dharma." Ithaca, N.Y: Snow Lion Publ.</w:t>
      </w:r>
    </w:p>
    <w:p w:rsidR="00E73126" w:rsidRPr="00E73126" w:rsidRDefault="00840675" w:rsidP="00840675">
      <w:pPr>
        <w:spacing w:after="0" w:line="480" w:lineRule="auto"/>
        <w:ind w:left="720" w:hanging="720"/>
        <w:rPr>
          <w:rFonts w:ascii="Times New Roman" w:hAnsi="Times New Roman" w:cs="Times New Roman"/>
          <w:sz w:val="24"/>
          <w:szCs w:val="24"/>
        </w:rPr>
      </w:pPr>
      <w:proofErr w:type="gramStart"/>
      <w:r w:rsidRPr="00840675">
        <w:rPr>
          <w:rFonts w:ascii="Times New Roman" w:hAnsi="Times New Roman" w:cs="Times New Roman"/>
          <w:sz w:val="24"/>
          <w:szCs w:val="24"/>
        </w:rPr>
        <w:t>Brophy, J. E., &amp; Good, T. L. (1974).</w:t>
      </w:r>
      <w:proofErr w:type="gramEnd"/>
      <w:r w:rsidRPr="00840675">
        <w:rPr>
          <w:rFonts w:ascii="Times New Roman" w:hAnsi="Times New Roman" w:cs="Times New Roman"/>
          <w:sz w:val="24"/>
          <w:szCs w:val="24"/>
        </w:rPr>
        <w:t xml:space="preserve"> Teacher-student relationships: causes and consequences. New York: Holt, Rinehart, and Winston.</w:t>
      </w:r>
    </w:p>
    <w:sectPr w:rsidR="00E73126" w:rsidRPr="00E73126" w:rsidSect="00F642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586" w:rsidRDefault="00803586" w:rsidP="00F6420E">
      <w:pPr>
        <w:spacing w:after="0" w:line="240" w:lineRule="auto"/>
      </w:pPr>
      <w:r>
        <w:separator/>
      </w:r>
    </w:p>
  </w:endnote>
  <w:endnote w:type="continuationSeparator" w:id="0">
    <w:p w:rsidR="00803586" w:rsidRDefault="00803586" w:rsidP="00F64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586" w:rsidRDefault="00803586" w:rsidP="00F6420E">
      <w:pPr>
        <w:spacing w:after="0" w:line="240" w:lineRule="auto"/>
      </w:pPr>
      <w:r>
        <w:separator/>
      </w:r>
    </w:p>
  </w:footnote>
  <w:footnote w:type="continuationSeparator" w:id="0">
    <w:p w:rsidR="00803586" w:rsidRDefault="00803586" w:rsidP="00F64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5DE" w:rsidRPr="001405DE" w:rsidRDefault="001405DE" w:rsidP="001405DE">
    <w:pPr>
      <w:pStyle w:val="Header"/>
      <w:spacing w:line="480" w:lineRule="auto"/>
      <w:jc w:val="right"/>
      <w:rPr>
        <w:rFonts w:ascii="Times New Roman" w:hAnsi="Times New Roman" w:cs="Times New Roman"/>
        <w:sz w:val="24"/>
      </w:rPr>
    </w:pPr>
    <w:r w:rsidRPr="001405DE">
      <w:rPr>
        <w:rFonts w:ascii="Times New Roman" w:hAnsi="Times New Roman" w:cs="Times New Roman"/>
        <w:sz w:val="24"/>
      </w:rPr>
      <w:t>STUDENT – TO – STUDENT RELATIONSHIP</w:t>
    </w:r>
    <w:sdt>
      <w:sdtPr>
        <w:rPr>
          <w:rFonts w:ascii="Times New Roman" w:hAnsi="Times New Roman" w:cs="Times New Roman"/>
          <w:sz w:val="24"/>
        </w:rPr>
        <w:id w:val="-1555686707"/>
        <w:docPartObj>
          <w:docPartGallery w:val="Page Numbers (Top of Page)"/>
          <w:docPartUnique/>
        </w:docPartObj>
      </w:sdtPr>
      <w:sdtEndPr>
        <w:rPr>
          <w:noProof/>
        </w:rPr>
      </w:sdtEndPr>
      <w:sdtContent>
        <w:r>
          <w:rPr>
            <w:rFonts w:ascii="Times New Roman" w:hAnsi="Times New Roman" w:cs="Times New Roman"/>
            <w:sz w:val="24"/>
          </w:rPr>
          <w:tab/>
        </w:r>
        <w:r w:rsidRPr="001405DE">
          <w:rPr>
            <w:rFonts w:ascii="Times New Roman" w:hAnsi="Times New Roman" w:cs="Times New Roman"/>
            <w:sz w:val="24"/>
          </w:rPr>
          <w:fldChar w:fldCharType="begin"/>
        </w:r>
        <w:r w:rsidRPr="001405DE">
          <w:rPr>
            <w:rFonts w:ascii="Times New Roman" w:hAnsi="Times New Roman" w:cs="Times New Roman"/>
            <w:sz w:val="24"/>
          </w:rPr>
          <w:instrText xml:space="preserve"> PAGE   \* MERGEFORMAT </w:instrText>
        </w:r>
        <w:r w:rsidRPr="001405DE">
          <w:rPr>
            <w:rFonts w:ascii="Times New Roman" w:hAnsi="Times New Roman" w:cs="Times New Roman"/>
            <w:sz w:val="24"/>
          </w:rPr>
          <w:fldChar w:fldCharType="separate"/>
        </w:r>
        <w:r w:rsidR="00840675">
          <w:rPr>
            <w:rFonts w:ascii="Times New Roman" w:hAnsi="Times New Roman" w:cs="Times New Roman"/>
            <w:noProof/>
            <w:sz w:val="24"/>
          </w:rPr>
          <w:t>2</w:t>
        </w:r>
        <w:r w:rsidRPr="001405DE">
          <w:rPr>
            <w:rFonts w:ascii="Times New Roman" w:hAnsi="Times New Roman" w:cs="Times New Roman"/>
            <w:noProof/>
            <w:sz w:val="24"/>
          </w:rPr>
          <w:fldChar w:fldCharType="end"/>
        </w:r>
      </w:sdtContent>
    </w:sdt>
  </w:p>
  <w:p w:rsidR="00F6420E" w:rsidRPr="001405DE" w:rsidRDefault="00F6420E" w:rsidP="001405DE">
    <w:pPr>
      <w:pStyle w:val="Header"/>
      <w:spacing w:line="480" w:lineRule="auto"/>
      <w:rPr>
        <w:rFonts w:ascii="Times New Roman" w:hAnsi="Times New Roman" w:cs="Times New Roman"/>
        <w:sz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DE8" w:rsidRPr="00DE6DE8" w:rsidRDefault="00DE6DE8" w:rsidP="00DE6DE8">
    <w:pPr>
      <w:pStyle w:val="Header"/>
      <w:spacing w:line="480" w:lineRule="auto"/>
      <w:jc w:val="right"/>
      <w:rPr>
        <w:rFonts w:ascii="Times New Roman" w:hAnsi="Times New Roman" w:cs="Times New Roman"/>
        <w:sz w:val="24"/>
      </w:rPr>
    </w:pPr>
    <w:r w:rsidRPr="00DE6DE8">
      <w:rPr>
        <w:rFonts w:ascii="Times New Roman" w:hAnsi="Times New Roman" w:cs="Times New Roman"/>
        <w:sz w:val="24"/>
      </w:rPr>
      <w:t>Running Head: TEACHER &amp; STUDENT RELATIONSHIP</w:t>
    </w:r>
    <w:r w:rsidRPr="00DE6DE8">
      <w:rPr>
        <w:rFonts w:ascii="Times New Roman" w:hAnsi="Times New Roman" w:cs="Times New Roman"/>
        <w:sz w:val="24"/>
      </w:rPr>
      <w:tab/>
    </w:r>
    <w:sdt>
      <w:sdtPr>
        <w:rPr>
          <w:rFonts w:ascii="Times New Roman" w:hAnsi="Times New Roman" w:cs="Times New Roman"/>
          <w:sz w:val="24"/>
        </w:rPr>
        <w:id w:val="2091657485"/>
        <w:docPartObj>
          <w:docPartGallery w:val="Page Numbers (Top of Page)"/>
          <w:docPartUnique/>
        </w:docPartObj>
      </w:sdtPr>
      <w:sdtEndPr>
        <w:rPr>
          <w:noProof/>
        </w:rPr>
      </w:sdtEndPr>
      <w:sdtContent>
        <w:r w:rsidRPr="00DE6DE8">
          <w:rPr>
            <w:rFonts w:ascii="Times New Roman" w:hAnsi="Times New Roman" w:cs="Times New Roman"/>
            <w:sz w:val="24"/>
          </w:rPr>
          <w:fldChar w:fldCharType="begin"/>
        </w:r>
        <w:r w:rsidRPr="00DE6DE8">
          <w:rPr>
            <w:rFonts w:ascii="Times New Roman" w:hAnsi="Times New Roman" w:cs="Times New Roman"/>
            <w:sz w:val="24"/>
          </w:rPr>
          <w:instrText xml:space="preserve"> PAGE   \* MERGEFORMAT </w:instrText>
        </w:r>
        <w:r w:rsidRPr="00DE6DE8">
          <w:rPr>
            <w:rFonts w:ascii="Times New Roman" w:hAnsi="Times New Roman" w:cs="Times New Roman"/>
            <w:sz w:val="24"/>
          </w:rPr>
          <w:fldChar w:fldCharType="separate"/>
        </w:r>
        <w:r w:rsidR="00840675">
          <w:rPr>
            <w:rFonts w:ascii="Times New Roman" w:hAnsi="Times New Roman" w:cs="Times New Roman"/>
            <w:noProof/>
            <w:sz w:val="24"/>
          </w:rPr>
          <w:t>1</w:t>
        </w:r>
        <w:r w:rsidRPr="00DE6DE8">
          <w:rPr>
            <w:rFonts w:ascii="Times New Roman" w:hAnsi="Times New Roman" w:cs="Times New Roman"/>
            <w:noProof/>
            <w:sz w:val="24"/>
          </w:rPr>
          <w:fldChar w:fldCharType="end"/>
        </w:r>
      </w:sdtContent>
    </w:sdt>
  </w:p>
  <w:p w:rsidR="00615089" w:rsidRPr="00DE6DE8" w:rsidRDefault="00615089" w:rsidP="00DE6DE8">
    <w:pPr>
      <w:pStyle w:val="Header"/>
      <w:spacing w:line="480" w:lineRule="auto"/>
      <w:rPr>
        <w:rFonts w:ascii="Times New Roman" w:hAnsi="Times New Roman" w:cs="Times New Roman"/>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FDD"/>
    <w:rsid w:val="00056792"/>
    <w:rsid w:val="00060593"/>
    <w:rsid w:val="00070F64"/>
    <w:rsid w:val="000D7E72"/>
    <w:rsid w:val="001405DE"/>
    <w:rsid w:val="00141CFF"/>
    <w:rsid w:val="00175D23"/>
    <w:rsid w:val="001801D6"/>
    <w:rsid w:val="001902FD"/>
    <w:rsid w:val="001B6E3E"/>
    <w:rsid w:val="001E2AAC"/>
    <w:rsid w:val="00226510"/>
    <w:rsid w:val="0025568B"/>
    <w:rsid w:val="00271753"/>
    <w:rsid w:val="00284CDF"/>
    <w:rsid w:val="002867BD"/>
    <w:rsid w:val="002B3D3C"/>
    <w:rsid w:val="002B692E"/>
    <w:rsid w:val="003A62F0"/>
    <w:rsid w:val="003B3E8E"/>
    <w:rsid w:val="00450BAE"/>
    <w:rsid w:val="004716BD"/>
    <w:rsid w:val="004A7D81"/>
    <w:rsid w:val="004D08F9"/>
    <w:rsid w:val="004F5E02"/>
    <w:rsid w:val="005705DE"/>
    <w:rsid w:val="00572BA4"/>
    <w:rsid w:val="005B3FFA"/>
    <w:rsid w:val="005C3D1C"/>
    <w:rsid w:val="005F7E2B"/>
    <w:rsid w:val="00615089"/>
    <w:rsid w:val="006C693A"/>
    <w:rsid w:val="0074758C"/>
    <w:rsid w:val="00761FDC"/>
    <w:rsid w:val="00770603"/>
    <w:rsid w:val="0077307C"/>
    <w:rsid w:val="00784EA7"/>
    <w:rsid w:val="007F3071"/>
    <w:rsid w:val="00803586"/>
    <w:rsid w:val="0080453A"/>
    <w:rsid w:val="00810877"/>
    <w:rsid w:val="00811DE8"/>
    <w:rsid w:val="00840675"/>
    <w:rsid w:val="008C5EE7"/>
    <w:rsid w:val="008F1A0B"/>
    <w:rsid w:val="0092615B"/>
    <w:rsid w:val="00942DA4"/>
    <w:rsid w:val="00A76908"/>
    <w:rsid w:val="00B82B16"/>
    <w:rsid w:val="00BC01C1"/>
    <w:rsid w:val="00C45FA1"/>
    <w:rsid w:val="00CA2C53"/>
    <w:rsid w:val="00DC5FDD"/>
    <w:rsid w:val="00DE6DE8"/>
    <w:rsid w:val="00E46C31"/>
    <w:rsid w:val="00E66269"/>
    <w:rsid w:val="00E73126"/>
    <w:rsid w:val="00E83E24"/>
    <w:rsid w:val="00EA5667"/>
    <w:rsid w:val="00EF5A17"/>
    <w:rsid w:val="00F6420E"/>
    <w:rsid w:val="00F94C71"/>
    <w:rsid w:val="00FB0011"/>
    <w:rsid w:val="00FB00B5"/>
    <w:rsid w:val="00FB16FA"/>
    <w:rsid w:val="00FB5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20E"/>
  </w:style>
  <w:style w:type="paragraph" w:styleId="Footer">
    <w:name w:val="footer"/>
    <w:basedOn w:val="Normal"/>
    <w:link w:val="FooterChar"/>
    <w:uiPriority w:val="99"/>
    <w:unhideWhenUsed/>
    <w:rsid w:val="00F64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2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20E"/>
  </w:style>
  <w:style w:type="paragraph" w:styleId="Footer">
    <w:name w:val="footer"/>
    <w:basedOn w:val="Normal"/>
    <w:link w:val="FooterChar"/>
    <w:uiPriority w:val="99"/>
    <w:unhideWhenUsed/>
    <w:rsid w:val="00F64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08730">
      <w:bodyDiv w:val="1"/>
      <w:marLeft w:val="0"/>
      <w:marRight w:val="0"/>
      <w:marTop w:val="0"/>
      <w:marBottom w:val="0"/>
      <w:divBdr>
        <w:top w:val="none" w:sz="0" w:space="0" w:color="auto"/>
        <w:left w:val="none" w:sz="0" w:space="0" w:color="auto"/>
        <w:bottom w:val="none" w:sz="0" w:space="0" w:color="auto"/>
        <w:right w:val="none" w:sz="0" w:space="0" w:color="auto"/>
      </w:divBdr>
      <w:divsChild>
        <w:div w:id="1956597467">
          <w:marLeft w:val="0"/>
          <w:marRight w:val="0"/>
          <w:marTop w:val="0"/>
          <w:marBottom w:val="0"/>
          <w:divBdr>
            <w:top w:val="none" w:sz="0" w:space="0" w:color="auto"/>
            <w:left w:val="none" w:sz="0" w:space="0" w:color="auto"/>
            <w:bottom w:val="none" w:sz="0" w:space="0" w:color="auto"/>
            <w:right w:val="none" w:sz="0" w:space="0" w:color="auto"/>
          </w:divBdr>
        </w:div>
        <w:div w:id="1331568209">
          <w:marLeft w:val="0"/>
          <w:marRight w:val="0"/>
          <w:marTop w:val="0"/>
          <w:marBottom w:val="0"/>
          <w:divBdr>
            <w:top w:val="none" w:sz="0" w:space="0" w:color="auto"/>
            <w:left w:val="none" w:sz="0" w:space="0" w:color="auto"/>
            <w:bottom w:val="none" w:sz="0" w:space="0" w:color="auto"/>
            <w:right w:val="none" w:sz="0" w:space="0" w:color="auto"/>
          </w:divBdr>
        </w:div>
        <w:div w:id="706834588">
          <w:marLeft w:val="0"/>
          <w:marRight w:val="0"/>
          <w:marTop w:val="0"/>
          <w:marBottom w:val="0"/>
          <w:divBdr>
            <w:top w:val="none" w:sz="0" w:space="0" w:color="auto"/>
            <w:left w:val="none" w:sz="0" w:space="0" w:color="auto"/>
            <w:bottom w:val="none" w:sz="0" w:space="0" w:color="auto"/>
            <w:right w:val="none" w:sz="0" w:space="0" w:color="auto"/>
          </w:divBdr>
        </w:div>
        <w:div w:id="1111436568">
          <w:marLeft w:val="0"/>
          <w:marRight w:val="0"/>
          <w:marTop w:val="0"/>
          <w:marBottom w:val="0"/>
          <w:divBdr>
            <w:top w:val="none" w:sz="0" w:space="0" w:color="auto"/>
            <w:left w:val="none" w:sz="0" w:space="0" w:color="auto"/>
            <w:bottom w:val="none" w:sz="0" w:space="0" w:color="auto"/>
            <w:right w:val="none" w:sz="0" w:space="0" w:color="auto"/>
          </w:divBdr>
        </w:div>
        <w:div w:id="2047945763">
          <w:marLeft w:val="0"/>
          <w:marRight w:val="0"/>
          <w:marTop w:val="0"/>
          <w:marBottom w:val="0"/>
          <w:divBdr>
            <w:top w:val="none" w:sz="0" w:space="0" w:color="auto"/>
            <w:left w:val="none" w:sz="0" w:space="0" w:color="auto"/>
            <w:bottom w:val="none" w:sz="0" w:space="0" w:color="auto"/>
            <w:right w:val="none" w:sz="0" w:space="0" w:color="auto"/>
          </w:divBdr>
        </w:div>
        <w:div w:id="1608078160">
          <w:marLeft w:val="0"/>
          <w:marRight w:val="0"/>
          <w:marTop w:val="0"/>
          <w:marBottom w:val="0"/>
          <w:divBdr>
            <w:top w:val="none" w:sz="0" w:space="0" w:color="auto"/>
            <w:left w:val="none" w:sz="0" w:space="0" w:color="auto"/>
            <w:bottom w:val="none" w:sz="0" w:space="0" w:color="auto"/>
            <w:right w:val="none" w:sz="0" w:space="0" w:color="auto"/>
          </w:divBdr>
        </w:div>
      </w:divsChild>
    </w:div>
    <w:div w:id="1607425134">
      <w:bodyDiv w:val="1"/>
      <w:marLeft w:val="0"/>
      <w:marRight w:val="0"/>
      <w:marTop w:val="0"/>
      <w:marBottom w:val="0"/>
      <w:divBdr>
        <w:top w:val="none" w:sz="0" w:space="0" w:color="auto"/>
        <w:left w:val="none" w:sz="0" w:space="0" w:color="auto"/>
        <w:bottom w:val="none" w:sz="0" w:space="0" w:color="auto"/>
        <w:right w:val="none" w:sz="0" w:space="0" w:color="auto"/>
      </w:divBdr>
      <w:divsChild>
        <w:div w:id="550001163">
          <w:marLeft w:val="0"/>
          <w:marRight w:val="0"/>
          <w:marTop w:val="0"/>
          <w:marBottom w:val="0"/>
          <w:divBdr>
            <w:top w:val="none" w:sz="0" w:space="0" w:color="auto"/>
            <w:left w:val="none" w:sz="0" w:space="0" w:color="auto"/>
            <w:bottom w:val="none" w:sz="0" w:space="0" w:color="auto"/>
            <w:right w:val="none" w:sz="0" w:space="0" w:color="auto"/>
          </w:divBdr>
        </w:div>
        <w:div w:id="2050449323">
          <w:marLeft w:val="0"/>
          <w:marRight w:val="0"/>
          <w:marTop w:val="0"/>
          <w:marBottom w:val="0"/>
          <w:divBdr>
            <w:top w:val="none" w:sz="0" w:space="0" w:color="auto"/>
            <w:left w:val="none" w:sz="0" w:space="0" w:color="auto"/>
            <w:bottom w:val="none" w:sz="0" w:space="0" w:color="auto"/>
            <w:right w:val="none" w:sz="0" w:space="0" w:color="auto"/>
          </w:divBdr>
        </w:div>
        <w:div w:id="1473062173">
          <w:marLeft w:val="0"/>
          <w:marRight w:val="0"/>
          <w:marTop w:val="0"/>
          <w:marBottom w:val="0"/>
          <w:divBdr>
            <w:top w:val="none" w:sz="0" w:space="0" w:color="auto"/>
            <w:left w:val="none" w:sz="0" w:space="0" w:color="auto"/>
            <w:bottom w:val="none" w:sz="0" w:space="0" w:color="auto"/>
            <w:right w:val="none" w:sz="0" w:space="0" w:color="auto"/>
          </w:divBdr>
        </w:div>
        <w:div w:id="1785034509">
          <w:marLeft w:val="0"/>
          <w:marRight w:val="0"/>
          <w:marTop w:val="0"/>
          <w:marBottom w:val="0"/>
          <w:divBdr>
            <w:top w:val="none" w:sz="0" w:space="0" w:color="auto"/>
            <w:left w:val="none" w:sz="0" w:space="0" w:color="auto"/>
            <w:bottom w:val="none" w:sz="0" w:space="0" w:color="auto"/>
            <w:right w:val="none" w:sz="0" w:space="0" w:color="auto"/>
          </w:divBdr>
        </w:div>
        <w:div w:id="1587374625">
          <w:marLeft w:val="0"/>
          <w:marRight w:val="0"/>
          <w:marTop w:val="0"/>
          <w:marBottom w:val="0"/>
          <w:divBdr>
            <w:top w:val="none" w:sz="0" w:space="0" w:color="auto"/>
            <w:left w:val="none" w:sz="0" w:space="0" w:color="auto"/>
            <w:bottom w:val="none" w:sz="0" w:space="0" w:color="auto"/>
            <w:right w:val="none" w:sz="0" w:space="0" w:color="auto"/>
          </w:divBdr>
        </w:div>
        <w:div w:id="761797375">
          <w:marLeft w:val="0"/>
          <w:marRight w:val="0"/>
          <w:marTop w:val="0"/>
          <w:marBottom w:val="0"/>
          <w:divBdr>
            <w:top w:val="none" w:sz="0" w:space="0" w:color="auto"/>
            <w:left w:val="none" w:sz="0" w:space="0" w:color="auto"/>
            <w:bottom w:val="none" w:sz="0" w:space="0" w:color="auto"/>
            <w:right w:val="none" w:sz="0" w:space="0" w:color="auto"/>
          </w:divBdr>
        </w:div>
        <w:div w:id="1024940135">
          <w:marLeft w:val="0"/>
          <w:marRight w:val="0"/>
          <w:marTop w:val="0"/>
          <w:marBottom w:val="0"/>
          <w:divBdr>
            <w:top w:val="none" w:sz="0" w:space="0" w:color="auto"/>
            <w:left w:val="none" w:sz="0" w:space="0" w:color="auto"/>
            <w:bottom w:val="none" w:sz="0" w:space="0" w:color="auto"/>
            <w:right w:val="none" w:sz="0" w:space="0" w:color="auto"/>
          </w:divBdr>
        </w:div>
        <w:div w:id="2133816866">
          <w:marLeft w:val="0"/>
          <w:marRight w:val="0"/>
          <w:marTop w:val="0"/>
          <w:marBottom w:val="0"/>
          <w:divBdr>
            <w:top w:val="none" w:sz="0" w:space="0" w:color="auto"/>
            <w:left w:val="none" w:sz="0" w:space="0" w:color="auto"/>
            <w:bottom w:val="none" w:sz="0" w:space="0" w:color="auto"/>
            <w:right w:val="none" w:sz="0" w:space="0" w:color="auto"/>
          </w:divBdr>
        </w:div>
        <w:div w:id="629753159">
          <w:marLeft w:val="0"/>
          <w:marRight w:val="0"/>
          <w:marTop w:val="0"/>
          <w:marBottom w:val="0"/>
          <w:divBdr>
            <w:top w:val="none" w:sz="0" w:space="0" w:color="auto"/>
            <w:left w:val="none" w:sz="0" w:space="0" w:color="auto"/>
            <w:bottom w:val="none" w:sz="0" w:space="0" w:color="auto"/>
            <w:right w:val="none" w:sz="0" w:space="0" w:color="auto"/>
          </w:divBdr>
        </w:div>
        <w:div w:id="1087384456">
          <w:marLeft w:val="0"/>
          <w:marRight w:val="0"/>
          <w:marTop w:val="0"/>
          <w:marBottom w:val="0"/>
          <w:divBdr>
            <w:top w:val="none" w:sz="0" w:space="0" w:color="auto"/>
            <w:left w:val="none" w:sz="0" w:space="0" w:color="auto"/>
            <w:bottom w:val="none" w:sz="0" w:space="0" w:color="auto"/>
            <w:right w:val="none" w:sz="0" w:space="0" w:color="auto"/>
          </w:divBdr>
        </w:div>
        <w:div w:id="271984776">
          <w:marLeft w:val="0"/>
          <w:marRight w:val="0"/>
          <w:marTop w:val="0"/>
          <w:marBottom w:val="0"/>
          <w:divBdr>
            <w:top w:val="none" w:sz="0" w:space="0" w:color="auto"/>
            <w:left w:val="none" w:sz="0" w:space="0" w:color="auto"/>
            <w:bottom w:val="none" w:sz="0" w:space="0" w:color="auto"/>
            <w:right w:val="none" w:sz="0" w:space="0" w:color="auto"/>
          </w:divBdr>
        </w:div>
        <w:div w:id="26417447">
          <w:marLeft w:val="0"/>
          <w:marRight w:val="0"/>
          <w:marTop w:val="0"/>
          <w:marBottom w:val="0"/>
          <w:divBdr>
            <w:top w:val="none" w:sz="0" w:space="0" w:color="auto"/>
            <w:left w:val="none" w:sz="0" w:space="0" w:color="auto"/>
            <w:bottom w:val="none" w:sz="0" w:space="0" w:color="auto"/>
            <w:right w:val="none" w:sz="0" w:space="0" w:color="auto"/>
          </w:divBdr>
        </w:div>
        <w:div w:id="51775597">
          <w:marLeft w:val="0"/>
          <w:marRight w:val="0"/>
          <w:marTop w:val="0"/>
          <w:marBottom w:val="0"/>
          <w:divBdr>
            <w:top w:val="none" w:sz="0" w:space="0" w:color="auto"/>
            <w:left w:val="none" w:sz="0" w:space="0" w:color="auto"/>
            <w:bottom w:val="none" w:sz="0" w:space="0" w:color="auto"/>
            <w:right w:val="none" w:sz="0" w:space="0" w:color="auto"/>
          </w:divBdr>
        </w:div>
        <w:div w:id="1180654270">
          <w:marLeft w:val="0"/>
          <w:marRight w:val="0"/>
          <w:marTop w:val="0"/>
          <w:marBottom w:val="0"/>
          <w:divBdr>
            <w:top w:val="none" w:sz="0" w:space="0" w:color="auto"/>
            <w:left w:val="none" w:sz="0" w:space="0" w:color="auto"/>
            <w:bottom w:val="none" w:sz="0" w:space="0" w:color="auto"/>
            <w:right w:val="none" w:sz="0" w:space="0" w:color="auto"/>
          </w:divBdr>
        </w:div>
        <w:div w:id="1091583312">
          <w:marLeft w:val="0"/>
          <w:marRight w:val="0"/>
          <w:marTop w:val="0"/>
          <w:marBottom w:val="0"/>
          <w:divBdr>
            <w:top w:val="none" w:sz="0" w:space="0" w:color="auto"/>
            <w:left w:val="none" w:sz="0" w:space="0" w:color="auto"/>
            <w:bottom w:val="none" w:sz="0" w:space="0" w:color="auto"/>
            <w:right w:val="none" w:sz="0" w:space="0" w:color="auto"/>
          </w:divBdr>
        </w:div>
        <w:div w:id="1188837930">
          <w:marLeft w:val="0"/>
          <w:marRight w:val="0"/>
          <w:marTop w:val="0"/>
          <w:marBottom w:val="0"/>
          <w:divBdr>
            <w:top w:val="none" w:sz="0" w:space="0" w:color="auto"/>
            <w:left w:val="none" w:sz="0" w:space="0" w:color="auto"/>
            <w:bottom w:val="none" w:sz="0" w:space="0" w:color="auto"/>
            <w:right w:val="none" w:sz="0" w:space="0" w:color="auto"/>
          </w:divBdr>
        </w:div>
        <w:div w:id="96605435">
          <w:marLeft w:val="0"/>
          <w:marRight w:val="0"/>
          <w:marTop w:val="0"/>
          <w:marBottom w:val="0"/>
          <w:divBdr>
            <w:top w:val="none" w:sz="0" w:space="0" w:color="auto"/>
            <w:left w:val="none" w:sz="0" w:space="0" w:color="auto"/>
            <w:bottom w:val="none" w:sz="0" w:space="0" w:color="auto"/>
            <w:right w:val="none" w:sz="0" w:space="0" w:color="auto"/>
          </w:divBdr>
        </w:div>
        <w:div w:id="2084790276">
          <w:marLeft w:val="0"/>
          <w:marRight w:val="0"/>
          <w:marTop w:val="0"/>
          <w:marBottom w:val="0"/>
          <w:divBdr>
            <w:top w:val="none" w:sz="0" w:space="0" w:color="auto"/>
            <w:left w:val="none" w:sz="0" w:space="0" w:color="auto"/>
            <w:bottom w:val="none" w:sz="0" w:space="0" w:color="auto"/>
            <w:right w:val="none" w:sz="0" w:space="0" w:color="auto"/>
          </w:divBdr>
        </w:div>
        <w:div w:id="461853391">
          <w:marLeft w:val="0"/>
          <w:marRight w:val="0"/>
          <w:marTop w:val="0"/>
          <w:marBottom w:val="0"/>
          <w:divBdr>
            <w:top w:val="none" w:sz="0" w:space="0" w:color="auto"/>
            <w:left w:val="none" w:sz="0" w:space="0" w:color="auto"/>
            <w:bottom w:val="none" w:sz="0" w:space="0" w:color="auto"/>
            <w:right w:val="none" w:sz="0" w:space="0" w:color="auto"/>
          </w:divBdr>
        </w:div>
        <w:div w:id="1600136090">
          <w:marLeft w:val="0"/>
          <w:marRight w:val="0"/>
          <w:marTop w:val="0"/>
          <w:marBottom w:val="0"/>
          <w:divBdr>
            <w:top w:val="none" w:sz="0" w:space="0" w:color="auto"/>
            <w:left w:val="none" w:sz="0" w:space="0" w:color="auto"/>
            <w:bottom w:val="none" w:sz="0" w:space="0" w:color="auto"/>
            <w:right w:val="none" w:sz="0" w:space="0" w:color="auto"/>
          </w:divBdr>
        </w:div>
        <w:div w:id="1372531064">
          <w:marLeft w:val="0"/>
          <w:marRight w:val="0"/>
          <w:marTop w:val="0"/>
          <w:marBottom w:val="0"/>
          <w:divBdr>
            <w:top w:val="none" w:sz="0" w:space="0" w:color="auto"/>
            <w:left w:val="none" w:sz="0" w:space="0" w:color="auto"/>
            <w:bottom w:val="none" w:sz="0" w:space="0" w:color="auto"/>
            <w:right w:val="none" w:sz="0" w:space="0" w:color="auto"/>
          </w:divBdr>
        </w:div>
        <w:div w:id="111705068">
          <w:marLeft w:val="0"/>
          <w:marRight w:val="0"/>
          <w:marTop w:val="0"/>
          <w:marBottom w:val="0"/>
          <w:divBdr>
            <w:top w:val="none" w:sz="0" w:space="0" w:color="auto"/>
            <w:left w:val="none" w:sz="0" w:space="0" w:color="auto"/>
            <w:bottom w:val="none" w:sz="0" w:space="0" w:color="auto"/>
            <w:right w:val="none" w:sz="0" w:space="0" w:color="auto"/>
          </w:divBdr>
        </w:div>
        <w:div w:id="1001660261">
          <w:marLeft w:val="0"/>
          <w:marRight w:val="0"/>
          <w:marTop w:val="0"/>
          <w:marBottom w:val="0"/>
          <w:divBdr>
            <w:top w:val="none" w:sz="0" w:space="0" w:color="auto"/>
            <w:left w:val="none" w:sz="0" w:space="0" w:color="auto"/>
            <w:bottom w:val="none" w:sz="0" w:space="0" w:color="auto"/>
            <w:right w:val="none" w:sz="0" w:space="0" w:color="auto"/>
          </w:divBdr>
        </w:div>
        <w:div w:id="15930354">
          <w:marLeft w:val="0"/>
          <w:marRight w:val="0"/>
          <w:marTop w:val="0"/>
          <w:marBottom w:val="0"/>
          <w:divBdr>
            <w:top w:val="none" w:sz="0" w:space="0" w:color="auto"/>
            <w:left w:val="none" w:sz="0" w:space="0" w:color="auto"/>
            <w:bottom w:val="none" w:sz="0" w:space="0" w:color="auto"/>
            <w:right w:val="none" w:sz="0" w:space="0" w:color="auto"/>
          </w:divBdr>
        </w:div>
        <w:div w:id="1239680222">
          <w:marLeft w:val="0"/>
          <w:marRight w:val="0"/>
          <w:marTop w:val="0"/>
          <w:marBottom w:val="0"/>
          <w:divBdr>
            <w:top w:val="none" w:sz="0" w:space="0" w:color="auto"/>
            <w:left w:val="none" w:sz="0" w:space="0" w:color="auto"/>
            <w:bottom w:val="none" w:sz="0" w:space="0" w:color="auto"/>
            <w:right w:val="none" w:sz="0" w:space="0" w:color="auto"/>
          </w:divBdr>
        </w:div>
        <w:div w:id="1274558670">
          <w:marLeft w:val="0"/>
          <w:marRight w:val="0"/>
          <w:marTop w:val="0"/>
          <w:marBottom w:val="0"/>
          <w:divBdr>
            <w:top w:val="none" w:sz="0" w:space="0" w:color="auto"/>
            <w:left w:val="none" w:sz="0" w:space="0" w:color="auto"/>
            <w:bottom w:val="none" w:sz="0" w:space="0" w:color="auto"/>
            <w:right w:val="none" w:sz="0" w:space="0" w:color="auto"/>
          </w:divBdr>
        </w:div>
        <w:div w:id="1125002540">
          <w:marLeft w:val="0"/>
          <w:marRight w:val="0"/>
          <w:marTop w:val="0"/>
          <w:marBottom w:val="0"/>
          <w:divBdr>
            <w:top w:val="none" w:sz="0" w:space="0" w:color="auto"/>
            <w:left w:val="none" w:sz="0" w:space="0" w:color="auto"/>
            <w:bottom w:val="none" w:sz="0" w:space="0" w:color="auto"/>
            <w:right w:val="none" w:sz="0" w:space="0" w:color="auto"/>
          </w:divBdr>
        </w:div>
        <w:div w:id="241063668">
          <w:marLeft w:val="0"/>
          <w:marRight w:val="0"/>
          <w:marTop w:val="0"/>
          <w:marBottom w:val="0"/>
          <w:divBdr>
            <w:top w:val="none" w:sz="0" w:space="0" w:color="auto"/>
            <w:left w:val="none" w:sz="0" w:space="0" w:color="auto"/>
            <w:bottom w:val="none" w:sz="0" w:space="0" w:color="auto"/>
            <w:right w:val="none" w:sz="0" w:space="0" w:color="auto"/>
          </w:divBdr>
        </w:div>
        <w:div w:id="18169627">
          <w:marLeft w:val="0"/>
          <w:marRight w:val="0"/>
          <w:marTop w:val="0"/>
          <w:marBottom w:val="0"/>
          <w:divBdr>
            <w:top w:val="none" w:sz="0" w:space="0" w:color="auto"/>
            <w:left w:val="none" w:sz="0" w:space="0" w:color="auto"/>
            <w:bottom w:val="none" w:sz="0" w:space="0" w:color="auto"/>
            <w:right w:val="none" w:sz="0" w:space="0" w:color="auto"/>
          </w:divBdr>
        </w:div>
        <w:div w:id="2135250980">
          <w:marLeft w:val="0"/>
          <w:marRight w:val="0"/>
          <w:marTop w:val="0"/>
          <w:marBottom w:val="0"/>
          <w:divBdr>
            <w:top w:val="none" w:sz="0" w:space="0" w:color="auto"/>
            <w:left w:val="none" w:sz="0" w:space="0" w:color="auto"/>
            <w:bottom w:val="none" w:sz="0" w:space="0" w:color="auto"/>
            <w:right w:val="none" w:sz="0" w:space="0" w:color="auto"/>
          </w:divBdr>
        </w:div>
        <w:div w:id="151414492">
          <w:marLeft w:val="0"/>
          <w:marRight w:val="0"/>
          <w:marTop w:val="0"/>
          <w:marBottom w:val="0"/>
          <w:divBdr>
            <w:top w:val="none" w:sz="0" w:space="0" w:color="auto"/>
            <w:left w:val="none" w:sz="0" w:space="0" w:color="auto"/>
            <w:bottom w:val="none" w:sz="0" w:space="0" w:color="auto"/>
            <w:right w:val="none" w:sz="0" w:space="0" w:color="auto"/>
          </w:divBdr>
        </w:div>
        <w:div w:id="1013342369">
          <w:marLeft w:val="0"/>
          <w:marRight w:val="0"/>
          <w:marTop w:val="0"/>
          <w:marBottom w:val="0"/>
          <w:divBdr>
            <w:top w:val="none" w:sz="0" w:space="0" w:color="auto"/>
            <w:left w:val="none" w:sz="0" w:space="0" w:color="auto"/>
            <w:bottom w:val="none" w:sz="0" w:space="0" w:color="auto"/>
            <w:right w:val="none" w:sz="0" w:space="0" w:color="auto"/>
          </w:divBdr>
        </w:div>
        <w:div w:id="762333922">
          <w:marLeft w:val="0"/>
          <w:marRight w:val="0"/>
          <w:marTop w:val="0"/>
          <w:marBottom w:val="0"/>
          <w:divBdr>
            <w:top w:val="none" w:sz="0" w:space="0" w:color="auto"/>
            <w:left w:val="none" w:sz="0" w:space="0" w:color="auto"/>
            <w:bottom w:val="none" w:sz="0" w:space="0" w:color="auto"/>
            <w:right w:val="none" w:sz="0" w:space="0" w:color="auto"/>
          </w:divBdr>
        </w:div>
        <w:div w:id="1829056878">
          <w:marLeft w:val="0"/>
          <w:marRight w:val="0"/>
          <w:marTop w:val="0"/>
          <w:marBottom w:val="0"/>
          <w:divBdr>
            <w:top w:val="none" w:sz="0" w:space="0" w:color="auto"/>
            <w:left w:val="none" w:sz="0" w:space="0" w:color="auto"/>
            <w:bottom w:val="none" w:sz="0" w:space="0" w:color="auto"/>
            <w:right w:val="none" w:sz="0" w:space="0" w:color="auto"/>
          </w:divBdr>
        </w:div>
      </w:divsChild>
    </w:div>
    <w:div w:id="1800413952">
      <w:bodyDiv w:val="1"/>
      <w:marLeft w:val="0"/>
      <w:marRight w:val="0"/>
      <w:marTop w:val="0"/>
      <w:marBottom w:val="0"/>
      <w:divBdr>
        <w:top w:val="none" w:sz="0" w:space="0" w:color="auto"/>
        <w:left w:val="none" w:sz="0" w:space="0" w:color="auto"/>
        <w:bottom w:val="none" w:sz="0" w:space="0" w:color="auto"/>
        <w:right w:val="none" w:sz="0" w:space="0" w:color="auto"/>
      </w:divBdr>
      <w:divsChild>
        <w:div w:id="158428278">
          <w:marLeft w:val="0"/>
          <w:marRight w:val="0"/>
          <w:marTop w:val="0"/>
          <w:marBottom w:val="0"/>
          <w:divBdr>
            <w:top w:val="none" w:sz="0" w:space="0" w:color="auto"/>
            <w:left w:val="none" w:sz="0" w:space="0" w:color="auto"/>
            <w:bottom w:val="none" w:sz="0" w:space="0" w:color="auto"/>
            <w:right w:val="none" w:sz="0" w:space="0" w:color="auto"/>
          </w:divBdr>
        </w:div>
        <w:div w:id="536041004">
          <w:marLeft w:val="0"/>
          <w:marRight w:val="0"/>
          <w:marTop w:val="0"/>
          <w:marBottom w:val="0"/>
          <w:divBdr>
            <w:top w:val="none" w:sz="0" w:space="0" w:color="auto"/>
            <w:left w:val="none" w:sz="0" w:space="0" w:color="auto"/>
            <w:bottom w:val="none" w:sz="0" w:space="0" w:color="auto"/>
            <w:right w:val="none" w:sz="0" w:space="0" w:color="auto"/>
          </w:divBdr>
        </w:div>
        <w:div w:id="1949657979">
          <w:marLeft w:val="0"/>
          <w:marRight w:val="0"/>
          <w:marTop w:val="0"/>
          <w:marBottom w:val="0"/>
          <w:divBdr>
            <w:top w:val="none" w:sz="0" w:space="0" w:color="auto"/>
            <w:left w:val="none" w:sz="0" w:space="0" w:color="auto"/>
            <w:bottom w:val="none" w:sz="0" w:space="0" w:color="auto"/>
            <w:right w:val="none" w:sz="0" w:space="0" w:color="auto"/>
          </w:divBdr>
        </w:div>
      </w:divsChild>
    </w:div>
    <w:div w:id="1836871158">
      <w:bodyDiv w:val="1"/>
      <w:marLeft w:val="0"/>
      <w:marRight w:val="0"/>
      <w:marTop w:val="0"/>
      <w:marBottom w:val="0"/>
      <w:divBdr>
        <w:top w:val="none" w:sz="0" w:space="0" w:color="auto"/>
        <w:left w:val="none" w:sz="0" w:space="0" w:color="auto"/>
        <w:bottom w:val="none" w:sz="0" w:space="0" w:color="auto"/>
        <w:right w:val="none" w:sz="0" w:space="0" w:color="auto"/>
      </w:divBdr>
      <w:divsChild>
        <w:div w:id="1390957150">
          <w:marLeft w:val="0"/>
          <w:marRight w:val="0"/>
          <w:marTop w:val="0"/>
          <w:marBottom w:val="0"/>
          <w:divBdr>
            <w:top w:val="none" w:sz="0" w:space="0" w:color="auto"/>
            <w:left w:val="none" w:sz="0" w:space="0" w:color="auto"/>
            <w:bottom w:val="none" w:sz="0" w:space="0" w:color="auto"/>
            <w:right w:val="none" w:sz="0" w:space="0" w:color="auto"/>
          </w:divBdr>
        </w:div>
        <w:div w:id="2105106853">
          <w:marLeft w:val="0"/>
          <w:marRight w:val="0"/>
          <w:marTop w:val="0"/>
          <w:marBottom w:val="0"/>
          <w:divBdr>
            <w:top w:val="none" w:sz="0" w:space="0" w:color="auto"/>
            <w:left w:val="none" w:sz="0" w:space="0" w:color="auto"/>
            <w:bottom w:val="none" w:sz="0" w:space="0" w:color="auto"/>
            <w:right w:val="none" w:sz="0" w:space="0" w:color="auto"/>
          </w:divBdr>
        </w:div>
        <w:div w:id="398676897">
          <w:marLeft w:val="0"/>
          <w:marRight w:val="0"/>
          <w:marTop w:val="0"/>
          <w:marBottom w:val="0"/>
          <w:divBdr>
            <w:top w:val="none" w:sz="0" w:space="0" w:color="auto"/>
            <w:left w:val="none" w:sz="0" w:space="0" w:color="auto"/>
            <w:bottom w:val="none" w:sz="0" w:space="0" w:color="auto"/>
            <w:right w:val="none" w:sz="0" w:space="0" w:color="auto"/>
          </w:divBdr>
        </w:div>
        <w:div w:id="1759253316">
          <w:marLeft w:val="0"/>
          <w:marRight w:val="0"/>
          <w:marTop w:val="0"/>
          <w:marBottom w:val="0"/>
          <w:divBdr>
            <w:top w:val="none" w:sz="0" w:space="0" w:color="auto"/>
            <w:left w:val="none" w:sz="0" w:space="0" w:color="auto"/>
            <w:bottom w:val="none" w:sz="0" w:space="0" w:color="auto"/>
            <w:right w:val="none" w:sz="0" w:space="0" w:color="auto"/>
          </w:divBdr>
        </w:div>
        <w:div w:id="638996839">
          <w:marLeft w:val="0"/>
          <w:marRight w:val="0"/>
          <w:marTop w:val="0"/>
          <w:marBottom w:val="0"/>
          <w:divBdr>
            <w:top w:val="none" w:sz="0" w:space="0" w:color="auto"/>
            <w:left w:val="none" w:sz="0" w:space="0" w:color="auto"/>
            <w:bottom w:val="none" w:sz="0" w:space="0" w:color="auto"/>
            <w:right w:val="none" w:sz="0" w:space="0" w:color="auto"/>
          </w:divBdr>
        </w:div>
      </w:divsChild>
    </w:div>
    <w:div w:id="1884828246">
      <w:bodyDiv w:val="1"/>
      <w:marLeft w:val="0"/>
      <w:marRight w:val="0"/>
      <w:marTop w:val="0"/>
      <w:marBottom w:val="0"/>
      <w:divBdr>
        <w:top w:val="none" w:sz="0" w:space="0" w:color="auto"/>
        <w:left w:val="none" w:sz="0" w:space="0" w:color="auto"/>
        <w:bottom w:val="none" w:sz="0" w:space="0" w:color="auto"/>
        <w:right w:val="none" w:sz="0" w:space="0" w:color="auto"/>
      </w:divBdr>
      <w:divsChild>
        <w:div w:id="1613513241">
          <w:marLeft w:val="0"/>
          <w:marRight w:val="0"/>
          <w:marTop w:val="0"/>
          <w:marBottom w:val="0"/>
          <w:divBdr>
            <w:top w:val="none" w:sz="0" w:space="0" w:color="auto"/>
            <w:left w:val="none" w:sz="0" w:space="0" w:color="auto"/>
            <w:bottom w:val="none" w:sz="0" w:space="0" w:color="auto"/>
            <w:right w:val="none" w:sz="0" w:space="0" w:color="auto"/>
          </w:divBdr>
        </w:div>
        <w:div w:id="1717122098">
          <w:marLeft w:val="0"/>
          <w:marRight w:val="0"/>
          <w:marTop w:val="0"/>
          <w:marBottom w:val="0"/>
          <w:divBdr>
            <w:top w:val="none" w:sz="0" w:space="0" w:color="auto"/>
            <w:left w:val="none" w:sz="0" w:space="0" w:color="auto"/>
            <w:bottom w:val="none" w:sz="0" w:space="0" w:color="auto"/>
            <w:right w:val="none" w:sz="0" w:space="0" w:color="auto"/>
          </w:divBdr>
        </w:div>
        <w:div w:id="1727874075">
          <w:marLeft w:val="0"/>
          <w:marRight w:val="0"/>
          <w:marTop w:val="0"/>
          <w:marBottom w:val="0"/>
          <w:divBdr>
            <w:top w:val="none" w:sz="0" w:space="0" w:color="auto"/>
            <w:left w:val="none" w:sz="0" w:space="0" w:color="auto"/>
            <w:bottom w:val="none" w:sz="0" w:space="0" w:color="auto"/>
            <w:right w:val="none" w:sz="0" w:space="0" w:color="auto"/>
          </w:divBdr>
        </w:div>
        <w:div w:id="1244492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steve.kim</dc:creator>
  <cp:lastModifiedBy>vini</cp:lastModifiedBy>
  <cp:revision>2</cp:revision>
  <dcterms:created xsi:type="dcterms:W3CDTF">2018-03-14T19:01:00Z</dcterms:created>
  <dcterms:modified xsi:type="dcterms:W3CDTF">2018-03-14T19:01:00Z</dcterms:modified>
</cp:coreProperties>
</file>