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D13A57" w14:textId="77777777" w:rsidR="001D6723" w:rsidRPr="0039527D" w:rsidRDefault="001D6723" w:rsidP="003952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2B7FE36" w14:textId="77777777" w:rsidR="001D6723" w:rsidRPr="0039527D" w:rsidRDefault="001D6723" w:rsidP="0039527D">
      <w:pPr>
        <w:tabs>
          <w:tab w:val="left" w:pos="6191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7A038F4" w14:textId="77777777" w:rsidR="00C8157D" w:rsidRPr="0039527D" w:rsidRDefault="00C8157D" w:rsidP="0039527D">
      <w:pPr>
        <w:tabs>
          <w:tab w:val="left" w:pos="6191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8B5D296" w14:textId="77777777" w:rsidR="001D6723" w:rsidRPr="0039527D" w:rsidRDefault="001D6723" w:rsidP="003952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25CBE8D" w14:textId="24B73B18" w:rsidR="001D6723" w:rsidRPr="008E17BC" w:rsidRDefault="00DE1DC3" w:rsidP="0039527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7BC">
        <w:rPr>
          <w:rFonts w:ascii="Times New Roman" w:hAnsi="Times New Roman" w:cs="Times New Roman"/>
          <w:b/>
          <w:sz w:val="24"/>
          <w:szCs w:val="24"/>
        </w:rPr>
        <w:t xml:space="preserve">Team A / Week Two: </w:t>
      </w:r>
      <w:r w:rsidR="00EF7DDC" w:rsidRPr="008E17BC">
        <w:rPr>
          <w:rFonts w:ascii="Times New Roman" w:hAnsi="Times New Roman" w:cs="Times New Roman"/>
          <w:b/>
          <w:sz w:val="24"/>
          <w:szCs w:val="24"/>
        </w:rPr>
        <w:t>Emerging Technology Plan, Part 1</w:t>
      </w:r>
    </w:p>
    <w:p w14:paraId="36227B99" w14:textId="4F0A4A9D" w:rsidR="008F1DDB" w:rsidRPr="0039527D" w:rsidRDefault="00FC25C3" w:rsidP="003952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527D">
        <w:rPr>
          <w:rFonts w:ascii="Times New Roman" w:hAnsi="Times New Roman" w:cs="Times New Roman"/>
          <w:sz w:val="24"/>
          <w:szCs w:val="24"/>
        </w:rPr>
        <w:t>Alvin Lugo, Corey Nelson</w:t>
      </w:r>
      <w:r w:rsidR="00680E5E" w:rsidRPr="0039527D">
        <w:rPr>
          <w:rFonts w:ascii="Times New Roman" w:hAnsi="Times New Roman" w:cs="Times New Roman"/>
          <w:sz w:val="24"/>
          <w:szCs w:val="24"/>
        </w:rPr>
        <w:t xml:space="preserve">, </w:t>
      </w:r>
      <w:r w:rsidR="008F1DDB" w:rsidRPr="0039527D">
        <w:rPr>
          <w:rFonts w:ascii="Times New Roman" w:hAnsi="Times New Roman" w:cs="Times New Roman"/>
          <w:sz w:val="24"/>
          <w:szCs w:val="24"/>
        </w:rPr>
        <w:t>Jesse Conde</w:t>
      </w:r>
      <w:r w:rsidR="005466DA" w:rsidRPr="0039527D">
        <w:rPr>
          <w:rFonts w:ascii="Times New Roman" w:hAnsi="Times New Roman" w:cs="Times New Roman"/>
          <w:sz w:val="24"/>
          <w:szCs w:val="24"/>
        </w:rPr>
        <w:t xml:space="preserve">, Laura Tomlinson, </w:t>
      </w:r>
      <w:r w:rsidRPr="0039527D">
        <w:rPr>
          <w:rFonts w:ascii="Times New Roman" w:hAnsi="Times New Roman" w:cs="Times New Roman"/>
          <w:sz w:val="24"/>
          <w:szCs w:val="24"/>
        </w:rPr>
        <w:t xml:space="preserve">and Rolphsky </w:t>
      </w:r>
      <w:r w:rsidR="008E17BC">
        <w:rPr>
          <w:rFonts w:ascii="Times New Roman" w:hAnsi="Times New Roman" w:cs="Times New Roman"/>
          <w:sz w:val="24"/>
          <w:szCs w:val="24"/>
        </w:rPr>
        <w:t xml:space="preserve">Jean </w:t>
      </w:r>
      <w:r w:rsidRPr="0039527D">
        <w:rPr>
          <w:rFonts w:ascii="Times New Roman" w:hAnsi="Times New Roman" w:cs="Times New Roman"/>
          <w:sz w:val="24"/>
          <w:szCs w:val="24"/>
        </w:rPr>
        <w:t>Gilles</w:t>
      </w:r>
    </w:p>
    <w:p w14:paraId="63EC7273" w14:textId="2C1585BA" w:rsidR="008F1DDB" w:rsidRPr="0039527D" w:rsidRDefault="008507FC" w:rsidP="003952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527D">
        <w:rPr>
          <w:rFonts w:ascii="Times New Roman" w:hAnsi="Times New Roman" w:cs="Times New Roman"/>
          <w:sz w:val="24"/>
          <w:szCs w:val="24"/>
        </w:rPr>
        <w:t xml:space="preserve">CMGT/557 </w:t>
      </w:r>
      <w:r w:rsidR="00BE3BDF" w:rsidRPr="0039527D">
        <w:rPr>
          <w:rFonts w:ascii="Times New Roman" w:hAnsi="Times New Roman" w:cs="Times New Roman"/>
          <w:sz w:val="24"/>
          <w:szCs w:val="24"/>
        </w:rPr>
        <w:t>Emerging Technologies &amp; Issues</w:t>
      </w:r>
    </w:p>
    <w:p w14:paraId="00EF85C4" w14:textId="1819004C" w:rsidR="006A198A" w:rsidRPr="0039527D" w:rsidRDefault="00DA20E1" w:rsidP="5AEACE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Monday, April 23</w:t>
      </w:r>
      <w:r w:rsidR="5AEACE3B" w:rsidRPr="5AEACE3B">
        <w:rPr>
          <w:rFonts w:ascii="Times New Roman" w:hAnsi="Times New Roman" w:cs="Times New Roman"/>
          <w:sz w:val="24"/>
          <w:szCs w:val="24"/>
        </w:rPr>
        <w:t>, 2018</w:t>
      </w:r>
    </w:p>
    <w:p w14:paraId="7FEB5776" w14:textId="746CFAC3" w:rsidR="00A46E69" w:rsidRPr="0039527D" w:rsidRDefault="008507FC" w:rsidP="0039527D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9527D">
        <w:rPr>
          <w:rFonts w:ascii="Times New Roman" w:eastAsia="Times New Roman" w:hAnsi="Times New Roman" w:cs="Times New Roman"/>
          <w:sz w:val="24"/>
          <w:szCs w:val="24"/>
        </w:rPr>
        <w:t>Professor: Dr. Gayle Grant</w:t>
      </w:r>
    </w:p>
    <w:p w14:paraId="7F24C95F" w14:textId="77777777" w:rsidR="00A636E3" w:rsidRPr="0039527D" w:rsidRDefault="00A636E3" w:rsidP="0039527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527D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3D0AD984" w14:textId="619E307B" w:rsidR="004B0924" w:rsidRPr="004B0924" w:rsidRDefault="004B0924" w:rsidP="002171D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B0924">
        <w:rPr>
          <w:rFonts w:ascii="Times New Roman" w:hAnsi="Times New Roman" w:cs="Times New Roman"/>
          <w:b/>
          <w:sz w:val="24"/>
          <w:szCs w:val="24"/>
        </w:rPr>
        <w:lastRenderedPageBreak/>
        <w:t>Type of Company</w:t>
      </w:r>
    </w:p>
    <w:p w14:paraId="20EB438D" w14:textId="0C8F065D" w:rsidR="00145030" w:rsidRDefault="004B0924" w:rsidP="002171D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524CD">
        <w:rPr>
          <w:rFonts w:ascii="Times New Roman" w:hAnsi="Times New Roman" w:cs="Times New Roman"/>
          <w:sz w:val="24"/>
          <w:szCs w:val="24"/>
        </w:rPr>
        <w:t>Amazon Web Services (</w:t>
      </w:r>
      <w:r w:rsidR="001524CD" w:rsidRPr="001524CD">
        <w:rPr>
          <w:rFonts w:ascii="Times New Roman" w:hAnsi="Times New Roman" w:cs="Times New Roman"/>
          <w:sz w:val="24"/>
          <w:szCs w:val="24"/>
        </w:rPr>
        <w:t>AWS</w:t>
      </w:r>
      <w:r w:rsidR="001524CD">
        <w:rPr>
          <w:rFonts w:ascii="Times New Roman" w:hAnsi="Times New Roman" w:cs="Times New Roman"/>
          <w:sz w:val="24"/>
          <w:szCs w:val="24"/>
        </w:rPr>
        <w:t>)</w:t>
      </w:r>
      <w:r w:rsidR="00FE70B7">
        <w:rPr>
          <w:rFonts w:ascii="Times New Roman" w:hAnsi="Times New Roman" w:cs="Times New Roman"/>
          <w:sz w:val="24"/>
          <w:szCs w:val="24"/>
        </w:rPr>
        <w:t xml:space="preserve"> </w:t>
      </w:r>
      <w:r w:rsidR="001524CD" w:rsidRPr="001524CD">
        <w:rPr>
          <w:rFonts w:ascii="Times New Roman" w:hAnsi="Times New Roman" w:cs="Times New Roman"/>
          <w:sz w:val="24"/>
          <w:szCs w:val="24"/>
        </w:rPr>
        <w:t xml:space="preserve">provides a broad set of </w:t>
      </w:r>
      <w:r w:rsidR="001524CD">
        <w:rPr>
          <w:rFonts w:ascii="Times New Roman" w:hAnsi="Times New Roman" w:cs="Times New Roman"/>
          <w:sz w:val="24"/>
          <w:szCs w:val="24"/>
        </w:rPr>
        <w:t xml:space="preserve">IT </w:t>
      </w:r>
      <w:r w:rsidR="00FE70B7">
        <w:rPr>
          <w:rFonts w:ascii="Times New Roman" w:hAnsi="Times New Roman" w:cs="Times New Roman"/>
          <w:sz w:val="24"/>
          <w:szCs w:val="24"/>
        </w:rPr>
        <w:t xml:space="preserve">cloud </w:t>
      </w:r>
      <w:r w:rsidR="001524CD" w:rsidRPr="001524CD">
        <w:rPr>
          <w:rFonts w:ascii="Times New Roman" w:hAnsi="Times New Roman" w:cs="Times New Roman"/>
          <w:sz w:val="24"/>
          <w:szCs w:val="24"/>
        </w:rPr>
        <w:t xml:space="preserve">infrastructure </w:t>
      </w:r>
      <w:r w:rsidR="001524CD">
        <w:rPr>
          <w:rFonts w:ascii="Times New Roman" w:hAnsi="Times New Roman" w:cs="Times New Roman"/>
          <w:sz w:val="24"/>
          <w:szCs w:val="24"/>
        </w:rPr>
        <w:t xml:space="preserve">utility </w:t>
      </w:r>
      <w:r w:rsidR="001524CD" w:rsidRPr="001524CD">
        <w:rPr>
          <w:rFonts w:ascii="Times New Roman" w:hAnsi="Times New Roman" w:cs="Times New Roman"/>
          <w:sz w:val="24"/>
          <w:szCs w:val="24"/>
        </w:rPr>
        <w:t>s</w:t>
      </w:r>
      <w:r w:rsidR="001524CD">
        <w:rPr>
          <w:rFonts w:ascii="Times New Roman" w:hAnsi="Times New Roman" w:cs="Times New Roman"/>
          <w:sz w:val="24"/>
          <w:szCs w:val="24"/>
        </w:rPr>
        <w:t>ervices, such as computing</w:t>
      </w:r>
      <w:r w:rsidR="001524CD" w:rsidRPr="001524CD">
        <w:rPr>
          <w:rFonts w:ascii="Times New Roman" w:hAnsi="Times New Roman" w:cs="Times New Roman"/>
          <w:sz w:val="24"/>
          <w:szCs w:val="24"/>
        </w:rPr>
        <w:t>,</w:t>
      </w:r>
      <w:r w:rsidR="001524CD">
        <w:rPr>
          <w:rFonts w:ascii="Times New Roman" w:hAnsi="Times New Roman" w:cs="Times New Roman"/>
          <w:sz w:val="24"/>
          <w:szCs w:val="24"/>
        </w:rPr>
        <w:t xml:space="preserve"> data storage, networking, and databases.</w:t>
      </w:r>
      <w:r w:rsidR="001450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96181D" w14:textId="0BB459F2" w:rsidR="001524CD" w:rsidRDefault="001524CD" w:rsidP="002171D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Strategic </w:t>
      </w:r>
      <w:r w:rsidR="00FE70B7">
        <w:rPr>
          <w:rFonts w:ascii="Times New Roman" w:hAnsi="Times New Roman" w:cs="Times New Roman"/>
          <w:b/>
          <w:sz w:val="24"/>
          <w:szCs w:val="24"/>
        </w:rPr>
        <w:t xml:space="preserve">Emerging Technologies </w:t>
      </w:r>
      <w:r w:rsidRPr="001524CD">
        <w:rPr>
          <w:rFonts w:ascii="Times New Roman" w:hAnsi="Times New Roman" w:cs="Times New Roman"/>
          <w:b/>
          <w:sz w:val="24"/>
          <w:szCs w:val="24"/>
        </w:rPr>
        <w:t>Offered by AWS</w:t>
      </w:r>
    </w:p>
    <w:p w14:paraId="48199D88" w14:textId="2C927671" w:rsidR="00FE70B7" w:rsidRPr="00FE70B7" w:rsidRDefault="00145030" w:rsidP="002171D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AWS </w:t>
      </w:r>
      <w:r w:rsidRPr="00145030">
        <w:rPr>
          <w:rFonts w:ascii="Times New Roman" w:hAnsi="Times New Roman" w:cs="Times New Roman"/>
          <w:sz w:val="24"/>
          <w:szCs w:val="24"/>
        </w:rPr>
        <w:t xml:space="preserve">has </w:t>
      </w:r>
      <w:r>
        <w:rPr>
          <w:rFonts w:ascii="Times New Roman" w:hAnsi="Times New Roman" w:cs="Times New Roman"/>
          <w:sz w:val="24"/>
          <w:szCs w:val="24"/>
        </w:rPr>
        <w:t xml:space="preserve">started developing Internet of Things (IoT) </w:t>
      </w:r>
      <w:r w:rsidRPr="00145030">
        <w:rPr>
          <w:rFonts w:ascii="Times New Roman" w:hAnsi="Times New Roman" w:cs="Times New Roman"/>
          <w:sz w:val="24"/>
          <w:szCs w:val="24"/>
        </w:rPr>
        <w:t>applications</w:t>
      </w:r>
      <w:r>
        <w:rPr>
          <w:rFonts w:ascii="Times New Roman" w:hAnsi="Times New Roman" w:cs="Times New Roman"/>
          <w:sz w:val="24"/>
          <w:szCs w:val="24"/>
        </w:rPr>
        <w:t xml:space="preserve"> to support the </w:t>
      </w:r>
      <w:r w:rsidRPr="00145030">
        <w:rPr>
          <w:rFonts w:ascii="Times New Roman" w:hAnsi="Times New Roman" w:cs="Times New Roman"/>
          <w:sz w:val="24"/>
          <w:szCs w:val="24"/>
        </w:rPr>
        <w:t>gro</w:t>
      </w:r>
      <w:r>
        <w:rPr>
          <w:rFonts w:ascii="Times New Roman" w:hAnsi="Times New Roman" w:cs="Times New Roman"/>
          <w:sz w:val="24"/>
          <w:szCs w:val="24"/>
        </w:rPr>
        <w:t>wing</w:t>
      </w:r>
      <w:r w:rsidRPr="001450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number of </w:t>
      </w:r>
      <w:r w:rsidRPr="00145030">
        <w:rPr>
          <w:rFonts w:ascii="Times New Roman" w:hAnsi="Times New Roman" w:cs="Times New Roman"/>
          <w:sz w:val="24"/>
          <w:szCs w:val="24"/>
        </w:rPr>
        <w:t xml:space="preserve">connected </w:t>
      </w:r>
      <w:r>
        <w:rPr>
          <w:rFonts w:ascii="Times New Roman" w:hAnsi="Times New Roman" w:cs="Times New Roman"/>
          <w:sz w:val="24"/>
          <w:szCs w:val="24"/>
        </w:rPr>
        <w:t>devices</w:t>
      </w:r>
      <w:r w:rsidRPr="00145030">
        <w:rPr>
          <w:rFonts w:ascii="Times New Roman" w:hAnsi="Times New Roman" w:cs="Times New Roman"/>
          <w:sz w:val="24"/>
          <w:szCs w:val="24"/>
        </w:rPr>
        <w:t>.</w:t>
      </w:r>
      <w:r w:rsidR="00BD3C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70B7">
        <w:rPr>
          <w:rFonts w:ascii="Times New Roman" w:hAnsi="Times New Roman" w:cs="Times New Roman"/>
          <w:sz w:val="24"/>
          <w:szCs w:val="24"/>
        </w:rPr>
        <w:t xml:space="preserve">AWS </w:t>
      </w:r>
      <w:r>
        <w:rPr>
          <w:rFonts w:ascii="Times New Roman" w:hAnsi="Times New Roman" w:cs="Times New Roman"/>
          <w:sz w:val="24"/>
          <w:szCs w:val="24"/>
        </w:rPr>
        <w:t xml:space="preserve">created and offers six IoT </w:t>
      </w:r>
      <w:r w:rsidR="00FE70B7" w:rsidRPr="00FE70B7">
        <w:rPr>
          <w:rFonts w:ascii="Times New Roman" w:hAnsi="Times New Roman" w:cs="Times New Roman"/>
          <w:sz w:val="24"/>
          <w:szCs w:val="24"/>
        </w:rPr>
        <w:t>services and capabilities f</w:t>
      </w:r>
      <w:r w:rsidR="002171DB">
        <w:rPr>
          <w:rFonts w:ascii="Times New Roman" w:hAnsi="Times New Roman" w:cs="Times New Roman"/>
          <w:sz w:val="24"/>
          <w:szCs w:val="24"/>
        </w:rPr>
        <w:t xml:space="preserve">or connected devices: </w:t>
      </w:r>
      <w:r w:rsidR="00FE70B7" w:rsidRPr="00FE70B7">
        <w:rPr>
          <w:rFonts w:ascii="Times New Roman" w:hAnsi="Times New Roman" w:cs="Times New Roman"/>
          <w:sz w:val="24"/>
          <w:szCs w:val="24"/>
        </w:rPr>
        <w:t xml:space="preserve">AWS IoT 1-Click, AWS IoT Device Management, AWS IoT Device Defender, AWS IoT Analytics, Amazon </w:t>
      </w:r>
      <w:r w:rsidR="008E17BC">
        <w:rPr>
          <w:rFonts w:ascii="Times New Roman" w:hAnsi="Times New Roman" w:cs="Times New Roman"/>
          <w:sz w:val="24"/>
          <w:szCs w:val="24"/>
        </w:rPr>
        <w:t xml:space="preserve">FreeRTOS, and AWS </w:t>
      </w:r>
      <w:r w:rsidR="00B14562">
        <w:rPr>
          <w:rFonts w:ascii="Times New Roman" w:hAnsi="Times New Roman" w:cs="Times New Roman"/>
          <w:sz w:val="24"/>
          <w:szCs w:val="24"/>
        </w:rPr>
        <w:t>Greengrass</w:t>
      </w:r>
      <w:r w:rsidR="0068199B">
        <w:rPr>
          <w:rFonts w:ascii="Times New Roman" w:hAnsi="Times New Roman" w:cs="Times New Roman"/>
          <w:sz w:val="24"/>
          <w:szCs w:val="24"/>
        </w:rPr>
        <w:t>.</w:t>
      </w:r>
      <w:r w:rsidR="00BD3C02">
        <w:rPr>
          <w:rFonts w:ascii="Times New Roman" w:hAnsi="Times New Roman" w:cs="Times New Roman"/>
          <w:sz w:val="24"/>
          <w:szCs w:val="24"/>
        </w:rPr>
        <w:t xml:space="preserve"> </w:t>
      </w:r>
      <w:r w:rsidR="0068199B">
        <w:rPr>
          <w:rFonts w:ascii="Times New Roman" w:hAnsi="Times New Roman" w:cs="Times New Roman"/>
          <w:sz w:val="24"/>
          <w:szCs w:val="24"/>
        </w:rPr>
        <w:t xml:space="preserve"> These applications allow </w:t>
      </w:r>
      <w:r w:rsidR="00FE70B7" w:rsidRPr="00FE70B7">
        <w:rPr>
          <w:rFonts w:ascii="Times New Roman" w:hAnsi="Times New Roman" w:cs="Times New Roman"/>
          <w:sz w:val="24"/>
          <w:szCs w:val="24"/>
        </w:rPr>
        <w:t>c</w:t>
      </w:r>
      <w:r w:rsidR="0068199B">
        <w:rPr>
          <w:rFonts w:ascii="Times New Roman" w:hAnsi="Times New Roman" w:cs="Times New Roman"/>
          <w:sz w:val="24"/>
          <w:szCs w:val="24"/>
        </w:rPr>
        <w:t>ustomers to easily manage large amounts</w:t>
      </w:r>
      <w:r w:rsidR="00FE70B7" w:rsidRPr="00FE70B7">
        <w:rPr>
          <w:rFonts w:ascii="Times New Roman" w:hAnsi="Times New Roman" w:cs="Times New Roman"/>
          <w:sz w:val="24"/>
          <w:szCs w:val="24"/>
        </w:rPr>
        <w:t xml:space="preserve"> of </w:t>
      </w:r>
      <w:r w:rsidR="0068199B">
        <w:rPr>
          <w:rFonts w:ascii="Times New Roman" w:hAnsi="Times New Roman" w:cs="Times New Roman"/>
          <w:sz w:val="24"/>
          <w:szCs w:val="24"/>
        </w:rPr>
        <w:t>connected IoT devices.</w:t>
      </w:r>
    </w:p>
    <w:p w14:paraId="7CF3E327" w14:textId="1006FEA8" w:rsidR="00962E56" w:rsidRPr="00962E56" w:rsidRDefault="00962E56" w:rsidP="002171D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62E56">
        <w:rPr>
          <w:rFonts w:ascii="Times New Roman" w:hAnsi="Times New Roman" w:cs="Times New Roman"/>
          <w:b/>
          <w:sz w:val="24"/>
          <w:szCs w:val="24"/>
        </w:rPr>
        <w:t>Technologies Consideration</w:t>
      </w:r>
    </w:p>
    <w:p w14:paraId="6F731F12" w14:textId="5C532CBF" w:rsidR="00656B45" w:rsidRPr="00656B45" w:rsidRDefault="00656B45" w:rsidP="002171D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171DB">
        <w:rPr>
          <w:rFonts w:ascii="Times New Roman" w:hAnsi="Times New Roman" w:cs="Times New Roman"/>
          <w:sz w:val="24"/>
          <w:szCs w:val="24"/>
        </w:rPr>
        <w:t xml:space="preserve">Devices, Internet, and connectivity are the three core components needed in IoT.  </w:t>
      </w:r>
      <w:r w:rsidR="0094336D" w:rsidRPr="0094336D">
        <w:rPr>
          <w:rFonts w:ascii="Times New Roman" w:hAnsi="Times New Roman" w:cs="Times New Roman"/>
          <w:sz w:val="24"/>
          <w:szCs w:val="24"/>
        </w:rPr>
        <w:t xml:space="preserve">AWS </w:t>
      </w:r>
      <w:r w:rsidR="002171DB">
        <w:rPr>
          <w:rFonts w:ascii="Times New Roman" w:hAnsi="Times New Roman" w:cs="Times New Roman"/>
          <w:sz w:val="24"/>
          <w:szCs w:val="24"/>
        </w:rPr>
        <w:t xml:space="preserve">offers a web-based interface </w:t>
      </w:r>
      <w:r w:rsidR="0094336D" w:rsidRPr="0094336D">
        <w:rPr>
          <w:rFonts w:ascii="Times New Roman" w:hAnsi="Times New Roman" w:cs="Times New Roman"/>
          <w:sz w:val="24"/>
          <w:szCs w:val="24"/>
        </w:rPr>
        <w:t xml:space="preserve">Management Console </w:t>
      </w:r>
      <w:r w:rsidR="002171DB">
        <w:rPr>
          <w:rFonts w:ascii="Times New Roman" w:hAnsi="Times New Roman" w:cs="Times New Roman"/>
          <w:sz w:val="24"/>
          <w:szCs w:val="24"/>
        </w:rPr>
        <w:t xml:space="preserve">that can </w:t>
      </w:r>
      <w:r w:rsidR="00C94BDD">
        <w:rPr>
          <w:rFonts w:ascii="Times New Roman" w:hAnsi="Times New Roman" w:cs="Times New Roman"/>
          <w:sz w:val="24"/>
          <w:szCs w:val="24"/>
        </w:rPr>
        <w:t>assist with</w:t>
      </w:r>
      <w:r w:rsidR="0094336D" w:rsidRPr="0094336D">
        <w:rPr>
          <w:rFonts w:ascii="Times New Roman" w:hAnsi="Times New Roman" w:cs="Times New Roman"/>
          <w:sz w:val="24"/>
          <w:szCs w:val="24"/>
        </w:rPr>
        <w:t xml:space="preserve"> accessing and managing IoT resources</w:t>
      </w:r>
      <w:r w:rsidR="002171DB">
        <w:rPr>
          <w:rFonts w:ascii="Times New Roman" w:hAnsi="Times New Roman" w:cs="Times New Roman"/>
          <w:sz w:val="24"/>
          <w:szCs w:val="24"/>
        </w:rPr>
        <w:t>.</w:t>
      </w:r>
      <w:r w:rsidR="00BD3C02">
        <w:rPr>
          <w:rFonts w:ascii="Times New Roman" w:hAnsi="Times New Roman" w:cs="Times New Roman"/>
          <w:sz w:val="24"/>
          <w:szCs w:val="24"/>
        </w:rPr>
        <w:t xml:space="preserve"> </w:t>
      </w:r>
      <w:r w:rsidR="00CB2A85">
        <w:rPr>
          <w:rFonts w:ascii="Times New Roman" w:hAnsi="Times New Roman" w:cs="Times New Roman"/>
          <w:sz w:val="24"/>
          <w:szCs w:val="24"/>
        </w:rPr>
        <w:t xml:space="preserve"> </w:t>
      </w:r>
      <w:r w:rsidR="00C94BDD">
        <w:rPr>
          <w:rFonts w:ascii="Times New Roman" w:hAnsi="Times New Roman" w:cs="Times New Roman"/>
          <w:sz w:val="24"/>
          <w:szCs w:val="24"/>
        </w:rPr>
        <w:t>It will be beneficial to have someone</w:t>
      </w:r>
      <w:r w:rsidR="00BD3C02">
        <w:rPr>
          <w:rFonts w:ascii="Times New Roman" w:hAnsi="Times New Roman" w:cs="Times New Roman"/>
          <w:sz w:val="24"/>
          <w:szCs w:val="24"/>
        </w:rPr>
        <w:t xml:space="preserve"> </w:t>
      </w:r>
      <w:r w:rsidR="00C94BDD">
        <w:rPr>
          <w:rFonts w:ascii="Times New Roman" w:hAnsi="Times New Roman" w:cs="Times New Roman"/>
          <w:sz w:val="24"/>
          <w:szCs w:val="24"/>
        </w:rPr>
        <w:t>that has an understanding of storage</w:t>
      </w:r>
      <w:r w:rsidR="00BD3C02">
        <w:rPr>
          <w:rFonts w:ascii="Times New Roman" w:hAnsi="Times New Roman" w:cs="Times New Roman"/>
          <w:sz w:val="24"/>
          <w:szCs w:val="24"/>
        </w:rPr>
        <w:t xml:space="preserve">, </w:t>
      </w:r>
      <w:r w:rsidR="00A76BEE">
        <w:rPr>
          <w:rFonts w:ascii="Times New Roman" w:hAnsi="Times New Roman" w:cs="Times New Roman"/>
          <w:sz w:val="24"/>
          <w:szCs w:val="24"/>
        </w:rPr>
        <w:t xml:space="preserve">network </w:t>
      </w:r>
      <w:r w:rsidR="00BD3C02">
        <w:rPr>
          <w:rFonts w:ascii="Times New Roman" w:hAnsi="Times New Roman" w:cs="Times New Roman"/>
          <w:sz w:val="24"/>
          <w:szCs w:val="24"/>
        </w:rPr>
        <w:t>connectivity,</w:t>
      </w:r>
      <w:r w:rsidR="00C94BDD">
        <w:rPr>
          <w:rFonts w:ascii="Times New Roman" w:hAnsi="Times New Roman" w:cs="Times New Roman"/>
          <w:sz w:val="24"/>
          <w:szCs w:val="24"/>
        </w:rPr>
        <w:t xml:space="preserve"> and d</w:t>
      </w:r>
      <w:r w:rsidR="00C94BDD" w:rsidRPr="00656B45">
        <w:rPr>
          <w:rFonts w:ascii="Times New Roman" w:hAnsi="Times New Roman" w:cs="Times New Roman"/>
          <w:sz w:val="24"/>
          <w:szCs w:val="24"/>
        </w:rPr>
        <w:t>atabases</w:t>
      </w:r>
      <w:r w:rsidR="00C94BDD">
        <w:rPr>
          <w:rFonts w:ascii="Times New Roman" w:hAnsi="Times New Roman" w:cs="Times New Roman"/>
          <w:sz w:val="24"/>
          <w:szCs w:val="24"/>
        </w:rPr>
        <w:t xml:space="preserve"> to successfully complete the </w:t>
      </w:r>
      <w:r w:rsidR="00C94BDD" w:rsidRPr="00656B45">
        <w:rPr>
          <w:rFonts w:ascii="Times New Roman" w:hAnsi="Times New Roman" w:cs="Times New Roman"/>
          <w:sz w:val="24"/>
          <w:szCs w:val="24"/>
        </w:rPr>
        <w:t>transition of the architecture to AWS.</w:t>
      </w:r>
      <w:r w:rsidR="00C94BD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585CF14" w14:textId="56CCBAA2" w:rsidR="0039527D" w:rsidRDefault="002A44EF" w:rsidP="002171D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62E56">
        <w:rPr>
          <w:rFonts w:ascii="Times New Roman" w:hAnsi="Times New Roman" w:cs="Times New Roman"/>
          <w:b/>
          <w:sz w:val="24"/>
          <w:szCs w:val="24"/>
        </w:rPr>
        <w:t>D</w:t>
      </w:r>
      <w:r w:rsidR="003553E2" w:rsidRPr="00962E56">
        <w:rPr>
          <w:rFonts w:ascii="Times New Roman" w:hAnsi="Times New Roman" w:cs="Times New Roman"/>
          <w:b/>
          <w:sz w:val="24"/>
          <w:szCs w:val="24"/>
        </w:rPr>
        <w:t>evelopment and Implementation C</w:t>
      </w:r>
      <w:r w:rsidR="00962E56" w:rsidRPr="00962E56">
        <w:rPr>
          <w:rFonts w:ascii="Times New Roman" w:hAnsi="Times New Roman" w:cs="Times New Roman"/>
          <w:b/>
          <w:sz w:val="24"/>
          <w:szCs w:val="24"/>
        </w:rPr>
        <w:t>onsiderations</w:t>
      </w:r>
    </w:p>
    <w:p w14:paraId="0720CC52" w14:textId="107D4F5F" w:rsidR="003A3DC3" w:rsidRPr="003A3DC3" w:rsidRDefault="003A3DC3" w:rsidP="002171D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3A3DC3">
        <w:rPr>
          <w:rFonts w:ascii="Times New Roman" w:hAnsi="Times New Roman" w:cs="Times New Roman"/>
          <w:sz w:val="24"/>
          <w:szCs w:val="24"/>
        </w:rPr>
        <w:t xml:space="preserve">New technologies like </w:t>
      </w:r>
      <w:r>
        <w:rPr>
          <w:rFonts w:ascii="Times New Roman" w:hAnsi="Times New Roman" w:cs="Times New Roman"/>
          <w:sz w:val="24"/>
          <w:szCs w:val="24"/>
        </w:rPr>
        <w:t xml:space="preserve">AWS IoT </w:t>
      </w:r>
      <w:r w:rsidRPr="003A3DC3">
        <w:rPr>
          <w:rFonts w:ascii="Times New Roman" w:hAnsi="Times New Roman" w:cs="Times New Roman"/>
          <w:sz w:val="24"/>
          <w:szCs w:val="24"/>
        </w:rPr>
        <w:t>cloud services can bring big productivity and flexib</w:t>
      </w:r>
      <w:r>
        <w:rPr>
          <w:rFonts w:ascii="Times New Roman" w:hAnsi="Times New Roman" w:cs="Times New Roman"/>
          <w:sz w:val="24"/>
          <w:szCs w:val="24"/>
        </w:rPr>
        <w:t>ility benefits to any organization</w:t>
      </w:r>
      <w:r w:rsidRPr="003A3DC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3723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get the most value from AWS IoT offering</w:t>
      </w:r>
      <w:r w:rsidR="0048372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, certain developmental and proper implementati</w:t>
      </w:r>
      <w:r w:rsidR="00BD3C02">
        <w:rPr>
          <w:rFonts w:ascii="Times New Roman" w:hAnsi="Times New Roman" w:cs="Times New Roman"/>
          <w:sz w:val="24"/>
          <w:szCs w:val="24"/>
        </w:rPr>
        <w:t>on considerations must be made t</w:t>
      </w:r>
      <w:r>
        <w:rPr>
          <w:rFonts w:ascii="Times New Roman" w:hAnsi="Times New Roman" w:cs="Times New Roman"/>
          <w:sz w:val="24"/>
          <w:szCs w:val="24"/>
        </w:rPr>
        <w:t>o include:</w:t>
      </w:r>
    </w:p>
    <w:p w14:paraId="767C48E7" w14:textId="50A550B0" w:rsidR="003553E2" w:rsidRPr="00431289" w:rsidRDefault="00263AF4" w:rsidP="002171DB">
      <w:pPr>
        <w:pStyle w:val="ListParagraph"/>
        <w:numPr>
          <w:ilvl w:val="0"/>
          <w:numId w:val="11"/>
        </w:numPr>
        <w:spacing w:line="480" w:lineRule="auto"/>
        <w:jc w:val="both"/>
      </w:pPr>
      <w:r>
        <w:t>D</w:t>
      </w:r>
      <w:r w:rsidR="00962E56" w:rsidRPr="00431289">
        <w:t>evelopment of m</w:t>
      </w:r>
      <w:r w:rsidR="003553E2" w:rsidRPr="00431289">
        <w:t>obile application</w:t>
      </w:r>
      <w:r w:rsidR="00962E56" w:rsidRPr="00431289">
        <w:t>s</w:t>
      </w:r>
      <w:r w:rsidR="008E17BC">
        <w:t xml:space="preserve"> or websites</w:t>
      </w:r>
      <w:r w:rsidR="00962E56" w:rsidRPr="00431289">
        <w:t xml:space="preserve"> to connect with end-users</w:t>
      </w:r>
      <w:r w:rsidR="004406D7">
        <w:t xml:space="preserve"> and to support marketing process.</w:t>
      </w:r>
    </w:p>
    <w:p w14:paraId="154C6F36" w14:textId="46E414B5" w:rsidR="003553E2" w:rsidRPr="00431289" w:rsidRDefault="00266773" w:rsidP="002171DB">
      <w:pPr>
        <w:pStyle w:val="ListParagraph"/>
        <w:numPr>
          <w:ilvl w:val="0"/>
          <w:numId w:val="11"/>
        </w:numPr>
        <w:spacing w:line="480" w:lineRule="auto"/>
        <w:jc w:val="both"/>
      </w:pPr>
      <w:r>
        <w:t xml:space="preserve">Development </w:t>
      </w:r>
      <w:r w:rsidR="00263AF4">
        <w:t>of d</w:t>
      </w:r>
      <w:r w:rsidR="003553E2" w:rsidRPr="00431289">
        <w:t>ata visualization</w:t>
      </w:r>
      <w:r w:rsidR="00263AF4">
        <w:t xml:space="preserve"> </w:t>
      </w:r>
      <w:r>
        <w:t xml:space="preserve">to </w:t>
      </w:r>
      <w:r w:rsidR="00263AF4" w:rsidRPr="00263AF4">
        <w:t>ins</w:t>
      </w:r>
      <w:r>
        <w:t>till</w:t>
      </w:r>
      <w:r w:rsidR="00263AF4" w:rsidRPr="00263AF4">
        <w:t xml:space="preserve"> a data-dri</w:t>
      </w:r>
      <w:r>
        <w:t xml:space="preserve">ven culture, grasp difficult concepts or identify new patterns with the use of chart or graphs. </w:t>
      </w:r>
    </w:p>
    <w:p w14:paraId="79B38C36" w14:textId="27ADC4FD" w:rsidR="003826E9" w:rsidRPr="008E17BC" w:rsidRDefault="003826E9" w:rsidP="002171DB">
      <w:pPr>
        <w:pStyle w:val="ListParagraph"/>
        <w:numPr>
          <w:ilvl w:val="0"/>
          <w:numId w:val="11"/>
        </w:numPr>
        <w:spacing w:line="480" w:lineRule="auto"/>
        <w:jc w:val="both"/>
      </w:pPr>
      <w:r w:rsidRPr="00431289">
        <w:lastRenderedPageBreak/>
        <w:t>Implementation of SAP solution</w:t>
      </w:r>
      <w:r w:rsidR="00962E56" w:rsidRPr="00431289">
        <w:t>: AWS has a network of partners that can provide SAP consulting and managed services on AWS</w:t>
      </w:r>
      <w:r w:rsidR="00431289" w:rsidRPr="00431289">
        <w:t xml:space="preserve"> and </w:t>
      </w:r>
      <w:r w:rsidR="00431289">
        <w:t xml:space="preserve">it </w:t>
      </w:r>
      <w:r w:rsidR="00431289" w:rsidRPr="00431289">
        <w:t xml:space="preserve">can provide a </w:t>
      </w:r>
      <w:r w:rsidR="004816A5">
        <w:t xml:space="preserve">cost-effective and reliable </w:t>
      </w:r>
      <w:r w:rsidR="00431289" w:rsidRPr="00431289">
        <w:t>infrastructure platform in the cloud</w:t>
      </w:r>
      <w:r w:rsidR="00431289">
        <w:t>.</w:t>
      </w:r>
    </w:p>
    <w:p w14:paraId="4965DFE6" w14:textId="04E8442C" w:rsidR="0039527D" w:rsidRDefault="00BA1DD1" w:rsidP="002171DB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1DD1">
        <w:rPr>
          <w:rFonts w:ascii="Times New Roman" w:hAnsi="Times New Roman" w:cs="Times New Roman"/>
          <w:b/>
          <w:sz w:val="24"/>
          <w:szCs w:val="24"/>
        </w:rPr>
        <w:t>Cost of Implementing New Technologies</w:t>
      </w:r>
    </w:p>
    <w:p w14:paraId="5D8C0108" w14:textId="32151AB6" w:rsidR="00CB2A85" w:rsidRPr="00CB2A85" w:rsidRDefault="00CB2A85" w:rsidP="002171D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The</w:t>
      </w:r>
      <w:r w:rsidR="004816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cost for services that are provided by AWS IoT are dependent on </w:t>
      </w:r>
      <w:r w:rsidR="00D53B6D">
        <w:rPr>
          <w:rFonts w:ascii="Times New Roman" w:hAnsi="Times New Roman" w:cs="Times New Roman"/>
          <w:sz w:val="24"/>
          <w:szCs w:val="24"/>
        </w:rPr>
        <w:t>the specific service needed</w:t>
      </w:r>
      <w:r w:rsidR="001A4652">
        <w:rPr>
          <w:rFonts w:ascii="Times New Roman" w:hAnsi="Times New Roman" w:cs="Times New Roman"/>
          <w:sz w:val="24"/>
          <w:szCs w:val="24"/>
        </w:rPr>
        <w:t xml:space="preserve">, </w:t>
      </w:r>
      <w:r w:rsidR="00A76BEE">
        <w:rPr>
          <w:rFonts w:ascii="Times New Roman" w:hAnsi="Times New Roman" w:cs="Times New Roman"/>
          <w:sz w:val="24"/>
          <w:szCs w:val="24"/>
        </w:rPr>
        <w:t xml:space="preserve">the company’s budget, </w:t>
      </w:r>
      <w:r w:rsidR="001A4652">
        <w:rPr>
          <w:rFonts w:ascii="Times New Roman" w:hAnsi="Times New Roman" w:cs="Times New Roman"/>
          <w:sz w:val="24"/>
          <w:szCs w:val="24"/>
        </w:rPr>
        <w:t>the location,</w:t>
      </w:r>
      <w:r>
        <w:rPr>
          <w:rFonts w:ascii="Times New Roman" w:hAnsi="Times New Roman" w:cs="Times New Roman"/>
          <w:sz w:val="24"/>
          <w:szCs w:val="24"/>
        </w:rPr>
        <w:t xml:space="preserve"> and the number of connected devices</w:t>
      </w:r>
      <w:r w:rsidR="00FD6B03">
        <w:rPr>
          <w:rFonts w:ascii="Times New Roman" w:hAnsi="Times New Roman" w:cs="Times New Roman"/>
          <w:sz w:val="24"/>
          <w:szCs w:val="24"/>
        </w:rPr>
        <w:t xml:space="preserve">.  There are no upfront fees with AWS the options are pay as you go or pay for an annual commitment.  </w:t>
      </w:r>
      <w:r w:rsidR="001A4652">
        <w:rPr>
          <w:rFonts w:ascii="Times New Roman" w:hAnsi="Times New Roman" w:cs="Times New Roman"/>
          <w:sz w:val="24"/>
          <w:szCs w:val="24"/>
        </w:rPr>
        <w:t xml:space="preserve"> Some examples of prices for different services are listed below (Amazon, 2018). </w:t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3505"/>
        <w:gridCol w:w="3600"/>
        <w:gridCol w:w="2700"/>
      </w:tblGrid>
      <w:tr w:rsidR="004816A5" w14:paraId="75BF47D3" w14:textId="68728494" w:rsidTr="002F35E7">
        <w:tc>
          <w:tcPr>
            <w:tcW w:w="3505" w:type="dxa"/>
            <w:shd w:val="clear" w:color="auto" w:fill="DBE5F1" w:themeFill="accent1" w:themeFillTint="33"/>
          </w:tcPr>
          <w:p w14:paraId="23B27D90" w14:textId="77527021" w:rsidR="004816A5" w:rsidRPr="004816A5" w:rsidRDefault="004816A5" w:rsidP="004816A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16A5">
              <w:rPr>
                <w:rFonts w:ascii="Times New Roman" w:hAnsi="Times New Roman" w:cs="Times New Roman"/>
                <w:b/>
                <w:sz w:val="24"/>
                <w:szCs w:val="24"/>
              </w:rPr>
              <w:t>Amount</w:t>
            </w:r>
          </w:p>
        </w:tc>
        <w:tc>
          <w:tcPr>
            <w:tcW w:w="3600" w:type="dxa"/>
            <w:shd w:val="clear" w:color="auto" w:fill="DBE5F1" w:themeFill="accent1" w:themeFillTint="33"/>
          </w:tcPr>
          <w:p w14:paraId="1187BF41" w14:textId="48EB651D" w:rsidR="004816A5" w:rsidRPr="004816A5" w:rsidRDefault="002F35E7" w:rsidP="004816A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Service</w:t>
            </w:r>
          </w:p>
        </w:tc>
        <w:tc>
          <w:tcPr>
            <w:tcW w:w="2700" w:type="dxa"/>
            <w:shd w:val="clear" w:color="auto" w:fill="DBE5F1" w:themeFill="accent1" w:themeFillTint="33"/>
          </w:tcPr>
          <w:p w14:paraId="1F42D4C8" w14:textId="3EA5C49F" w:rsidR="004816A5" w:rsidRPr="004816A5" w:rsidRDefault="004816A5" w:rsidP="004816A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16A5">
              <w:rPr>
                <w:rFonts w:ascii="Times New Roman" w:hAnsi="Times New Roman" w:cs="Times New Roman"/>
                <w:b/>
                <w:sz w:val="24"/>
                <w:szCs w:val="24"/>
              </w:rPr>
              <w:t>Location</w:t>
            </w:r>
          </w:p>
        </w:tc>
      </w:tr>
      <w:tr w:rsidR="004816A5" w14:paraId="4C645D1D" w14:textId="367E35DD" w:rsidTr="002F35E7">
        <w:tc>
          <w:tcPr>
            <w:tcW w:w="3505" w:type="dxa"/>
          </w:tcPr>
          <w:p w14:paraId="463368F5" w14:textId="5EF15759" w:rsidR="004816A5" w:rsidRDefault="004816A5" w:rsidP="000F2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$0.080 </w:t>
            </w:r>
            <w:r w:rsidRPr="00CB2A85">
              <w:rPr>
                <w:rFonts w:ascii="Times New Roman" w:hAnsi="Times New Roman" w:cs="Times New Roman"/>
                <w:sz w:val="24"/>
                <w:szCs w:val="24"/>
              </w:rPr>
              <w:t>Connectivity Pricing (per million minutes of connection)</w:t>
            </w:r>
          </w:p>
        </w:tc>
        <w:tc>
          <w:tcPr>
            <w:tcW w:w="3600" w:type="dxa"/>
          </w:tcPr>
          <w:p w14:paraId="3D4E49DC" w14:textId="784A16EE" w:rsidR="004816A5" w:rsidRDefault="004816A5" w:rsidP="000F2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AWS IoT- The </w:t>
            </w:r>
            <w:r w:rsidRPr="001A4652">
              <w:rPr>
                <w:rFonts w:ascii="Times New Roman" w:hAnsi="Times New Roman" w:cs="Times New Roman"/>
                <w:sz w:val="24"/>
                <w:szCs w:val="24"/>
              </w:rPr>
              <w:t xml:space="preserve">connection between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Pr="001A4652">
              <w:rPr>
                <w:rFonts w:ascii="Times New Roman" w:hAnsi="Times New Roman" w:cs="Times New Roman"/>
                <w:sz w:val="24"/>
                <w:szCs w:val="24"/>
              </w:rPr>
              <w:t xml:space="preserve"> devices and AWS IoT Core.</w:t>
            </w:r>
          </w:p>
        </w:tc>
        <w:tc>
          <w:tcPr>
            <w:tcW w:w="2700" w:type="dxa"/>
          </w:tcPr>
          <w:p w14:paraId="5CCC1D62" w14:textId="7874EC03" w:rsidR="004816A5" w:rsidRDefault="004816A5" w:rsidP="000F2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 East (Ohio)</w:t>
            </w:r>
          </w:p>
        </w:tc>
      </w:tr>
      <w:tr w:rsidR="004816A5" w14:paraId="219630E3" w14:textId="4FB627D2" w:rsidTr="002F35E7">
        <w:tc>
          <w:tcPr>
            <w:tcW w:w="3505" w:type="dxa"/>
          </w:tcPr>
          <w:p w14:paraId="4154F993" w14:textId="2DFF61CE" w:rsidR="004816A5" w:rsidRDefault="004816A5" w:rsidP="000F2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$1.00 </w:t>
            </w:r>
            <w:r w:rsidRPr="001A4652">
              <w:rPr>
                <w:rFonts w:ascii="Times New Roman" w:hAnsi="Times New Roman" w:cs="Times New Roman"/>
                <w:sz w:val="24"/>
                <w:szCs w:val="24"/>
              </w:rPr>
              <w:t>Messaging Pricing (per million messages)</w:t>
            </w:r>
          </w:p>
        </w:tc>
        <w:tc>
          <w:tcPr>
            <w:tcW w:w="3600" w:type="dxa"/>
          </w:tcPr>
          <w:p w14:paraId="73F766A6" w14:textId="4AA50713" w:rsidR="004816A5" w:rsidRDefault="004816A5" w:rsidP="000F2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AWS IoT- </w:t>
            </w:r>
            <w:r w:rsidRPr="001A4652">
              <w:rPr>
                <w:rFonts w:ascii="Times New Roman" w:hAnsi="Times New Roman" w:cs="Times New Roman"/>
                <w:sz w:val="24"/>
                <w:szCs w:val="24"/>
              </w:rPr>
              <w:t>Up to 1 billion messages</w:t>
            </w:r>
          </w:p>
        </w:tc>
        <w:tc>
          <w:tcPr>
            <w:tcW w:w="2700" w:type="dxa"/>
          </w:tcPr>
          <w:p w14:paraId="3F9E16FE" w14:textId="6DDB6210" w:rsidR="004816A5" w:rsidRDefault="00A76BEE" w:rsidP="000F2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US </w:t>
            </w:r>
            <w:r w:rsidR="004816A5">
              <w:rPr>
                <w:rFonts w:ascii="Times New Roman" w:hAnsi="Times New Roman" w:cs="Times New Roman"/>
                <w:sz w:val="24"/>
                <w:szCs w:val="24"/>
              </w:rPr>
              <w:t>West (Oregon)</w:t>
            </w:r>
          </w:p>
        </w:tc>
      </w:tr>
      <w:tr w:rsidR="004816A5" w14:paraId="1562A53A" w14:textId="39CDB9A6" w:rsidTr="002F35E7">
        <w:tc>
          <w:tcPr>
            <w:tcW w:w="3505" w:type="dxa"/>
          </w:tcPr>
          <w:p w14:paraId="19DE4B02" w14:textId="51715CF4" w:rsidR="004816A5" w:rsidRDefault="005626C7" w:rsidP="000F2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Pricing options- </w:t>
            </w:r>
            <w:r w:rsidR="004816A5">
              <w:rPr>
                <w:rFonts w:ascii="Times New Roman" w:hAnsi="Times New Roman" w:cs="Times New Roman"/>
                <w:sz w:val="24"/>
                <w:szCs w:val="24"/>
              </w:rPr>
              <w:t>Either $0.16 a month or $1.49 per year for an annual commitment</w:t>
            </w:r>
          </w:p>
        </w:tc>
        <w:tc>
          <w:tcPr>
            <w:tcW w:w="3600" w:type="dxa"/>
          </w:tcPr>
          <w:p w14:paraId="7FF05DB2" w14:textId="14DC3D9B" w:rsidR="004816A5" w:rsidRDefault="004816A5" w:rsidP="000F2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AWS Greengrass- 10,000 plus </w:t>
            </w:r>
            <w:r w:rsidRPr="00D53B6D">
              <w:rPr>
                <w:rFonts w:ascii="Times New Roman" w:hAnsi="Times New Roman" w:cs="Times New Roman"/>
                <w:sz w:val="24"/>
                <w:szCs w:val="24"/>
              </w:rPr>
              <w:t>Greengrass Core devices that interact with the AWS Cloud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14:paraId="1EC630EB" w14:textId="1E8D013A" w:rsidR="004816A5" w:rsidRDefault="004816A5" w:rsidP="000F2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US East (N. </w:t>
            </w:r>
            <w:r w:rsidR="002F35E7">
              <w:rPr>
                <w:rFonts w:ascii="Times New Roman" w:hAnsi="Times New Roman" w:cs="Times New Roman"/>
                <w:sz w:val="24"/>
                <w:szCs w:val="24"/>
              </w:rPr>
              <w:t>Virginia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5C956C5F" w14:textId="6BFEDEF7" w:rsidR="00A76BEE" w:rsidRDefault="00A76BEE" w:rsidP="002171D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BC9B79" w14:textId="7BD54755" w:rsidR="00D16F01" w:rsidRDefault="00D16F01" w:rsidP="002171D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monetary considerations:</w:t>
      </w: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3415"/>
        <w:gridCol w:w="6570"/>
      </w:tblGrid>
      <w:tr w:rsidR="00D16F01" w14:paraId="0DF06EC1" w14:textId="77777777" w:rsidTr="00D16F01">
        <w:tc>
          <w:tcPr>
            <w:tcW w:w="3415" w:type="dxa"/>
            <w:shd w:val="clear" w:color="auto" w:fill="C6D9F1" w:themeFill="text2" w:themeFillTint="33"/>
          </w:tcPr>
          <w:p w14:paraId="6DEFE407" w14:textId="77777777" w:rsidR="00D16F01" w:rsidRPr="00D16F01" w:rsidRDefault="00D16F01" w:rsidP="00461E9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F01">
              <w:rPr>
                <w:rFonts w:ascii="Times New Roman" w:hAnsi="Times New Roman" w:cs="Times New Roman"/>
                <w:b/>
                <w:sz w:val="24"/>
                <w:szCs w:val="24"/>
              </w:rPr>
              <w:t>Amount</w:t>
            </w:r>
          </w:p>
        </w:tc>
        <w:tc>
          <w:tcPr>
            <w:tcW w:w="6570" w:type="dxa"/>
            <w:shd w:val="clear" w:color="auto" w:fill="C6D9F1" w:themeFill="text2" w:themeFillTint="33"/>
          </w:tcPr>
          <w:p w14:paraId="270BE22C" w14:textId="77777777" w:rsidR="00D16F01" w:rsidRPr="00D16F01" w:rsidRDefault="00D16F01" w:rsidP="00461E9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F01">
              <w:rPr>
                <w:rFonts w:ascii="Times New Roman" w:hAnsi="Times New Roman" w:cs="Times New Roman"/>
                <w:b/>
                <w:sz w:val="24"/>
                <w:szCs w:val="24"/>
              </w:rPr>
              <w:t>Used for</w:t>
            </w:r>
          </w:p>
        </w:tc>
      </w:tr>
      <w:tr w:rsidR="00D16F01" w14:paraId="2C5C400D" w14:textId="77777777" w:rsidTr="00461E90">
        <w:tc>
          <w:tcPr>
            <w:tcW w:w="3415" w:type="dxa"/>
          </w:tcPr>
          <w:p w14:paraId="5BD5A180" w14:textId="77777777" w:rsidR="00D16F01" w:rsidRDefault="00D16F01" w:rsidP="00461E9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$0.80/pre-millions of minutes</w:t>
            </w:r>
          </w:p>
        </w:tc>
        <w:tc>
          <w:tcPr>
            <w:tcW w:w="6570" w:type="dxa"/>
          </w:tcPr>
          <w:p w14:paraId="2DA19EF7" w14:textId="77777777" w:rsidR="00D16F01" w:rsidRDefault="00D16F01" w:rsidP="00461E9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Connectivity across the U.S.</w:t>
            </w:r>
          </w:p>
        </w:tc>
      </w:tr>
      <w:tr w:rsidR="00D16F01" w14:paraId="3717E3EC" w14:textId="77777777" w:rsidTr="00461E90">
        <w:tc>
          <w:tcPr>
            <w:tcW w:w="3415" w:type="dxa"/>
          </w:tcPr>
          <w:p w14:paraId="6A11EFC9" w14:textId="77777777" w:rsidR="00D16F01" w:rsidRDefault="00D16F01" w:rsidP="00461E9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$1.00/per-millions of messages</w:t>
            </w:r>
          </w:p>
        </w:tc>
        <w:tc>
          <w:tcPr>
            <w:tcW w:w="6570" w:type="dxa"/>
          </w:tcPr>
          <w:p w14:paraId="4D28F3A5" w14:textId="77777777" w:rsidR="00D16F01" w:rsidRDefault="00D16F01" w:rsidP="00461E9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Messaging across the U.S.</w:t>
            </w:r>
          </w:p>
        </w:tc>
      </w:tr>
      <w:tr w:rsidR="00D16F01" w14:paraId="51C6FA3E" w14:textId="77777777" w:rsidTr="00461E90">
        <w:tc>
          <w:tcPr>
            <w:tcW w:w="3415" w:type="dxa"/>
          </w:tcPr>
          <w:p w14:paraId="2A8FAC8D" w14:textId="3D0655E2" w:rsidR="00D16F01" w:rsidRDefault="00D16F01" w:rsidP="00461E9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$1.25/per-millions</w:t>
            </w:r>
          </w:p>
        </w:tc>
        <w:tc>
          <w:tcPr>
            <w:tcW w:w="6570" w:type="dxa"/>
          </w:tcPr>
          <w:p w14:paraId="64DB7290" w14:textId="77777777" w:rsidR="00D16F01" w:rsidRDefault="00D16F01" w:rsidP="00461E9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676">
              <w:rPr>
                <w:rFonts w:ascii="Times New Roman" w:hAnsi="Times New Roman" w:cs="Times New Roman"/>
                <w:sz w:val="24"/>
                <w:szCs w:val="24"/>
              </w:rPr>
              <w:t>Device Shadow and Registry in the U.S.</w:t>
            </w:r>
          </w:p>
        </w:tc>
      </w:tr>
      <w:tr w:rsidR="00D16F01" w14:paraId="20B5789F" w14:textId="77777777" w:rsidTr="00461E90">
        <w:tc>
          <w:tcPr>
            <w:tcW w:w="3415" w:type="dxa"/>
          </w:tcPr>
          <w:p w14:paraId="597B06FF" w14:textId="77777777" w:rsidR="00D16F01" w:rsidRDefault="00D16F01" w:rsidP="00461E9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$0.15/per-millions</w:t>
            </w:r>
          </w:p>
        </w:tc>
        <w:tc>
          <w:tcPr>
            <w:tcW w:w="6570" w:type="dxa"/>
          </w:tcPr>
          <w:p w14:paraId="5FC842BF" w14:textId="77777777" w:rsidR="00D16F01" w:rsidRPr="004A3676" w:rsidRDefault="00D16F01" w:rsidP="00461E9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Rules triggered and excavated in U.S.</w:t>
            </w:r>
          </w:p>
        </w:tc>
      </w:tr>
    </w:tbl>
    <w:p w14:paraId="5F11EF88" w14:textId="77777777" w:rsidR="00D16F01" w:rsidRDefault="00D16F01" w:rsidP="002171D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69F512" w14:textId="77777777" w:rsidR="00D16F01" w:rsidRDefault="00D16F01" w:rsidP="002171DB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9DF7CA" w14:textId="2CA8A260" w:rsidR="00DF7027" w:rsidRPr="00BA1DD1" w:rsidRDefault="00BA1DD1" w:rsidP="002171DB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1DD1">
        <w:rPr>
          <w:rFonts w:ascii="Times New Roman" w:hAnsi="Times New Roman" w:cs="Times New Roman"/>
          <w:b/>
          <w:sz w:val="24"/>
          <w:szCs w:val="24"/>
        </w:rPr>
        <w:lastRenderedPageBreak/>
        <w:t>Marketing C</w:t>
      </w:r>
      <w:r w:rsidR="0039527D" w:rsidRPr="00BA1DD1">
        <w:rPr>
          <w:rFonts w:ascii="Times New Roman" w:hAnsi="Times New Roman" w:cs="Times New Roman"/>
          <w:b/>
          <w:sz w:val="24"/>
          <w:szCs w:val="24"/>
        </w:rPr>
        <w:t>onsiderations</w:t>
      </w:r>
    </w:p>
    <w:p w14:paraId="2144EBEE" w14:textId="4622A37A" w:rsidR="008E2EAC" w:rsidRDefault="00C05A05" w:rsidP="002171D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D44DC7">
        <w:rPr>
          <w:rFonts w:ascii="Times New Roman" w:hAnsi="Times New Roman" w:cs="Times New Roman"/>
          <w:sz w:val="24"/>
          <w:szCs w:val="24"/>
        </w:rPr>
        <w:t xml:space="preserve">hen </w:t>
      </w:r>
      <w:r w:rsidR="00DF7027">
        <w:rPr>
          <w:rFonts w:ascii="Times New Roman" w:hAnsi="Times New Roman" w:cs="Times New Roman"/>
          <w:sz w:val="24"/>
          <w:szCs w:val="24"/>
        </w:rPr>
        <w:t>marketing for a company that offer</w:t>
      </w:r>
      <w:r w:rsidR="007043D5">
        <w:rPr>
          <w:rFonts w:ascii="Times New Roman" w:hAnsi="Times New Roman" w:cs="Times New Roman"/>
          <w:sz w:val="24"/>
          <w:szCs w:val="24"/>
        </w:rPr>
        <w:t xml:space="preserve">s comprehensive </w:t>
      </w:r>
      <w:r w:rsidR="008E2EAC">
        <w:rPr>
          <w:rFonts w:ascii="Times New Roman" w:hAnsi="Times New Roman" w:cs="Times New Roman"/>
          <w:sz w:val="24"/>
          <w:szCs w:val="24"/>
        </w:rPr>
        <w:t xml:space="preserve">IoT </w:t>
      </w:r>
      <w:r w:rsidR="007043D5">
        <w:rPr>
          <w:rFonts w:ascii="Times New Roman" w:hAnsi="Times New Roman" w:cs="Times New Roman"/>
          <w:sz w:val="24"/>
          <w:szCs w:val="24"/>
        </w:rPr>
        <w:t>services, it is important</w:t>
      </w:r>
      <w:r w:rsidR="00DF7027">
        <w:rPr>
          <w:rFonts w:ascii="Times New Roman" w:hAnsi="Times New Roman" w:cs="Times New Roman"/>
          <w:sz w:val="24"/>
          <w:szCs w:val="24"/>
        </w:rPr>
        <w:t xml:space="preserve"> </w:t>
      </w:r>
      <w:r w:rsidR="007043D5">
        <w:rPr>
          <w:rFonts w:ascii="Times New Roman" w:hAnsi="Times New Roman" w:cs="Times New Roman"/>
          <w:sz w:val="24"/>
          <w:szCs w:val="24"/>
        </w:rPr>
        <w:t>to consider</w:t>
      </w:r>
      <w:r w:rsidR="00BD3C02">
        <w:rPr>
          <w:rFonts w:ascii="Times New Roman" w:hAnsi="Times New Roman" w:cs="Times New Roman"/>
          <w:sz w:val="24"/>
          <w:szCs w:val="24"/>
        </w:rPr>
        <w:t xml:space="preserve"> the most cost-</w:t>
      </w:r>
      <w:r w:rsidR="00DF7027">
        <w:rPr>
          <w:rFonts w:ascii="Times New Roman" w:hAnsi="Times New Roman" w:cs="Times New Roman"/>
          <w:sz w:val="24"/>
          <w:szCs w:val="24"/>
        </w:rPr>
        <w:t>effective and efficient means</w:t>
      </w:r>
      <w:r w:rsidR="007043D5">
        <w:rPr>
          <w:rFonts w:ascii="Times New Roman" w:hAnsi="Times New Roman" w:cs="Times New Roman"/>
          <w:sz w:val="24"/>
          <w:szCs w:val="24"/>
        </w:rPr>
        <w:t xml:space="preserve"> possible</w:t>
      </w:r>
      <w:r w:rsidR="00D44DC7">
        <w:rPr>
          <w:rFonts w:ascii="Times New Roman" w:hAnsi="Times New Roman" w:cs="Times New Roman"/>
          <w:sz w:val="24"/>
          <w:szCs w:val="24"/>
        </w:rPr>
        <w:t xml:space="preserve">. </w:t>
      </w:r>
      <w:r w:rsidR="00BD3C02">
        <w:rPr>
          <w:rFonts w:ascii="Times New Roman" w:hAnsi="Times New Roman" w:cs="Times New Roman"/>
          <w:sz w:val="24"/>
          <w:szCs w:val="24"/>
        </w:rPr>
        <w:t xml:space="preserve"> To</w:t>
      </w:r>
      <w:r>
        <w:rPr>
          <w:rFonts w:ascii="Times New Roman" w:hAnsi="Times New Roman" w:cs="Times New Roman"/>
          <w:sz w:val="24"/>
          <w:szCs w:val="24"/>
        </w:rPr>
        <w:t xml:space="preserve"> be in the best marketing position to succeed, </w:t>
      </w:r>
      <w:r w:rsidR="008E2EAC">
        <w:rPr>
          <w:rFonts w:ascii="Times New Roman" w:hAnsi="Times New Roman" w:cs="Times New Roman"/>
          <w:sz w:val="24"/>
          <w:szCs w:val="24"/>
        </w:rPr>
        <w:t xml:space="preserve">AWS should </w:t>
      </w:r>
      <w:r w:rsidR="00DF7027">
        <w:rPr>
          <w:rFonts w:ascii="Times New Roman" w:hAnsi="Times New Roman" w:cs="Times New Roman"/>
          <w:sz w:val="24"/>
          <w:szCs w:val="24"/>
        </w:rPr>
        <w:t>utilize Google to gene</w:t>
      </w:r>
      <w:r w:rsidR="00591694">
        <w:rPr>
          <w:rFonts w:ascii="Times New Roman" w:hAnsi="Times New Roman" w:cs="Times New Roman"/>
          <w:sz w:val="24"/>
          <w:szCs w:val="24"/>
        </w:rPr>
        <w:t>rate</w:t>
      </w:r>
      <w:r w:rsidR="00580FF8">
        <w:rPr>
          <w:rFonts w:ascii="Times New Roman" w:hAnsi="Times New Roman" w:cs="Times New Roman"/>
          <w:sz w:val="24"/>
          <w:szCs w:val="24"/>
        </w:rPr>
        <w:t xml:space="preserve"> user</w:t>
      </w:r>
      <w:r w:rsidR="00591694">
        <w:rPr>
          <w:rFonts w:ascii="Times New Roman" w:hAnsi="Times New Roman" w:cs="Times New Roman"/>
          <w:sz w:val="24"/>
          <w:szCs w:val="24"/>
        </w:rPr>
        <w:t xml:space="preserve"> traffic </w:t>
      </w:r>
      <w:r w:rsidR="00BD3C02">
        <w:rPr>
          <w:rFonts w:ascii="Times New Roman" w:hAnsi="Times New Roman" w:cs="Times New Roman"/>
          <w:sz w:val="24"/>
          <w:szCs w:val="24"/>
        </w:rPr>
        <w:t>to</w:t>
      </w:r>
      <w:r w:rsidR="00591694">
        <w:rPr>
          <w:rFonts w:ascii="Times New Roman" w:hAnsi="Times New Roman" w:cs="Times New Roman"/>
          <w:sz w:val="24"/>
          <w:szCs w:val="24"/>
        </w:rPr>
        <w:t xml:space="preserve"> the AWS’s website </w:t>
      </w:r>
      <w:r w:rsidR="00DF7027">
        <w:rPr>
          <w:rFonts w:ascii="Times New Roman" w:hAnsi="Times New Roman" w:cs="Times New Roman"/>
          <w:sz w:val="24"/>
          <w:szCs w:val="24"/>
        </w:rPr>
        <w:t xml:space="preserve">so that </w:t>
      </w:r>
      <w:r w:rsidR="008E2EAC">
        <w:rPr>
          <w:rFonts w:ascii="Times New Roman" w:hAnsi="Times New Roman" w:cs="Times New Roman"/>
          <w:sz w:val="24"/>
          <w:szCs w:val="24"/>
        </w:rPr>
        <w:t>online users</w:t>
      </w:r>
      <w:r w:rsidR="00591694">
        <w:rPr>
          <w:rFonts w:ascii="Times New Roman" w:hAnsi="Times New Roman" w:cs="Times New Roman"/>
          <w:sz w:val="24"/>
          <w:szCs w:val="24"/>
        </w:rPr>
        <w:t xml:space="preserve"> can see what IoT </w:t>
      </w:r>
      <w:r w:rsidR="00580FF8">
        <w:rPr>
          <w:rFonts w:ascii="Times New Roman" w:hAnsi="Times New Roman" w:cs="Times New Roman"/>
          <w:sz w:val="24"/>
          <w:szCs w:val="24"/>
        </w:rPr>
        <w:t xml:space="preserve">services AWS has </w:t>
      </w:r>
      <w:r w:rsidR="00BD3C02">
        <w:rPr>
          <w:rFonts w:ascii="Times New Roman" w:hAnsi="Times New Roman" w:cs="Times New Roman"/>
          <w:sz w:val="24"/>
          <w:szCs w:val="24"/>
        </w:rPr>
        <w:t xml:space="preserve">to </w:t>
      </w:r>
      <w:r w:rsidR="00580FF8">
        <w:rPr>
          <w:rFonts w:ascii="Times New Roman" w:hAnsi="Times New Roman" w:cs="Times New Roman"/>
          <w:sz w:val="24"/>
          <w:szCs w:val="24"/>
        </w:rPr>
        <w:t xml:space="preserve">offer. </w:t>
      </w:r>
      <w:r w:rsidR="00BD3C02">
        <w:rPr>
          <w:rFonts w:ascii="Times New Roman" w:hAnsi="Times New Roman" w:cs="Times New Roman"/>
          <w:sz w:val="24"/>
          <w:szCs w:val="24"/>
        </w:rPr>
        <w:t xml:space="preserve"> </w:t>
      </w:r>
      <w:r w:rsidR="00580FF8">
        <w:rPr>
          <w:rFonts w:ascii="Times New Roman" w:hAnsi="Times New Roman" w:cs="Times New Roman"/>
          <w:sz w:val="24"/>
          <w:szCs w:val="24"/>
        </w:rPr>
        <w:t xml:space="preserve">Couple together </w:t>
      </w:r>
      <w:r w:rsidR="00DF7027">
        <w:rPr>
          <w:rFonts w:ascii="Times New Roman" w:hAnsi="Times New Roman" w:cs="Times New Roman"/>
          <w:sz w:val="24"/>
          <w:szCs w:val="24"/>
        </w:rPr>
        <w:t>Google</w:t>
      </w:r>
      <w:r w:rsidR="00580FF8">
        <w:rPr>
          <w:rFonts w:ascii="Times New Roman" w:hAnsi="Times New Roman" w:cs="Times New Roman"/>
          <w:sz w:val="24"/>
          <w:szCs w:val="24"/>
        </w:rPr>
        <w:t xml:space="preserve">’s </w:t>
      </w:r>
      <w:r w:rsidR="00DF7027">
        <w:rPr>
          <w:rFonts w:ascii="Times New Roman" w:hAnsi="Times New Roman" w:cs="Times New Roman"/>
          <w:sz w:val="24"/>
          <w:szCs w:val="24"/>
        </w:rPr>
        <w:t>massive</w:t>
      </w:r>
      <w:r w:rsidR="00580FF8">
        <w:rPr>
          <w:rFonts w:ascii="Times New Roman" w:hAnsi="Times New Roman" w:cs="Times New Roman"/>
          <w:sz w:val="24"/>
          <w:szCs w:val="24"/>
        </w:rPr>
        <w:t xml:space="preserve"> online</w:t>
      </w:r>
      <w:r w:rsidR="00DF7027">
        <w:rPr>
          <w:rFonts w:ascii="Times New Roman" w:hAnsi="Times New Roman" w:cs="Times New Roman"/>
          <w:sz w:val="24"/>
          <w:szCs w:val="24"/>
        </w:rPr>
        <w:t xml:space="preserve"> presence and </w:t>
      </w:r>
      <w:r w:rsidR="00580FF8">
        <w:rPr>
          <w:rFonts w:ascii="Times New Roman" w:hAnsi="Times New Roman" w:cs="Times New Roman"/>
          <w:sz w:val="24"/>
          <w:szCs w:val="24"/>
        </w:rPr>
        <w:t>their premium service</w:t>
      </w:r>
      <w:r w:rsidR="008E2EAC">
        <w:rPr>
          <w:rFonts w:ascii="Times New Roman" w:hAnsi="Times New Roman" w:cs="Times New Roman"/>
          <w:sz w:val="24"/>
          <w:szCs w:val="24"/>
        </w:rPr>
        <w:t>, Google</w:t>
      </w:r>
      <w:r w:rsidR="00580FF8">
        <w:rPr>
          <w:rFonts w:ascii="Times New Roman" w:hAnsi="Times New Roman" w:cs="Times New Roman"/>
          <w:sz w:val="24"/>
          <w:szCs w:val="24"/>
        </w:rPr>
        <w:t xml:space="preserve"> AdWords, AWS</w:t>
      </w:r>
      <w:r w:rsidR="00DF7027">
        <w:rPr>
          <w:rFonts w:ascii="Times New Roman" w:hAnsi="Times New Roman" w:cs="Times New Roman"/>
          <w:sz w:val="24"/>
          <w:szCs w:val="24"/>
        </w:rPr>
        <w:t xml:space="preserve"> </w:t>
      </w:r>
      <w:r w:rsidR="00580FF8">
        <w:rPr>
          <w:rFonts w:ascii="Times New Roman" w:hAnsi="Times New Roman" w:cs="Times New Roman"/>
          <w:sz w:val="24"/>
          <w:szCs w:val="24"/>
        </w:rPr>
        <w:t xml:space="preserve">IoT will </w:t>
      </w:r>
      <w:r w:rsidR="00AD4918">
        <w:rPr>
          <w:rFonts w:ascii="Times New Roman" w:hAnsi="Times New Roman" w:cs="Times New Roman"/>
          <w:sz w:val="24"/>
          <w:szCs w:val="24"/>
        </w:rPr>
        <w:t xml:space="preserve">be one </w:t>
      </w:r>
      <w:r w:rsidR="008E2EAC">
        <w:rPr>
          <w:rFonts w:ascii="Times New Roman" w:hAnsi="Times New Roman" w:cs="Times New Roman"/>
          <w:sz w:val="24"/>
          <w:szCs w:val="24"/>
        </w:rPr>
        <w:t>of the first names seen when users search for IoT online services.</w:t>
      </w:r>
    </w:p>
    <w:p w14:paraId="32C9EBC1" w14:textId="397E30F0" w:rsidR="004E0901" w:rsidRPr="0039527D" w:rsidRDefault="00BC5136" w:rsidP="002171DB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9527D">
        <w:rPr>
          <w:rFonts w:ascii="Times New Roman" w:hAnsi="Times New Roman" w:cs="Times New Roman"/>
          <w:sz w:val="24"/>
          <w:szCs w:val="24"/>
        </w:rPr>
        <w:br w:type="page"/>
      </w:r>
    </w:p>
    <w:p w14:paraId="4B4B68DA" w14:textId="2AEB0BBA" w:rsidR="0094336D" w:rsidRDefault="00DA734B" w:rsidP="00BD3C0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527D">
        <w:rPr>
          <w:rFonts w:ascii="Times New Roman" w:hAnsi="Times New Roman" w:cs="Times New Roman"/>
          <w:sz w:val="24"/>
          <w:szCs w:val="24"/>
        </w:rPr>
        <w:lastRenderedPageBreak/>
        <w:t>References</w:t>
      </w:r>
      <w:r w:rsidR="0094336D" w:rsidRPr="009433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19D97C" w14:textId="5BD656F7" w:rsidR="00CB2A85" w:rsidRPr="00CB2A85" w:rsidRDefault="00CB2A85" w:rsidP="00CB2A85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2A85">
        <w:rPr>
          <w:rFonts w:ascii="Times New Roman" w:hAnsi="Times New Roman" w:cs="Times New Roman"/>
          <w:color w:val="000000" w:themeColor="text1"/>
          <w:sz w:val="24"/>
          <w:szCs w:val="24"/>
        </w:rPr>
        <w:t>Amazon Web Services, Inc.</w:t>
      </w:r>
      <w:r w:rsidR="001A46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(2018)</w:t>
      </w:r>
      <w:r w:rsidR="00BD3C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CB2A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Data Visualization: </w:t>
      </w:r>
      <w:r w:rsidRPr="00266773">
        <w:rPr>
          <w:rFonts w:ascii="Times New Roman" w:hAnsi="Times New Roman" w:cs="Times New Roman"/>
          <w:color w:val="000000" w:themeColor="text1"/>
          <w:sz w:val="24"/>
          <w:szCs w:val="24"/>
        </w:rPr>
        <w:t>Analyzing &amp; Visualizing your Data for Business Analytics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Retrieved from </w:t>
      </w:r>
      <w:hyperlink r:id="rId8" w:history="1">
        <w:r w:rsidRPr="00933DDC">
          <w:rPr>
            <w:rStyle w:val="Hyperlink"/>
            <w:rFonts w:ascii="Times New Roman" w:hAnsi="Times New Roman" w:cs="Times New Roman"/>
            <w:sz w:val="24"/>
            <w:szCs w:val="24"/>
          </w:rPr>
          <w:t>https://aws.amazon.com/data-visualization/</w:t>
        </w:r>
      </w:hyperlink>
    </w:p>
    <w:p w14:paraId="69A9C1DA" w14:textId="37CCA1B4" w:rsidR="00CB2A85" w:rsidRPr="00CB2A85" w:rsidRDefault="00CB2A85" w:rsidP="00CB2A85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2A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Amazon Web Services, Inc. </w:t>
      </w:r>
      <w:r w:rsidRPr="0013075E">
        <w:rPr>
          <w:rFonts w:ascii="Times New Roman" w:hAnsi="Times New Roman" w:cs="Times New Roman"/>
          <w:color w:val="000000" w:themeColor="text1"/>
          <w:sz w:val="24"/>
          <w:szCs w:val="24"/>
        </w:rPr>
        <w:t>What is AWS Mobile?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(2018). Retrieved from </w:t>
      </w:r>
      <w:hyperlink r:id="rId9" w:history="1">
        <w:r w:rsidRPr="00933DDC">
          <w:rPr>
            <w:rStyle w:val="Hyperlink"/>
            <w:rFonts w:ascii="Times New Roman" w:hAnsi="Times New Roman" w:cs="Times New Roman"/>
            <w:sz w:val="24"/>
            <w:szCs w:val="24"/>
          </w:rPr>
          <w:t>https://docs.aws.amazon.com/aws-mobile/latest/developerguide/what-is-aws-mobile.html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B131E40" w14:textId="61B389F7" w:rsidR="004D22E4" w:rsidRPr="0039527D" w:rsidRDefault="004D22E4" w:rsidP="004D22E4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D22E4">
        <w:rPr>
          <w:rFonts w:ascii="Times New Roman" w:hAnsi="Times New Roman" w:cs="Times New Roman"/>
          <w:sz w:val="24"/>
          <w:szCs w:val="24"/>
        </w:rPr>
        <w:t>AWS IoT Services Overview - Amazon Web Services. (n.d.).</w:t>
      </w:r>
      <w:r>
        <w:rPr>
          <w:rFonts w:ascii="Times New Roman" w:hAnsi="Times New Roman" w:cs="Times New Roman"/>
          <w:sz w:val="24"/>
          <w:szCs w:val="24"/>
        </w:rPr>
        <w:t xml:space="preserve"> Retrieved April 21, 2018, from </w:t>
      </w:r>
      <w:hyperlink r:id="rId10" w:history="1">
        <w:r w:rsidR="0013075E" w:rsidRPr="00933DDC">
          <w:rPr>
            <w:rStyle w:val="Hyperlink"/>
            <w:rFonts w:ascii="Times New Roman" w:hAnsi="Times New Roman" w:cs="Times New Roman"/>
            <w:sz w:val="24"/>
            <w:szCs w:val="24"/>
          </w:rPr>
          <w:t>https://aws.amazon.com/iot/</w:t>
        </w:r>
      </w:hyperlink>
      <w:r w:rsidR="001307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C27EB3" w14:textId="2FAB7906" w:rsidR="000C4BC8" w:rsidRDefault="00403526" w:rsidP="00BB5460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Valacich, J. &amp;</w:t>
      </w:r>
      <w:r w:rsidR="00BB5460" w:rsidRPr="00BB5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Schneider, C.</w:t>
      </w:r>
      <w:r w:rsidR="00B83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(2018</w:t>
      </w:r>
      <w:r w:rsidR="006A3EB4">
        <w:rPr>
          <w:rFonts w:ascii="Times New Roman" w:hAnsi="Times New Roman" w:cs="Times New Roman"/>
          <w:color w:val="000000" w:themeColor="text1"/>
          <w:sz w:val="24"/>
          <w:szCs w:val="24"/>
        </w:rPr>
        <w:t>). Information Systems T</w:t>
      </w:r>
      <w:r w:rsidR="00266773">
        <w:rPr>
          <w:rFonts w:ascii="Times New Roman" w:hAnsi="Times New Roman" w:cs="Times New Roman"/>
          <w:color w:val="000000" w:themeColor="text1"/>
          <w:sz w:val="24"/>
          <w:szCs w:val="24"/>
        </w:rPr>
        <w:t>oday</w:t>
      </w:r>
      <w:r w:rsidR="00C7396A">
        <w:rPr>
          <w:rFonts w:ascii="Times New Roman" w:hAnsi="Times New Roman" w:cs="Times New Roman"/>
          <w:color w:val="000000" w:themeColor="text1"/>
          <w:sz w:val="24"/>
          <w:szCs w:val="24"/>
        </w:rPr>
        <w:t>: M</w:t>
      </w:r>
      <w:r w:rsidR="00BB5460" w:rsidRPr="00BB5460">
        <w:rPr>
          <w:rFonts w:ascii="Times New Roman" w:hAnsi="Times New Roman" w:cs="Times New Roman"/>
          <w:color w:val="000000" w:themeColor="text1"/>
          <w:sz w:val="24"/>
          <w:szCs w:val="24"/>
        </w:rPr>
        <w:t>anag</w:t>
      </w:r>
      <w:r w:rsidR="00C7396A">
        <w:rPr>
          <w:rFonts w:ascii="Times New Roman" w:hAnsi="Times New Roman" w:cs="Times New Roman"/>
          <w:color w:val="000000" w:themeColor="text1"/>
          <w:sz w:val="24"/>
          <w:szCs w:val="24"/>
        </w:rPr>
        <w:t>ing in the Digital</w:t>
      </w:r>
      <w:r w:rsidR="00F535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7396A">
        <w:rPr>
          <w:rFonts w:ascii="Times New Roman" w:hAnsi="Times New Roman" w:cs="Times New Roman"/>
          <w:color w:val="000000" w:themeColor="text1"/>
          <w:sz w:val="24"/>
          <w:szCs w:val="24"/>
        </w:rPr>
        <w:t>World</w:t>
      </w:r>
      <w:r w:rsidR="00F535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(8</w:t>
      </w:r>
      <w:r w:rsidR="00F53542" w:rsidRPr="00F5354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th</w:t>
      </w:r>
      <w:r w:rsidR="00F535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Edition)</w:t>
      </w:r>
      <w:r w:rsidR="00C7396A">
        <w:rPr>
          <w:rFonts w:ascii="Times New Roman" w:hAnsi="Times New Roman" w:cs="Times New Roman"/>
          <w:color w:val="000000" w:themeColor="text1"/>
          <w:sz w:val="24"/>
          <w:szCs w:val="24"/>
        </w:rPr>
        <w:t>. New York</w:t>
      </w:r>
      <w:r w:rsidR="00BB5460" w:rsidRPr="00BB5460">
        <w:rPr>
          <w:rFonts w:ascii="Times New Roman" w:hAnsi="Times New Roman" w:cs="Times New Roman"/>
          <w:color w:val="000000" w:themeColor="text1"/>
          <w:sz w:val="24"/>
          <w:szCs w:val="24"/>
        </w:rPr>
        <w:t>: Pearson.</w:t>
      </w:r>
    </w:p>
    <w:sectPr w:rsidR="000C4BC8" w:rsidSect="00322EB0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D976A4" w14:textId="77777777" w:rsidR="00CA566F" w:rsidRDefault="00CA566F" w:rsidP="00E607E3">
      <w:pPr>
        <w:spacing w:after="0" w:line="240" w:lineRule="auto"/>
      </w:pPr>
      <w:r>
        <w:separator/>
      </w:r>
    </w:p>
  </w:endnote>
  <w:endnote w:type="continuationSeparator" w:id="0">
    <w:p w14:paraId="18EA8EA0" w14:textId="77777777" w:rsidR="00CA566F" w:rsidRDefault="00CA566F" w:rsidP="00E607E3">
      <w:pPr>
        <w:spacing w:after="0" w:line="240" w:lineRule="auto"/>
      </w:pPr>
      <w:r>
        <w:continuationSeparator/>
      </w:r>
    </w:p>
  </w:endnote>
  <w:endnote w:type="continuationNotice" w:id="1">
    <w:p w14:paraId="19013BA4" w14:textId="77777777" w:rsidR="00CA566F" w:rsidRDefault="00CA56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B6D8FE" w14:textId="77777777" w:rsidR="00CA566F" w:rsidRDefault="00CA566F" w:rsidP="00E607E3">
      <w:pPr>
        <w:spacing w:after="0" w:line="240" w:lineRule="auto"/>
      </w:pPr>
      <w:r>
        <w:separator/>
      </w:r>
    </w:p>
  </w:footnote>
  <w:footnote w:type="continuationSeparator" w:id="0">
    <w:p w14:paraId="4AFE0A9E" w14:textId="77777777" w:rsidR="00CA566F" w:rsidRDefault="00CA566F" w:rsidP="00E607E3">
      <w:pPr>
        <w:spacing w:after="0" w:line="240" w:lineRule="auto"/>
      </w:pPr>
      <w:r>
        <w:continuationSeparator/>
      </w:r>
    </w:p>
  </w:footnote>
  <w:footnote w:type="continuationNotice" w:id="1">
    <w:p w14:paraId="479EC1F2" w14:textId="77777777" w:rsidR="00CA566F" w:rsidRDefault="00CA566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26EE83" w14:textId="0E5F535C" w:rsidR="00E607E3" w:rsidRPr="00A930FD" w:rsidRDefault="00E607E3" w:rsidP="009F303F">
    <w:pPr>
      <w:pStyle w:val="Header"/>
      <w:jc w:val="center"/>
      <w:rPr>
        <w:rFonts w:ascii="Times New Roman" w:hAnsi="Times New Roman" w:cs="Times New Roman"/>
      </w:rPr>
    </w:pPr>
    <w:r w:rsidRPr="00A930FD">
      <w:rPr>
        <w:rFonts w:ascii="Times New Roman" w:hAnsi="Times New Roman" w:cs="Times New Roman"/>
      </w:rPr>
      <w:tab/>
    </w:r>
    <w:r w:rsidRPr="00A930FD">
      <w:rPr>
        <w:rFonts w:ascii="Times New Roman" w:hAnsi="Times New Roman" w:cs="Times New Roman"/>
      </w:rPr>
      <w:tab/>
    </w:r>
    <w:sdt>
      <w:sdtPr>
        <w:rPr>
          <w:rFonts w:ascii="Times New Roman" w:hAnsi="Times New Roman" w:cs="Times New Roman"/>
        </w:rPr>
        <w:id w:val="-205121619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F25E0E" w:rsidRPr="00A930FD">
          <w:rPr>
            <w:rFonts w:ascii="Times New Roman" w:hAnsi="Times New Roman" w:cs="Times New Roman"/>
          </w:rPr>
          <w:fldChar w:fldCharType="begin"/>
        </w:r>
        <w:r w:rsidRPr="00A930FD">
          <w:rPr>
            <w:rFonts w:ascii="Times New Roman" w:hAnsi="Times New Roman" w:cs="Times New Roman"/>
          </w:rPr>
          <w:instrText xml:space="preserve"> PAGE   \* MERGEFORMAT </w:instrText>
        </w:r>
        <w:r w:rsidR="00F25E0E" w:rsidRPr="00A930FD">
          <w:rPr>
            <w:rFonts w:ascii="Times New Roman" w:hAnsi="Times New Roman" w:cs="Times New Roman"/>
          </w:rPr>
          <w:fldChar w:fldCharType="separate"/>
        </w:r>
        <w:r w:rsidR="002F35E7">
          <w:rPr>
            <w:rFonts w:ascii="Times New Roman" w:hAnsi="Times New Roman" w:cs="Times New Roman"/>
            <w:noProof/>
          </w:rPr>
          <w:t>5</w:t>
        </w:r>
        <w:r w:rsidR="00F25E0E" w:rsidRPr="00A930FD">
          <w:rPr>
            <w:rFonts w:ascii="Times New Roman" w:hAnsi="Times New Roman" w:cs="Times New Roman"/>
            <w:noProof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AFB377" w14:textId="119CC5D6" w:rsidR="008E17BC" w:rsidRPr="008E17BC" w:rsidRDefault="00BA1DD1">
    <w:pPr>
      <w:pStyle w:val="Header"/>
      <w:rPr>
        <w:rFonts w:ascii="Times New Roman" w:hAnsi="Times New Roman" w:cs="Times New Roman"/>
        <w:sz w:val="24"/>
        <w:szCs w:val="24"/>
      </w:rPr>
    </w:pPr>
    <w:r w:rsidRPr="0039527D">
      <w:rPr>
        <w:rFonts w:ascii="Times New Roman" w:hAnsi="Times New Roman" w:cs="Times New Roman"/>
        <w:sz w:val="24"/>
        <w:szCs w:val="24"/>
      </w:rPr>
      <w:t>CMGT/557</w:t>
    </w:r>
    <w:r>
      <w:rPr>
        <w:rFonts w:ascii="Times New Roman" w:hAnsi="Times New Roman" w:cs="Times New Roman"/>
        <w:sz w:val="24"/>
        <w:szCs w:val="24"/>
      </w:rPr>
      <w:t xml:space="preserve"> - </w:t>
    </w:r>
    <w:r w:rsidR="008E17BC">
      <w:rPr>
        <w:rFonts w:ascii="Times New Roman" w:hAnsi="Times New Roman" w:cs="Times New Roman"/>
        <w:sz w:val="24"/>
        <w:szCs w:val="24"/>
      </w:rPr>
      <w:t>TEAM A</w:t>
    </w:r>
    <w:r w:rsidR="008E17BC">
      <w:rPr>
        <w:rFonts w:ascii="Times New Roman" w:hAnsi="Times New Roman" w:cs="Times New Roman"/>
        <w:sz w:val="24"/>
        <w:szCs w:val="24"/>
      </w:rPr>
      <w:tab/>
    </w:r>
    <w:r w:rsidR="008E17BC">
      <w:rPr>
        <w:rFonts w:ascii="Times New Roman" w:hAnsi="Times New Roman" w:cs="Times New Roman"/>
        <w:sz w:val="24"/>
        <w:szCs w:val="24"/>
      </w:rPr>
      <w:tab/>
    </w:r>
    <w:r w:rsidR="008E17BC" w:rsidRPr="008E17BC">
      <w:rPr>
        <w:rFonts w:ascii="Times New Roman" w:hAnsi="Times New Roman" w:cs="Times New Roman"/>
        <w:sz w:val="24"/>
        <w:szCs w:val="24"/>
      </w:rPr>
      <w:fldChar w:fldCharType="begin"/>
    </w:r>
    <w:r w:rsidR="008E17BC" w:rsidRPr="008E17B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8E17BC" w:rsidRPr="008E17BC">
      <w:rPr>
        <w:rFonts w:ascii="Times New Roman" w:hAnsi="Times New Roman" w:cs="Times New Roman"/>
        <w:sz w:val="24"/>
        <w:szCs w:val="24"/>
      </w:rPr>
      <w:fldChar w:fldCharType="separate"/>
    </w:r>
    <w:r w:rsidR="002F35E7">
      <w:rPr>
        <w:rFonts w:ascii="Times New Roman" w:hAnsi="Times New Roman" w:cs="Times New Roman"/>
        <w:noProof/>
        <w:sz w:val="24"/>
        <w:szCs w:val="24"/>
      </w:rPr>
      <w:t>1</w:t>
    </w:r>
    <w:r w:rsidR="008E17BC" w:rsidRPr="008E17BC">
      <w:rPr>
        <w:rFonts w:ascii="Times New Roman" w:hAnsi="Times New Roman" w:cs="Times New Roman"/>
        <w:noProof/>
        <w:sz w:val="24"/>
        <w:szCs w:val="24"/>
      </w:rPr>
      <w:fldChar w:fldCharType="end"/>
    </w:r>
  </w:p>
  <w:p w14:paraId="2BAC838F" w14:textId="43453930" w:rsidR="00CB5F37" w:rsidRPr="00C8157D" w:rsidRDefault="00CB5F37" w:rsidP="00C8157D">
    <w:pPr>
      <w:pStyle w:val="Header"/>
      <w:tabs>
        <w:tab w:val="clear" w:pos="4680"/>
      </w:tabs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812D7"/>
    <w:multiLevelType w:val="hybridMultilevel"/>
    <w:tmpl w:val="CD3C0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44598"/>
    <w:multiLevelType w:val="hybridMultilevel"/>
    <w:tmpl w:val="70D40634"/>
    <w:lvl w:ilvl="0" w:tplc="D486D99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B4AC4"/>
    <w:multiLevelType w:val="multilevel"/>
    <w:tmpl w:val="F190C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821BCE"/>
    <w:multiLevelType w:val="hybridMultilevel"/>
    <w:tmpl w:val="74E04020"/>
    <w:lvl w:ilvl="0" w:tplc="2460EE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5834DA"/>
    <w:multiLevelType w:val="multilevel"/>
    <w:tmpl w:val="84F63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4E57DB"/>
    <w:multiLevelType w:val="multilevel"/>
    <w:tmpl w:val="5AFCE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0F7569"/>
    <w:multiLevelType w:val="hybridMultilevel"/>
    <w:tmpl w:val="C98C768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8A08CF"/>
    <w:multiLevelType w:val="multilevel"/>
    <w:tmpl w:val="33D03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035724"/>
    <w:multiLevelType w:val="hybridMultilevel"/>
    <w:tmpl w:val="C98C768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DD1B98"/>
    <w:multiLevelType w:val="hybridMultilevel"/>
    <w:tmpl w:val="7FDA4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8"/>
  </w:num>
  <w:num w:numId="5">
    <w:abstractNumId w:val="3"/>
  </w:num>
  <w:num w:numId="6">
    <w:abstractNumId w:val="9"/>
  </w:num>
  <w:num w:numId="7">
    <w:abstractNumId w:val="5"/>
  </w:num>
  <w:num w:numId="8">
    <w:abstractNumId w:val="4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34B"/>
    <w:rsid w:val="00010D15"/>
    <w:rsid w:val="0001170F"/>
    <w:rsid w:val="000232C8"/>
    <w:rsid w:val="000300E1"/>
    <w:rsid w:val="00032A46"/>
    <w:rsid w:val="00037B41"/>
    <w:rsid w:val="00040C9C"/>
    <w:rsid w:val="00045E53"/>
    <w:rsid w:val="00051158"/>
    <w:rsid w:val="00052CAF"/>
    <w:rsid w:val="00057FC1"/>
    <w:rsid w:val="000602C6"/>
    <w:rsid w:val="00072FC3"/>
    <w:rsid w:val="000807C0"/>
    <w:rsid w:val="00085EDB"/>
    <w:rsid w:val="00093900"/>
    <w:rsid w:val="00096D99"/>
    <w:rsid w:val="000B0668"/>
    <w:rsid w:val="000B4105"/>
    <w:rsid w:val="000B72CC"/>
    <w:rsid w:val="000B734D"/>
    <w:rsid w:val="000B7908"/>
    <w:rsid w:val="000C4BC8"/>
    <w:rsid w:val="000D03F2"/>
    <w:rsid w:val="000D6E33"/>
    <w:rsid w:val="000E5BC2"/>
    <w:rsid w:val="000F2670"/>
    <w:rsid w:val="000F2AB2"/>
    <w:rsid w:val="000F513B"/>
    <w:rsid w:val="00111887"/>
    <w:rsid w:val="0012172A"/>
    <w:rsid w:val="0013075E"/>
    <w:rsid w:val="00131814"/>
    <w:rsid w:val="00137BFE"/>
    <w:rsid w:val="001406B3"/>
    <w:rsid w:val="00142058"/>
    <w:rsid w:val="00145030"/>
    <w:rsid w:val="00145F29"/>
    <w:rsid w:val="001524CD"/>
    <w:rsid w:val="001537A5"/>
    <w:rsid w:val="00162133"/>
    <w:rsid w:val="00163662"/>
    <w:rsid w:val="0016395A"/>
    <w:rsid w:val="00166AD2"/>
    <w:rsid w:val="00167950"/>
    <w:rsid w:val="00173D0E"/>
    <w:rsid w:val="00175243"/>
    <w:rsid w:val="00184561"/>
    <w:rsid w:val="00184A8E"/>
    <w:rsid w:val="00187272"/>
    <w:rsid w:val="00187CED"/>
    <w:rsid w:val="0019093D"/>
    <w:rsid w:val="001A09D0"/>
    <w:rsid w:val="001A4652"/>
    <w:rsid w:val="001A6D97"/>
    <w:rsid w:val="001D469D"/>
    <w:rsid w:val="001D5D35"/>
    <w:rsid w:val="001D6723"/>
    <w:rsid w:val="001D7DAB"/>
    <w:rsid w:val="001F47A9"/>
    <w:rsid w:val="002014AD"/>
    <w:rsid w:val="00212611"/>
    <w:rsid w:val="002171DB"/>
    <w:rsid w:val="00220D7E"/>
    <w:rsid w:val="002216D0"/>
    <w:rsid w:val="00233252"/>
    <w:rsid w:val="002430FA"/>
    <w:rsid w:val="00244558"/>
    <w:rsid w:val="00245F7B"/>
    <w:rsid w:val="00250A2B"/>
    <w:rsid w:val="00252BFC"/>
    <w:rsid w:val="00253749"/>
    <w:rsid w:val="00254EDC"/>
    <w:rsid w:val="00256F87"/>
    <w:rsid w:val="00263129"/>
    <w:rsid w:val="00263AF4"/>
    <w:rsid w:val="00265EAA"/>
    <w:rsid w:val="00266773"/>
    <w:rsid w:val="00274866"/>
    <w:rsid w:val="00281132"/>
    <w:rsid w:val="00285B20"/>
    <w:rsid w:val="00285CE1"/>
    <w:rsid w:val="00286D45"/>
    <w:rsid w:val="00287E41"/>
    <w:rsid w:val="002911C9"/>
    <w:rsid w:val="002A09FC"/>
    <w:rsid w:val="002A44EF"/>
    <w:rsid w:val="002A6FD8"/>
    <w:rsid w:val="002B455F"/>
    <w:rsid w:val="002B6667"/>
    <w:rsid w:val="002C5817"/>
    <w:rsid w:val="002D1695"/>
    <w:rsid w:val="002D5AB7"/>
    <w:rsid w:val="002E12F7"/>
    <w:rsid w:val="002E21B5"/>
    <w:rsid w:val="002E38A1"/>
    <w:rsid w:val="002F35E7"/>
    <w:rsid w:val="002F5114"/>
    <w:rsid w:val="002F5679"/>
    <w:rsid w:val="00305FD4"/>
    <w:rsid w:val="00311227"/>
    <w:rsid w:val="0032087C"/>
    <w:rsid w:val="00322181"/>
    <w:rsid w:val="00322EB0"/>
    <w:rsid w:val="00322EED"/>
    <w:rsid w:val="00323993"/>
    <w:rsid w:val="003270E2"/>
    <w:rsid w:val="003279F0"/>
    <w:rsid w:val="00331796"/>
    <w:rsid w:val="00331C13"/>
    <w:rsid w:val="003353AA"/>
    <w:rsid w:val="00341F46"/>
    <w:rsid w:val="00344587"/>
    <w:rsid w:val="0035234F"/>
    <w:rsid w:val="003553E2"/>
    <w:rsid w:val="0037012E"/>
    <w:rsid w:val="003714AD"/>
    <w:rsid w:val="003737BB"/>
    <w:rsid w:val="00374008"/>
    <w:rsid w:val="003826E9"/>
    <w:rsid w:val="0038569C"/>
    <w:rsid w:val="003878C0"/>
    <w:rsid w:val="0039305A"/>
    <w:rsid w:val="003951AD"/>
    <w:rsid w:val="0039527D"/>
    <w:rsid w:val="003952C9"/>
    <w:rsid w:val="003A1DB9"/>
    <w:rsid w:val="003A3DC3"/>
    <w:rsid w:val="003B008A"/>
    <w:rsid w:val="003B22E5"/>
    <w:rsid w:val="003B4576"/>
    <w:rsid w:val="003C3663"/>
    <w:rsid w:val="003C7238"/>
    <w:rsid w:val="003D0F31"/>
    <w:rsid w:val="003D7C4A"/>
    <w:rsid w:val="003F0F61"/>
    <w:rsid w:val="003F7287"/>
    <w:rsid w:val="0040045F"/>
    <w:rsid w:val="00403526"/>
    <w:rsid w:val="004144C5"/>
    <w:rsid w:val="00426B1C"/>
    <w:rsid w:val="00427B94"/>
    <w:rsid w:val="00431289"/>
    <w:rsid w:val="004319ED"/>
    <w:rsid w:val="00436502"/>
    <w:rsid w:val="0043716D"/>
    <w:rsid w:val="004406D7"/>
    <w:rsid w:val="004456A8"/>
    <w:rsid w:val="00452F85"/>
    <w:rsid w:val="00453D20"/>
    <w:rsid w:val="00460716"/>
    <w:rsid w:val="00461A73"/>
    <w:rsid w:val="00466233"/>
    <w:rsid w:val="00472651"/>
    <w:rsid w:val="00473A60"/>
    <w:rsid w:val="00476FC5"/>
    <w:rsid w:val="00477D42"/>
    <w:rsid w:val="004816A5"/>
    <w:rsid w:val="00483723"/>
    <w:rsid w:val="00494C24"/>
    <w:rsid w:val="0049522D"/>
    <w:rsid w:val="00495727"/>
    <w:rsid w:val="00496B4A"/>
    <w:rsid w:val="00497071"/>
    <w:rsid w:val="004B0924"/>
    <w:rsid w:val="004B4C5E"/>
    <w:rsid w:val="004C0B9E"/>
    <w:rsid w:val="004D22E4"/>
    <w:rsid w:val="004D3899"/>
    <w:rsid w:val="004D4E2F"/>
    <w:rsid w:val="004D5092"/>
    <w:rsid w:val="004E0901"/>
    <w:rsid w:val="004F0001"/>
    <w:rsid w:val="004F4C12"/>
    <w:rsid w:val="00501EBC"/>
    <w:rsid w:val="005165FE"/>
    <w:rsid w:val="00516B5B"/>
    <w:rsid w:val="00522CB7"/>
    <w:rsid w:val="00535D42"/>
    <w:rsid w:val="0054278D"/>
    <w:rsid w:val="005466DA"/>
    <w:rsid w:val="00550DAD"/>
    <w:rsid w:val="0055697E"/>
    <w:rsid w:val="005626C7"/>
    <w:rsid w:val="00566BCC"/>
    <w:rsid w:val="00574699"/>
    <w:rsid w:val="00580FF8"/>
    <w:rsid w:val="00590082"/>
    <w:rsid w:val="005901B0"/>
    <w:rsid w:val="00591694"/>
    <w:rsid w:val="00594FB6"/>
    <w:rsid w:val="005A237C"/>
    <w:rsid w:val="005B165B"/>
    <w:rsid w:val="005B1740"/>
    <w:rsid w:val="005B6F82"/>
    <w:rsid w:val="005D353A"/>
    <w:rsid w:val="005D5A6B"/>
    <w:rsid w:val="005E75DC"/>
    <w:rsid w:val="005F0324"/>
    <w:rsid w:val="00604C47"/>
    <w:rsid w:val="00624190"/>
    <w:rsid w:val="00624DD4"/>
    <w:rsid w:val="00627900"/>
    <w:rsid w:val="006349BE"/>
    <w:rsid w:val="00634BE8"/>
    <w:rsid w:val="00634F3E"/>
    <w:rsid w:val="0064340A"/>
    <w:rsid w:val="006518F8"/>
    <w:rsid w:val="00652E74"/>
    <w:rsid w:val="00656B45"/>
    <w:rsid w:val="00667357"/>
    <w:rsid w:val="0067606A"/>
    <w:rsid w:val="0067686A"/>
    <w:rsid w:val="00680E5E"/>
    <w:rsid w:val="00680F50"/>
    <w:rsid w:val="0068199B"/>
    <w:rsid w:val="00692AC1"/>
    <w:rsid w:val="00692D25"/>
    <w:rsid w:val="006A198A"/>
    <w:rsid w:val="006A3E2D"/>
    <w:rsid w:val="006A3EB4"/>
    <w:rsid w:val="006C03E5"/>
    <w:rsid w:val="006C3F6D"/>
    <w:rsid w:val="006D219C"/>
    <w:rsid w:val="006D4DB0"/>
    <w:rsid w:val="006E185B"/>
    <w:rsid w:val="006E52E8"/>
    <w:rsid w:val="006F034B"/>
    <w:rsid w:val="007043D5"/>
    <w:rsid w:val="00732474"/>
    <w:rsid w:val="007364BA"/>
    <w:rsid w:val="007370E3"/>
    <w:rsid w:val="00741040"/>
    <w:rsid w:val="00747B21"/>
    <w:rsid w:val="0075624C"/>
    <w:rsid w:val="007575EA"/>
    <w:rsid w:val="0076242C"/>
    <w:rsid w:val="00774C7F"/>
    <w:rsid w:val="00780ABF"/>
    <w:rsid w:val="00781B4A"/>
    <w:rsid w:val="00783579"/>
    <w:rsid w:val="007855EA"/>
    <w:rsid w:val="00790E66"/>
    <w:rsid w:val="00791C01"/>
    <w:rsid w:val="007957B5"/>
    <w:rsid w:val="0079585A"/>
    <w:rsid w:val="00797994"/>
    <w:rsid w:val="007A4C76"/>
    <w:rsid w:val="007B1165"/>
    <w:rsid w:val="007B3CD7"/>
    <w:rsid w:val="007C36F0"/>
    <w:rsid w:val="007C506F"/>
    <w:rsid w:val="007E20BD"/>
    <w:rsid w:val="007F6C09"/>
    <w:rsid w:val="007F76D6"/>
    <w:rsid w:val="008102B1"/>
    <w:rsid w:val="008107FE"/>
    <w:rsid w:val="00821C41"/>
    <w:rsid w:val="008222D8"/>
    <w:rsid w:val="008257BC"/>
    <w:rsid w:val="00832ED0"/>
    <w:rsid w:val="00842162"/>
    <w:rsid w:val="00842AE3"/>
    <w:rsid w:val="008507FC"/>
    <w:rsid w:val="00851E54"/>
    <w:rsid w:val="00854A4D"/>
    <w:rsid w:val="00862CBA"/>
    <w:rsid w:val="008636B9"/>
    <w:rsid w:val="00866778"/>
    <w:rsid w:val="008708CB"/>
    <w:rsid w:val="00875D26"/>
    <w:rsid w:val="0089336A"/>
    <w:rsid w:val="008978FA"/>
    <w:rsid w:val="008A3E3B"/>
    <w:rsid w:val="008C26EA"/>
    <w:rsid w:val="008C3ACF"/>
    <w:rsid w:val="008D75AE"/>
    <w:rsid w:val="008E17BC"/>
    <w:rsid w:val="008E2EAC"/>
    <w:rsid w:val="008E4473"/>
    <w:rsid w:val="008F1DDB"/>
    <w:rsid w:val="008F1F36"/>
    <w:rsid w:val="008F4E3D"/>
    <w:rsid w:val="009074B2"/>
    <w:rsid w:val="009078D0"/>
    <w:rsid w:val="009371FD"/>
    <w:rsid w:val="0094336D"/>
    <w:rsid w:val="00951979"/>
    <w:rsid w:val="00952A2F"/>
    <w:rsid w:val="00962E56"/>
    <w:rsid w:val="00965A54"/>
    <w:rsid w:val="00966418"/>
    <w:rsid w:val="00981BB3"/>
    <w:rsid w:val="009837F7"/>
    <w:rsid w:val="009A0460"/>
    <w:rsid w:val="009B2092"/>
    <w:rsid w:val="009B31D2"/>
    <w:rsid w:val="009B6CA7"/>
    <w:rsid w:val="009C15C5"/>
    <w:rsid w:val="009C2D94"/>
    <w:rsid w:val="009E14BA"/>
    <w:rsid w:val="009F303F"/>
    <w:rsid w:val="00A00FEB"/>
    <w:rsid w:val="00A01C10"/>
    <w:rsid w:val="00A158B0"/>
    <w:rsid w:val="00A23097"/>
    <w:rsid w:val="00A2709D"/>
    <w:rsid w:val="00A34D89"/>
    <w:rsid w:val="00A36899"/>
    <w:rsid w:val="00A448C2"/>
    <w:rsid w:val="00A46E69"/>
    <w:rsid w:val="00A47C0F"/>
    <w:rsid w:val="00A50BC9"/>
    <w:rsid w:val="00A636E3"/>
    <w:rsid w:val="00A657E3"/>
    <w:rsid w:val="00A76BEE"/>
    <w:rsid w:val="00A85057"/>
    <w:rsid w:val="00A85E85"/>
    <w:rsid w:val="00A930FD"/>
    <w:rsid w:val="00A94A3C"/>
    <w:rsid w:val="00AA0B00"/>
    <w:rsid w:val="00AA20BA"/>
    <w:rsid w:val="00AB10E3"/>
    <w:rsid w:val="00AB4226"/>
    <w:rsid w:val="00AB7217"/>
    <w:rsid w:val="00AC3EA1"/>
    <w:rsid w:val="00AD0523"/>
    <w:rsid w:val="00AD4918"/>
    <w:rsid w:val="00AD5664"/>
    <w:rsid w:val="00AE0BB4"/>
    <w:rsid w:val="00AF4BFB"/>
    <w:rsid w:val="00AF5447"/>
    <w:rsid w:val="00AF5B3A"/>
    <w:rsid w:val="00AF7969"/>
    <w:rsid w:val="00B01FB3"/>
    <w:rsid w:val="00B037BA"/>
    <w:rsid w:val="00B12D1F"/>
    <w:rsid w:val="00B14562"/>
    <w:rsid w:val="00B27C6E"/>
    <w:rsid w:val="00B309A4"/>
    <w:rsid w:val="00B43035"/>
    <w:rsid w:val="00B45647"/>
    <w:rsid w:val="00B51626"/>
    <w:rsid w:val="00B52259"/>
    <w:rsid w:val="00B54B35"/>
    <w:rsid w:val="00B61A2A"/>
    <w:rsid w:val="00B62522"/>
    <w:rsid w:val="00B6396D"/>
    <w:rsid w:val="00B6599B"/>
    <w:rsid w:val="00B70C0E"/>
    <w:rsid w:val="00B75D81"/>
    <w:rsid w:val="00B82F92"/>
    <w:rsid w:val="00B8360C"/>
    <w:rsid w:val="00B84290"/>
    <w:rsid w:val="00B858D0"/>
    <w:rsid w:val="00B915C5"/>
    <w:rsid w:val="00BA0802"/>
    <w:rsid w:val="00BA1DD1"/>
    <w:rsid w:val="00BB1ABE"/>
    <w:rsid w:val="00BB5460"/>
    <w:rsid w:val="00BC5136"/>
    <w:rsid w:val="00BC7EE6"/>
    <w:rsid w:val="00BD3C02"/>
    <w:rsid w:val="00BD6F91"/>
    <w:rsid w:val="00BE187A"/>
    <w:rsid w:val="00BE25CC"/>
    <w:rsid w:val="00BE3BDF"/>
    <w:rsid w:val="00BE59BB"/>
    <w:rsid w:val="00BE5B91"/>
    <w:rsid w:val="00BE7FF3"/>
    <w:rsid w:val="00C05A05"/>
    <w:rsid w:val="00C159D0"/>
    <w:rsid w:val="00C24DCF"/>
    <w:rsid w:val="00C40C98"/>
    <w:rsid w:val="00C4735C"/>
    <w:rsid w:val="00C70BDC"/>
    <w:rsid w:val="00C72FF8"/>
    <w:rsid w:val="00C7396A"/>
    <w:rsid w:val="00C8157D"/>
    <w:rsid w:val="00C94BDD"/>
    <w:rsid w:val="00C95096"/>
    <w:rsid w:val="00CA566F"/>
    <w:rsid w:val="00CB012F"/>
    <w:rsid w:val="00CB0A89"/>
    <w:rsid w:val="00CB2A85"/>
    <w:rsid w:val="00CB2B6A"/>
    <w:rsid w:val="00CB5F37"/>
    <w:rsid w:val="00CC5578"/>
    <w:rsid w:val="00CD1191"/>
    <w:rsid w:val="00CD12F0"/>
    <w:rsid w:val="00CD3643"/>
    <w:rsid w:val="00CD6401"/>
    <w:rsid w:val="00CE382C"/>
    <w:rsid w:val="00CE58C3"/>
    <w:rsid w:val="00CF7E84"/>
    <w:rsid w:val="00D010B4"/>
    <w:rsid w:val="00D02C9B"/>
    <w:rsid w:val="00D16F01"/>
    <w:rsid w:val="00D172DF"/>
    <w:rsid w:val="00D2028A"/>
    <w:rsid w:val="00D23D6C"/>
    <w:rsid w:val="00D310F6"/>
    <w:rsid w:val="00D375A4"/>
    <w:rsid w:val="00D44DC7"/>
    <w:rsid w:val="00D46F9B"/>
    <w:rsid w:val="00D52FCA"/>
    <w:rsid w:val="00D53B6D"/>
    <w:rsid w:val="00D62723"/>
    <w:rsid w:val="00D657C9"/>
    <w:rsid w:val="00D65906"/>
    <w:rsid w:val="00D66DB8"/>
    <w:rsid w:val="00D7300F"/>
    <w:rsid w:val="00D75947"/>
    <w:rsid w:val="00D81E7B"/>
    <w:rsid w:val="00D90776"/>
    <w:rsid w:val="00D929F8"/>
    <w:rsid w:val="00DA002C"/>
    <w:rsid w:val="00DA18F2"/>
    <w:rsid w:val="00DA20E1"/>
    <w:rsid w:val="00DA734B"/>
    <w:rsid w:val="00DB1AFF"/>
    <w:rsid w:val="00DB6D98"/>
    <w:rsid w:val="00DC1DB2"/>
    <w:rsid w:val="00DD2137"/>
    <w:rsid w:val="00DD261C"/>
    <w:rsid w:val="00DE1DC3"/>
    <w:rsid w:val="00DE3E2A"/>
    <w:rsid w:val="00DE4F81"/>
    <w:rsid w:val="00DF7027"/>
    <w:rsid w:val="00E01130"/>
    <w:rsid w:val="00E01270"/>
    <w:rsid w:val="00E0747D"/>
    <w:rsid w:val="00E15104"/>
    <w:rsid w:val="00E16B98"/>
    <w:rsid w:val="00E1775A"/>
    <w:rsid w:val="00E20D9C"/>
    <w:rsid w:val="00E24DD3"/>
    <w:rsid w:val="00E40374"/>
    <w:rsid w:val="00E6016C"/>
    <w:rsid w:val="00E607E3"/>
    <w:rsid w:val="00E6086D"/>
    <w:rsid w:val="00E60906"/>
    <w:rsid w:val="00E62D73"/>
    <w:rsid w:val="00E65C2D"/>
    <w:rsid w:val="00E668B3"/>
    <w:rsid w:val="00E7257D"/>
    <w:rsid w:val="00E74B9B"/>
    <w:rsid w:val="00EA0A9B"/>
    <w:rsid w:val="00EA3BA6"/>
    <w:rsid w:val="00EA3D5B"/>
    <w:rsid w:val="00EB410F"/>
    <w:rsid w:val="00EB6921"/>
    <w:rsid w:val="00EC1E99"/>
    <w:rsid w:val="00EC6F4B"/>
    <w:rsid w:val="00ED253E"/>
    <w:rsid w:val="00EE190A"/>
    <w:rsid w:val="00EE1BB9"/>
    <w:rsid w:val="00EE1F52"/>
    <w:rsid w:val="00EE30DD"/>
    <w:rsid w:val="00EE3ACD"/>
    <w:rsid w:val="00EF7DDC"/>
    <w:rsid w:val="00F04F9F"/>
    <w:rsid w:val="00F059F6"/>
    <w:rsid w:val="00F13719"/>
    <w:rsid w:val="00F21FD4"/>
    <w:rsid w:val="00F229AC"/>
    <w:rsid w:val="00F22B00"/>
    <w:rsid w:val="00F25E0E"/>
    <w:rsid w:val="00F260F0"/>
    <w:rsid w:val="00F30037"/>
    <w:rsid w:val="00F32A61"/>
    <w:rsid w:val="00F354E3"/>
    <w:rsid w:val="00F357D6"/>
    <w:rsid w:val="00F53542"/>
    <w:rsid w:val="00F5791E"/>
    <w:rsid w:val="00F731C7"/>
    <w:rsid w:val="00F83D85"/>
    <w:rsid w:val="00FA04F4"/>
    <w:rsid w:val="00FB2E2D"/>
    <w:rsid w:val="00FB6E54"/>
    <w:rsid w:val="00FC03BC"/>
    <w:rsid w:val="00FC25C3"/>
    <w:rsid w:val="00FC2C89"/>
    <w:rsid w:val="00FD6B03"/>
    <w:rsid w:val="00FE70B7"/>
    <w:rsid w:val="00FF2DE2"/>
    <w:rsid w:val="00FF4147"/>
    <w:rsid w:val="00FF6BDF"/>
    <w:rsid w:val="5AEACE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43772"/>
  <w15:docId w15:val="{996DD412-8C2C-45AA-B3B9-A349BD08A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57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DA734B"/>
    <w:rPr>
      <w:i/>
      <w:iCs/>
    </w:rPr>
  </w:style>
  <w:style w:type="character" w:styleId="Strong">
    <w:name w:val="Strong"/>
    <w:basedOn w:val="DefaultParagraphFont"/>
    <w:uiPriority w:val="22"/>
    <w:qFormat/>
    <w:rsid w:val="00DA734B"/>
    <w:rPr>
      <w:b/>
      <w:bCs/>
    </w:rPr>
  </w:style>
  <w:style w:type="paragraph" w:styleId="NormalWeb">
    <w:name w:val="Normal (Web)"/>
    <w:basedOn w:val="Normal"/>
    <w:uiPriority w:val="99"/>
    <w:unhideWhenUsed/>
    <w:rsid w:val="00DA734B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ssignmentslevel1">
    <w:name w:val="assignmentslevel1"/>
    <w:basedOn w:val="Normal"/>
    <w:rsid w:val="00DA734B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4D389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D3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634B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AHeader">
    <w:name w:val="APA Header"/>
    <w:basedOn w:val="Normal"/>
    <w:next w:val="Normal"/>
    <w:rsid w:val="00F22B00"/>
    <w:pPr>
      <w:overflowPunct w:val="0"/>
      <w:autoSpaceDE w:val="0"/>
      <w:autoSpaceDN w:val="0"/>
      <w:adjustRightInd w:val="0"/>
      <w:spacing w:after="0" w:line="480" w:lineRule="auto"/>
      <w:jc w:val="center"/>
      <w:textAlignment w:val="baseline"/>
    </w:pPr>
    <w:rPr>
      <w:rFonts w:ascii="Calibri" w:eastAsia="Times New Roman" w:hAnsi="Calibri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F260F0"/>
    <w:rPr>
      <w:color w:val="0000FF" w:themeColor="hyperlink"/>
      <w:u w:val="single"/>
    </w:rPr>
  </w:style>
  <w:style w:type="table" w:customStyle="1" w:styleId="TableGrid11">
    <w:name w:val="Table Grid11"/>
    <w:basedOn w:val="TableNormal"/>
    <w:next w:val="TableGrid"/>
    <w:uiPriority w:val="59"/>
    <w:rsid w:val="002445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3097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94FB6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7575E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0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7E3"/>
  </w:style>
  <w:style w:type="paragraph" w:styleId="Footer">
    <w:name w:val="footer"/>
    <w:basedOn w:val="Normal"/>
    <w:link w:val="FooterChar"/>
    <w:uiPriority w:val="99"/>
    <w:unhideWhenUsed/>
    <w:rsid w:val="00E60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07E3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B72CC"/>
    <w:rPr>
      <w:color w:val="808080"/>
      <w:shd w:val="clear" w:color="auto" w:fill="E6E6E6"/>
    </w:rPr>
  </w:style>
  <w:style w:type="paragraph" w:customStyle="1" w:styleId="APA">
    <w:name w:val="APA"/>
    <w:basedOn w:val="BodyText"/>
    <w:rsid w:val="00466233"/>
    <w:pPr>
      <w:overflowPunct w:val="0"/>
      <w:autoSpaceDE w:val="0"/>
      <w:autoSpaceDN w:val="0"/>
      <w:adjustRightInd w:val="0"/>
      <w:spacing w:after="0" w:line="480" w:lineRule="auto"/>
      <w:ind w:firstLine="720"/>
    </w:pPr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46623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66233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84A8E"/>
    <w:rPr>
      <w:color w:val="808080"/>
      <w:shd w:val="clear" w:color="auto" w:fill="E6E6E6"/>
    </w:rPr>
  </w:style>
  <w:style w:type="paragraph" w:styleId="Bibliography">
    <w:name w:val="Bibliography"/>
    <w:basedOn w:val="Normal"/>
    <w:next w:val="Normal"/>
    <w:uiPriority w:val="37"/>
    <w:unhideWhenUsed/>
    <w:rsid w:val="004144C5"/>
  </w:style>
  <w:style w:type="paragraph" w:styleId="BalloonText">
    <w:name w:val="Balloon Text"/>
    <w:basedOn w:val="Normal"/>
    <w:link w:val="BalloonTextChar"/>
    <w:uiPriority w:val="99"/>
    <w:semiHidden/>
    <w:unhideWhenUsed/>
    <w:rsid w:val="00E62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D7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D1191"/>
    <w:pPr>
      <w:spacing w:after="0" w:line="240" w:lineRule="auto"/>
    </w:p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CD1191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2014AD"/>
    <w:rPr>
      <w:color w:val="800080" w:themeColor="followedHyperlink"/>
      <w:u w:val="single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13075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9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4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99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22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5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44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44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93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723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942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276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5808999">
                                      <w:marLeft w:val="0"/>
                                      <w:marRight w:val="-6000"/>
                                      <w:marTop w:val="43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012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0040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0268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4790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69915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26091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14661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5920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31" w:color="C6C6C6"/>
                                                                        <w:left w:val="single" w:sz="6" w:space="15" w:color="C6C6C6"/>
                                                                        <w:bottom w:val="single" w:sz="6" w:space="15" w:color="C6C6C6"/>
                                                                        <w:right w:val="single" w:sz="6" w:space="15" w:color="C6C6C6"/>
                                                                      </w:divBdr>
                                                                      <w:divsChild>
                                                                        <w:div w:id="5657232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94438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62693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62229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77301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817925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56240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372225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73678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665621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072015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72238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4595138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69188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4390102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9438861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7448465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7200509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9284756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43405977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7206218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88582856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91026951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5570699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4012314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7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1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11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8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2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681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62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792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4937852">
                                      <w:marLeft w:val="0"/>
                                      <w:marRight w:val="-6000"/>
                                      <w:marTop w:val="29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227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9932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8469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057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6473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8459308">
                                                              <w:marLeft w:val="200"/>
                                                              <w:marRight w:val="20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85197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77750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4" w:space="0" w:color="CCCCCC"/>
                                                                        <w:bottom w:val="single" w:sz="4" w:space="0" w:color="CCCCCC"/>
                                                                        <w:right w:val="single" w:sz="4" w:space="0" w:color="CCCCCC"/>
                                                                      </w:divBdr>
                                                                      <w:divsChild>
                                                                        <w:div w:id="7242575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0965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33561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817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15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11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30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2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13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84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40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768718">
                                      <w:marLeft w:val="0"/>
                                      <w:marRight w:val="-6000"/>
                                      <w:marTop w:val="29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575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9490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7454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8881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8614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4271031">
                                                              <w:marLeft w:val="200"/>
                                                              <w:marRight w:val="20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8351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42842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4" w:space="0" w:color="CCCCCC"/>
                                                                        <w:bottom w:val="single" w:sz="4" w:space="0" w:color="CCCCCC"/>
                                                                        <w:right w:val="single" w:sz="4" w:space="0" w:color="CCCCCC"/>
                                                                      </w:divBdr>
                                                                      <w:divsChild>
                                                                        <w:div w:id="20102828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11603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6191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45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ws.amazon.com/data-visualization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aws.amazon.com/io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aws.amazon.com/aws-mobile/latest/developerguide/what-is-aws-mobile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>
  <b:Source>
    <b:Tag>Den18</b:Tag>
    <b:SourceType>InternetSite</b:SourceType>
    <b:Guid>{AEE475A0-3BF0-4412-88B5-5794AEE8EDB1}</b:Guid>
    <b:Author>
      <b:Author>
        <b:NameList>
          <b:Person>
            <b:Last>Sullivan</b:Last>
            <b:First>Denise</b:First>
          </b:Person>
        </b:NameList>
      </b:Author>
    </b:Author>
    <b:Title>Advantages &amp; Disadvantages of Oracle SQL</b:Title>
    <b:InternetSiteTitle>Techwalla</b:InternetSiteTitle>
    <b:Year>2018</b:Year>
    <b:URL>https://www.techwalla.com/articles/advantages-disadvantages-of-oracle-sql</b:URL>
    <b:RefOrder>2</b:RefOrder>
  </b:Source>
  <b:Source>
    <b:Tag>Kat17</b:Tag>
    <b:SourceType>InternetSite</b:SourceType>
    <b:Guid>{53344BB5-5D0B-4DB6-BF93-208D9ACBE24F}</b:Guid>
    <b:Author>
      <b:Author>
        <b:NameList>
          <b:Person>
            <b:Last>McIntosh</b:Last>
            <b:First>Kathy</b:First>
            <b:Middle>Adams</b:Middle>
          </b:Person>
        </b:NameList>
      </b:Author>
    </b:Author>
    <b:Title>SAP Advantages and Disadvantages</b:Title>
    <b:InternetSiteTitle>Bizfluent  </b:InternetSiteTitle>
    <b:Year>2017</b:Year>
    <b:Month>September</b:Month>
    <b:Day>26</b:Day>
    <b:URL>https://bizfluent.com/info-8306440-sap-advantages-disadvantages.html</b:URL>
    <b:RefOrder>1</b:RefOrder>
  </b:Source>
</b:Sources>
</file>

<file path=customXml/itemProps1.xml><?xml version="1.0" encoding="utf-8"?>
<ds:datastoreItem xmlns:ds="http://schemas.openxmlformats.org/officeDocument/2006/customXml" ds:itemID="{6407B834-D6C1-4F2A-AD81-C4FEA9EF0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671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Jesse Conde</dc:creator>
  <cp:lastModifiedBy>Alvin Lugo</cp:lastModifiedBy>
  <cp:revision>2</cp:revision>
  <dcterms:created xsi:type="dcterms:W3CDTF">2018-05-15T19:45:00Z</dcterms:created>
  <dcterms:modified xsi:type="dcterms:W3CDTF">2018-05-15T19:45:00Z</dcterms:modified>
</cp:coreProperties>
</file>