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4B8CE" w14:textId="185CDEA0" w:rsidR="00E03513" w:rsidRPr="00292623" w:rsidRDefault="00D73790" w:rsidP="00D7379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w:t>
      </w:r>
    </w:p>
    <w:p w14:paraId="34C2889A" w14:textId="325FF0A3" w:rsidR="00E03513" w:rsidRDefault="00C62CBF" w:rsidP="00D73790">
      <w:pPr>
        <w:spacing w:after="0" w:line="480" w:lineRule="auto"/>
        <w:contextualSpacing/>
        <w:rPr>
          <w:rFonts w:ascii="Times New Roman" w:hAnsi="Times New Roman" w:cs="Times New Roman"/>
          <w:sz w:val="24"/>
          <w:szCs w:val="24"/>
        </w:rPr>
      </w:pPr>
      <w:r w:rsidRPr="00292623">
        <w:rPr>
          <w:rFonts w:ascii="Times New Roman" w:hAnsi="Times New Roman" w:cs="Times New Roman"/>
          <w:sz w:val="24"/>
          <w:szCs w:val="24"/>
        </w:rPr>
        <w:t>Instructor</w:t>
      </w:r>
    </w:p>
    <w:p w14:paraId="3DD56669" w14:textId="63B4F187" w:rsidR="00D73790" w:rsidRPr="00292623" w:rsidRDefault="00D73790" w:rsidP="00D7379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3E47027C" w14:textId="553F0CC5" w:rsidR="00A460DC" w:rsidRPr="00D73790" w:rsidRDefault="00C62CBF" w:rsidP="00D73790">
      <w:pPr>
        <w:spacing w:after="0" w:line="480" w:lineRule="auto"/>
        <w:contextualSpacing/>
        <w:jc w:val="center"/>
        <w:rPr>
          <w:rFonts w:ascii="Times New Roman" w:hAnsi="Times New Roman" w:cs="Times New Roman"/>
          <w:b/>
          <w:sz w:val="24"/>
          <w:szCs w:val="24"/>
        </w:rPr>
      </w:pPr>
      <w:r w:rsidRPr="00D73790">
        <w:rPr>
          <w:rFonts w:ascii="Times New Roman" w:hAnsi="Times New Roman" w:cs="Times New Roman"/>
          <w:b/>
          <w:sz w:val="24"/>
          <w:szCs w:val="24"/>
        </w:rPr>
        <w:t>Analysis of The Necklace by Guy de Maupassant</w:t>
      </w:r>
    </w:p>
    <w:p w14:paraId="57E8B27A" w14:textId="4C4601DE" w:rsidR="00F375F0"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Authors use symbolism, metaphor, Irony, and fable to bring up aspects of life that describe cultures and ways of life. Using these stylistic devices, they build a character, assign attributes and ways of doing things, and help us draw moral lessons from th</w:t>
      </w:r>
      <w:r w:rsidRPr="00292623">
        <w:rPr>
          <w:rFonts w:ascii="Times New Roman" w:hAnsi="Times New Roman" w:cs="Times New Roman"/>
          <w:sz w:val="24"/>
          <w:szCs w:val="24"/>
        </w:rPr>
        <w:t xml:space="preserve">e outcomes of these characters. The necklace is not only a well-thought-out story but also an intuitive description of the nature of greed and the need for contentment. </w:t>
      </w:r>
    </w:p>
    <w:p w14:paraId="1460B24B" w14:textId="1EA6E899" w:rsidR="00F375F0"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Greed is indeed a rot in an individual’s morals and the consequences are as sure as th</w:t>
      </w:r>
      <w:r w:rsidRPr="00292623">
        <w:rPr>
          <w:rFonts w:ascii="Times New Roman" w:hAnsi="Times New Roman" w:cs="Times New Roman"/>
          <w:sz w:val="24"/>
          <w:szCs w:val="24"/>
        </w:rPr>
        <w:t>e sun will rise. Lack of contentment is worse, and develop</w:t>
      </w:r>
      <w:r w:rsidR="00B438C2" w:rsidRPr="00292623">
        <w:rPr>
          <w:rFonts w:ascii="Times New Roman" w:hAnsi="Times New Roman" w:cs="Times New Roman"/>
          <w:sz w:val="24"/>
          <w:szCs w:val="24"/>
        </w:rPr>
        <w:t>s</w:t>
      </w:r>
      <w:r w:rsidRPr="00292623">
        <w:rPr>
          <w:rFonts w:ascii="Times New Roman" w:hAnsi="Times New Roman" w:cs="Times New Roman"/>
          <w:sz w:val="24"/>
          <w:szCs w:val="24"/>
        </w:rPr>
        <w:t xml:space="preserve"> from childhood whence one gets used to receiving </w:t>
      </w:r>
      <w:r w:rsidR="00B25345" w:rsidRPr="00292623">
        <w:rPr>
          <w:rFonts w:ascii="Times New Roman" w:hAnsi="Times New Roman" w:cs="Times New Roman"/>
          <w:sz w:val="24"/>
          <w:szCs w:val="24"/>
        </w:rPr>
        <w:t>privileges</w:t>
      </w:r>
      <w:r w:rsidRPr="00292623">
        <w:rPr>
          <w:rFonts w:ascii="Times New Roman" w:hAnsi="Times New Roman" w:cs="Times New Roman"/>
          <w:sz w:val="24"/>
          <w:szCs w:val="24"/>
        </w:rPr>
        <w:t xml:space="preserve"> they haven’t earned. </w:t>
      </w:r>
      <w:r w:rsidR="00CC3D82" w:rsidRPr="00292623">
        <w:rPr>
          <w:rFonts w:ascii="Times New Roman" w:hAnsi="Times New Roman" w:cs="Times New Roman"/>
          <w:sz w:val="24"/>
          <w:szCs w:val="24"/>
        </w:rPr>
        <w:t>Also, as the saying goes, what goes aro</w:t>
      </w:r>
      <w:r w:rsidR="00AD6036" w:rsidRPr="00292623">
        <w:rPr>
          <w:rFonts w:ascii="Times New Roman" w:hAnsi="Times New Roman" w:cs="Times New Roman"/>
          <w:sz w:val="24"/>
          <w:szCs w:val="24"/>
        </w:rPr>
        <w:t xml:space="preserve">und comes around. The repercussions are several times </w:t>
      </w:r>
      <w:r w:rsidR="008F6476" w:rsidRPr="00292623">
        <w:rPr>
          <w:rFonts w:ascii="Times New Roman" w:hAnsi="Times New Roman" w:cs="Times New Roman"/>
          <w:sz w:val="24"/>
          <w:szCs w:val="24"/>
        </w:rPr>
        <w:t>heftier</w:t>
      </w:r>
      <w:r w:rsidR="00AD6036" w:rsidRPr="00292623">
        <w:rPr>
          <w:rFonts w:ascii="Times New Roman" w:hAnsi="Times New Roman" w:cs="Times New Roman"/>
          <w:sz w:val="24"/>
          <w:szCs w:val="24"/>
        </w:rPr>
        <w:t xml:space="preserve"> than the actions, whether good o</w:t>
      </w:r>
      <w:r w:rsidRPr="00292623">
        <w:rPr>
          <w:rFonts w:ascii="Times New Roman" w:hAnsi="Times New Roman" w:cs="Times New Roman"/>
          <w:sz w:val="24"/>
          <w:szCs w:val="24"/>
        </w:rPr>
        <w:t>r</w:t>
      </w:r>
      <w:r w:rsidR="00AD6036" w:rsidRPr="00292623">
        <w:rPr>
          <w:rFonts w:ascii="Times New Roman" w:hAnsi="Times New Roman" w:cs="Times New Roman"/>
          <w:sz w:val="24"/>
          <w:szCs w:val="24"/>
        </w:rPr>
        <w:t xml:space="preserve"> bad</w:t>
      </w:r>
      <w:r w:rsidR="00566CB7" w:rsidRPr="00292623">
        <w:rPr>
          <w:rFonts w:ascii="Times New Roman" w:hAnsi="Times New Roman" w:cs="Times New Roman"/>
          <w:sz w:val="24"/>
          <w:szCs w:val="24"/>
          <w:shd w:val="clear" w:color="auto" w:fill="FFFFFF"/>
        </w:rPr>
        <w:t>(Gale &amp; 2015).</w:t>
      </w:r>
      <w:r w:rsidRPr="00292623">
        <w:rPr>
          <w:rFonts w:ascii="Times New Roman" w:hAnsi="Times New Roman" w:cs="Times New Roman"/>
          <w:sz w:val="24"/>
          <w:szCs w:val="24"/>
        </w:rPr>
        <w:t xml:space="preserve"> </w:t>
      </w:r>
      <w:r w:rsidR="00AD6036" w:rsidRPr="00292623">
        <w:rPr>
          <w:rFonts w:ascii="Times New Roman" w:hAnsi="Times New Roman" w:cs="Times New Roman"/>
          <w:sz w:val="24"/>
          <w:szCs w:val="24"/>
        </w:rPr>
        <w:t xml:space="preserve">This paper </w:t>
      </w:r>
      <w:r w:rsidRPr="00292623">
        <w:rPr>
          <w:rFonts w:ascii="Times New Roman" w:hAnsi="Times New Roman" w:cs="Times New Roman"/>
          <w:sz w:val="24"/>
          <w:szCs w:val="24"/>
        </w:rPr>
        <w:t xml:space="preserve">analyses the short story “The Necklace” by Guy de Maupassant, citing relevant topics originating from the piece of work. </w:t>
      </w:r>
    </w:p>
    <w:p w14:paraId="07DC06A1" w14:textId="570E5424" w:rsidR="008F6476" w:rsidRPr="00D73790" w:rsidRDefault="00C62CBF" w:rsidP="00D73790">
      <w:pPr>
        <w:spacing w:after="0" w:line="480" w:lineRule="auto"/>
        <w:contextualSpacing/>
        <w:rPr>
          <w:rFonts w:ascii="Times New Roman" w:hAnsi="Times New Roman" w:cs="Times New Roman"/>
          <w:b/>
          <w:sz w:val="24"/>
          <w:szCs w:val="24"/>
        </w:rPr>
      </w:pPr>
      <w:r w:rsidRPr="00D73790">
        <w:rPr>
          <w:rFonts w:ascii="Times New Roman" w:hAnsi="Times New Roman" w:cs="Times New Roman"/>
          <w:b/>
          <w:sz w:val="24"/>
          <w:szCs w:val="24"/>
        </w:rPr>
        <w:t xml:space="preserve">Greed </w:t>
      </w:r>
      <w:r w:rsidR="00D73790" w:rsidRPr="00D73790">
        <w:rPr>
          <w:rFonts w:ascii="Times New Roman" w:hAnsi="Times New Roman" w:cs="Times New Roman"/>
          <w:b/>
          <w:sz w:val="24"/>
          <w:szCs w:val="24"/>
        </w:rPr>
        <w:t>and the Result</w:t>
      </w:r>
    </w:p>
    <w:p w14:paraId="0BB11BBB" w14:textId="0A8EEBE3" w:rsidR="008F6476"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In the story, we see a character whose eyes are blinded and whos</w:t>
      </w:r>
      <w:r w:rsidRPr="00292623">
        <w:rPr>
          <w:rFonts w:ascii="Times New Roman" w:hAnsi="Times New Roman" w:cs="Times New Roman"/>
          <w:sz w:val="24"/>
          <w:szCs w:val="24"/>
        </w:rPr>
        <w:t>e heart is caroused by greed. Loisel is described as a charming lady, who gets married to a clerk. She feels that a clerk is of low rank, and she deserved royalty, and queenly treatment. Her marriage to a clerk is termed as a "mistake of destiny", an indic</w:t>
      </w:r>
      <w:r w:rsidRPr="00292623">
        <w:rPr>
          <w:rFonts w:ascii="Times New Roman" w:hAnsi="Times New Roman" w:cs="Times New Roman"/>
          <w:sz w:val="24"/>
          <w:szCs w:val="24"/>
        </w:rPr>
        <w:t xml:space="preserve">ator that she felt misplaced and more deserving than what the world offered her. Her evaluation of noble is in terms of dresses, jewelry, and great origin. In her mind is the absence of earning what you get, and she feels that the respectable, </w:t>
      </w:r>
      <w:r w:rsidRPr="00292623">
        <w:rPr>
          <w:rFonts w:ascii="Times New Roman" w:hAnsi="Times New Roman" w:cs="Times New Roman"/>
          <w:sz w:val="24"/>
          <w:szCs w:val="24"/>
        </w:rPr>
        <w:lastRenderedPageBreak/>
        <w:t>wit</w:t>
      </w:r>
      <w:r w:rsidR="00FA0F0D" w:rsidRPr="00292623">
        <w:rPr>
          <w:rFonts w:ascii="Times New Roman" w:hAnsi="Times New Roman" w:cs="Times New Roman"/>
          <w:sz w:val="24"/>
          <w:szCs w:val="24"/>
        </w:rPr>
        <w:t>ty</w:t>
      </w:r>
      <w:r w:rsidRPr="00292623">
        <w:rPr>
          <w:rFonts w:ascii="Times New Roman" w:hAnsi="Times New Roman" w:cs="Times New Roman"/>
          <w:sz w:val="24"/>
          <w:szCs w:val="24"/>
        </w:rPr>
        <w:t xml:space="preserve">, </w:t>
      </w:r>
      <w:r w:rsidR="009A3E72" w:rsidRPr="00292623">
        <w:rPr>
          <w:rFonts w:ascii="Times New Roman" w:hAnsi="Times New Roman" w:cs="Times New Roman"/>
          <w:sz w:val="24"/>
          <w:szCs w:val="24"/>
        </w:rPr>
        <w:t>and elegant women achieved the epic life by sheer chance: being born right</w:t>
      </w:r>
      <w:r w:rsidR="00566CB7" w:rsidRPr="00292623">
        <w:rPr>
          <w:rFonts w:ascii="Times New Roman" w:hAnsi="Times New Roman" w:cs="Times New Roman"/>
          <w:sz w:val="24"/>
          <w:szCs w:val="24"/>
        </w:rPr>
        <w:t xml:space="preserve"> (</w:t>
      </w:r>
      <w:r w:rsidR="00566CB7" w:rsidRPr="00292623">
        <w:rPr>
          <w:rFonts w:ascii="Times New Roman" w:hAnsi="Times New Roman" w:cs="Times New Roman"/>
          <w:sz w:val="24"/>
          <w:szCs w:val="24"/>
          <w:shd w:val="clear" w:color="auto" w:fill="FFFFFF"/>
        </w:rPr>
        <w:t>Chomiuk &amp; Aleksandra, 2019).</w:t>
      </w:r>
    </w:p>
    <w:p w14:paraId="6BAF639B" w14:textId="6FE798EE" w:rsidR="00FA0F0D"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Blinded by desire, Loisel takes no notice of the husband's efforts, working to provide her with whatever she needed, including a servant who did all the ho</w:t>
      </w:r>
      <w:r w:rsidRPr="00292623">
        <w:rPr>
          <w:rFonts w:ascii="Times New Roman" w:hAnsi="Times New Roman" w:cs="Times New Roman"/>
          <w:sz w:val="24"/>
          <w:szCs w:val="24"/>
        </w:rPr>
        <w:t>use chores. In no instance does Loisel seem to wear the shoes of the servants, yet they are living right under her nose. The husband also seems to disapprove of Loisel's desires, but she doesn't seem to care about anybody's affairs but her own. Given oppor</w:t>
      </w:r>
      <w:r w:rsidRPr="00292623">
        <w:rPr>
          <w:rFonts w:ascii="Times New Roman" w:hAnsi="Times New Roman" w:cs="Times New Roman"/>
          <w:sz w:val="24"/>
          <w:szCs w:val="24"/>
        </w:rPr>
        <w:t>tunities when she is expected to decline offers, she makes calculations of how much the husband could offer without saying no. She doesn't even see</w:t>
      </w:r>
      <w:r w:rsidR="009D1804" w:rsidRPr="00292623">
        <w:rPr>
          <w:rFonts w:ascii="Times New Roman" w:hAnsi="Times New Roman" w:cs="Times New Roman"/>
          <w:sz w:val="24"/>
          <w:szCs w:val="24"/>
        </w:rPr>
        <w:t>m to care when</w:t>
      </w:r>
      <w:r w:rsidRPr="00292623">
        <w:rPr>
          <w:rFonts w:ascii="Times New Roman" w:hAnsi="Times New Roman" w:cs="Times New Roman"/>
          <w:sz w:val="24"/>
          <w:szCs w:val="24"/>
        </w:rPr>
        <w:t xml:space="preserve"> her husband’s face grow</w:t>
      </w:r>
      <w:r w:rsidR="00C13B49" w:rsidRPr="00292623">
        <w:rPr>
          <w:rFonts w:ascii="Times New Roman" w:hAnsi="Times New Roman" w:cs="Times New Roman"/>
          <w:sz w:val="24"/>
          <w:szCs w:val="24"/>
        </w:rPr>
        <w:t>s</w:t>
      </w:r>
      <w:r w:rsidRPr="00292623">
        <w:rPr>
          <w:rFonts w:ascii="Times New Roman" w:hAnsi="Times New Roman" w:cs="Times New Roman"/>
          <w:sz w:val="24"/>
          <w:szCs w:val="24"/>
        </w:rPr>
        <w:t xml:space="preserve"> pale</w:t>
      </w:r>
      <w:r w:rsidR="00C13B49" w:rsidRPr="00292623">
        <w:rPr>
          <w:rFonts w:ascii="Times New Roman" w:hAnsi="Times New Roman" w:cs="Times New Roman"/>
          <w:sz w:val="24"/>
          <w:szCs w:val="24"/>
        </w:rPr>
        <w:t xml:space="preserve"> out f her selfish demands.</w:t>
      </w:r>
      <w:r w:rsidR="009D1804" w:rsidRPr="00292623">
        <w:rPr>
          <w:rFonts w:ascii="Times New Roman" w:hAnsi="Times New Roman" w:cs="Times New Roman"/>
          <w:sz w:val="24"/>
          <w:szCs w:val="24"/>
        </w:rPr>
        <w:t xml:space="preserve"> </w:t>
      </w:r>
      <w:r w:rsidRPr="00292623">
        <w:rPr>
          <w:rFonts w:ascii="Times New Roman" w:hAnsi="Times New Roman" w:cs="Times New Roman"/>
          <w:sz w:val="24"/>
          <w:szCs w:val="24"/>
        </w:rPr>
        <w:t xml:space="preserve"> </w:t>
      </w:r>
    </w:p>
    <w:p w14:paraId="5330EEF6" w14:textId="1FBB8FC9" w:rsidR="00FA0F0D"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Greed is not devoid of ingratitude.</w:t>
      </w:r>
      <w:r w:rsidRPr="00292623">
        <w:rPr>
          <w:rFonts w:ascii="Times New Roman" w:hAnsi="Times New Roman" w:cs="Times New Roman"/>
          <w:sz w:val="24"/>
          <w:szCs w:val="24"/>
        </w:rPr>
        <w:t xml:space="preserve"> After seeing the invitation to attend a party at the Ministry of Public Instruction and mine, she throws the letter on the table with murmuring and disdain. Nothing seems to be of worth to this lady. Perturbed, the husband questions her disdain, explainin</w:t>
      </w:r>
      <w:r w:rsidRPr="00292623">
        <w:rPr>
          <w:rFonts w:ascii="Times New Roman" w:hAnsi="Times New Roman" w:cs="Times New Roman"/>
          <w:sz w:val="24"/>
          <w:szCs w:val="24"/>
        </w:rPr>
        <w:t xml:space="preserve">g how a tall order it was to acquire the invitation. </w:t>
      </w:r>
    </w:p>
    <w:p w14:paraId="7C104B01" w14:textId="5A5A822F" w:rsidR="003F7B93"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 xml:space="preserve">In the long run, Loisel ends up attending the ball with everything she desired, and in every way she wanted it. The eventfulness of the party </w:t>
      </w:r>
      <w:r w:rsidR="00AC6AB7" w:rsidRPr="00292623">
        <w:rPr>
          <w:rFonts w:ascii="Times New Roman" w:hAnsi="Times New Roman" w:cs="Times New Roman"/>
          <w:sz w:val="24"/>
          <w:szCs w:val="24"/>
        </w:rPr>
        <w:t>leaves her soul bare even to people of little understanding.</w:t>
      </w:r>
    </w:p>
    <w:p w14:paraId="5D4118EB" w14:textId="73228D98" w:rsidR="00AC6AB7" w:rsidRPr="00D73790" w:rsidRDefault="00C62CBF" w:rsidP="00D73790">
      <w:pPr>
        <w:spacing w:after="0" w:line="480" w:lineRule="auto"/>
        <w:contextualSpacing/>
        <w:rPr>
          <w:rFonts w:ascii="Times New Roman" w:hAnsi="Times New Roman" w:cs="Times New Roman"/>
          <w:b/>
          <w:sz w:val="24"/>
          <w:szCs w:val="24"/>
        </w:rPr>
      </w:pPr>
      <w:r w:rsidRPr="00D73790">
        <w:rPr>
          <w:rFonts w:ascii="Times New Roman" w:hAnsi="Times New Roman" w:cs="Times New Roman"/>
          <w:b/>
          <w:sz w:val="24"/>
          <w:szCs w:val="24"/>
        </w:rPr>
        <w:t xml:space="preserve">Lack </w:t>
      </w:r>
      <w:r w:rsidR="00D73790" w:rsidRPr="00D73790">
        <w:rPr>
          <w:rFonts w:ascii="Times New Roman" w:hAnsi="Times New Roman" w:cs="Times New Roman"/>
          <w:b/>
          <w:sz w:val="24"/>
          <w:szCs w:val="24"/>
        </w:rPr>
        <w:t>of Contentment</w:t>
      </w:r>
    </w:p>
    <w:p w14:paraId="4256CB51" w14:textId="275A22CF" w:rsidR="00AC6AB7"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 xml:space="preserve">Contentment is an important virtue of a human being, and it counts as a great measure of somebody's maturity. However, Loisel seems to have skipped the school of life in many ways. </w:t>
      </w:r>
      <w:r w:rsidR="009B19A4" w:rsidRPr="00292623">
        <w:rPr>
          <w:rFonts w:ascii="Times New Roman" w:hAnsi="Times New Roman" w:cs="Times New Roman"/>
          <w:sz w:val="24"/>
          <w:szCs w:val="24"/>
        </w:rPr>
        <w:t xml:space="preserve">Despite acquiring the dress of her choice, she </w:t>
      </w:r>
      <w:r w:rsidR="0039106E" w:rsidRPr="00292623">
        <w:rPr>
          <w:rFonts w:ascii="Times New Roman" w:hAnsi="Times New Roman" w:cs="Times New Roman"/>
          <w:sz w:val="24"/>
          <w:szCs w:val="24"/>
        </w:rPr>
        <w:t>s</w:t>
      </w:r>
      <w:r w:rsidR="009B19A4" w:rsidRPr="00292623">
        <w:rPr>
          <w:rFonts w:ascii="Times New Roman" w:hAnsi="Times New Roman" w:cs="Times New Roman"/>
          <w:sz w:val="24"/>
          <w:szCs w:val="24"/>
        </w:rPr>
        <w:t xml:space="preserve">till couldn’t go to a party without expensive </w:t>
      </w:r>
      <w:r w:rsidR="0039106E" w:rsidRPr="00292623">
        <w:rPr>
          <w:rFonts w:ascii="Times New Roman" w:hAnsi="Times New Roman" w:cs="Times New Roman"/>
          <w:sz w:val="24"/>
          <w:szCs w:val="24"/>
        </w:rPr>
        <w:t>jewelry</w:t>
      </w:r>
      <w:r w:rsidR="009B19A4" w:rsidRPr="00292623">
        <w:rPr>
          <w:rFonts w:ascii="Times New Roman" w:hAnsi="Times New Roman" w:cs="Times New Roman"/>
          <w:sz w:val="24"/>
          <w:szCs w:val="24"/>
        </w:rPr>
        <w:t xml:space="preserve">. Also, she lacked the wits to borrow, as she expects her man to provide everything. The husband </w:t>
      </w:r>
      <w:r w:rsidR="0039106E" w:rsidRPr="00292623">
        <w:rPr>
          <w:rFonts w:ascii="Times New Roman" w:hAnsi="Times New Roman" w:cs="Times New Roman"/>
          <w:sz w:val="24"/>
          <w:szCs w:val="24"/>
        </w:rPr>
        <w:t>advised</w:t>
      </w:r>
      <w:r w:rsidR="009B19A4" w:rsidRPr="00292623">
        <w:rPr>
          <w:rFonts w:ascii="Times New Roman" w:hAnsi="Times New Roman" w:cs="Times New Roman"/>
          <w:sz w:val="24"/>
          <w:szCs w:val="24"/>
        </w:rPr>
        <w:t xml:space="preserve"> her to get one from her friends, and hesitantly she rushes to borrow. "She saw, first of all, some bracelets, </w:t>
      </w:r>
      <w:r w:rsidR="00294CA8" w:rsidRPr="00292623">
        <w:rPr>
          <w:rFonts w:ascii="Times New Roman" w:hAnsi="Times New Roman" w:cs="Times New Roman"/>
          <w:sz w:val="24"/>
          <w:szCs w:val="24"/>
        </w:rPr>
        <w:t xml:space="preserve">then a </w:t>
      </w:r>
      <w:r w:rsidR="0039106E" w:rsidRPr="00292623">
        <w:rPr>
          <w:rFonts w:ascii="Times New Roman" w:hAnsi="Times New Roman" w:cs="Times New Roman"/>
          <w:sz w:val="24"/>
          <w:szCs w:val="24"/>
        </w:rPr>
        <w:t>pearl</w:t>
      </w:r>
      <w:r w:rsidR="00294CA8" w:rsidRPr="00292623">
        <w:rPr>
          <w:rFonts w:ascii="Times New Roman" w:hAnsi="Times New Roman" w:cs="Times New Roman"/>
          <w:sz w:val="24"/>
          <w:szCs w:val="24"/>
        </w:rPr>
        <w:t xml:space="preserve"> necklace, then a Venetian necklace, gold and precious </w:t>
      </w:r>
      <w:r w:rsidR="00294CA8" w:rsidRPr="00292623">
        <w:rPr>
          <w:rFonts w:ascii="Times New Roman" w:hAnsi="Times New Roman" w:cs="Times New Roman"/>
          <w:sz w:val="24"/>
          <w:szCs w:val="24"/>
        </w:rPr>
        <w:lastRenderedPageBreak/>
        <w:t>stones of admirable workmanship</w:t>
      </w:r>
      <w:r w:rsidR="000900C2" w:rsidRPr="00292623">
        <w:rPr>
          <w:rFonts w:ascii="Times New Roman" w:hAnsi="Times New Roman" w:cs="Times New Roman"/>
          <w:sz w:val="24"/>
          <w:szCs w:val="24"/>
        </w:rPr>
        <w:t xml:space="preserve">.” She went on to ask, “haven’t you anymore?” </w:t>
      </w:r>
      <w:r w:rsidR="00566CB7" w:rsidRPr="00292623">
        <w:rPr>
          <w:rFonts w:ascii="Times New Roman" w:hAnsi="Times New Roman" w:cs="Times New Roman"/>
          <w:sz w:val="24"/>
          <w:szCs w:val="24"/>
        </w:rPr>
        <w:t>(</w:t>
      </w:r>
      <w:r w:rsidR="00566CB7" w:rsidRPr="00292623">
        <w:rPr>
          <w:rFonts w:ascii="Times New Roman" w:hAnsi="Times New Roman" w:cs="Times New Roman"/>
          <w:sz w:val="24"/>
          <w:szCs w:val="24"/>
          <w:shd w:val="clear" w:color="auto" w:fill="FFFFFF"/>
        </w:rPr>
        <w:t>TURAN, Yusuf Ziyaettin, and Raşit ÇOLAK, 2018</w:t>
      </w:r>
      <w:r w:rsidR="00566CB7" w:rsidRPr="00292623">
        <w:rPr>
          <w:rFonts w:ascii="Times New Roman" w:hAnsi="Times New Roman" w:cs="Times New Roman"/>
          <w:sz w:val="24"/>
          <w:szCs w:val="24"/>
        </w:rPr>
        <w:t xml:space="preserve">). </w:t>
      </w:r>
      <w:r w:rsidR="000900C2" w:rsidRPr="00292623">
        <w:rPr>
          <w:rFonts w:ascii="Times New Roman" w:hAnsi="Times New Roman" w:cs="Times New Roman"/>
          <w:sz w:val="24"/>
          <w:szCs w:val="24"/>
        </w:rPr>
        <w:t xml:space="preserve">She had none of herself, yet of all these, she could find pleasing none. </w:t>
      </w:r>
      <w:r w:rsidR="008D62B0" w:rsidRPr="00292623">
        <w:rPr>
          <w:rFonts w:ascii="Times New Roman" w:hAnsi="Times New Roman" w:cs="Times New Roman"/>
          <w:sz w:val="24"/>
          <w:szCs w:val="24"/>
        </w:rPr>
        <w:t xml:space="preserve">A normal person would have gone away with one that matched her lifestyle, and one that was easy to replace in case it got lost. However, Loisel wants the best for herself, and parts with the most expensive Jewell without minding the risks associated with it.  She takes no thought of the friend who had offered her all, and the necklace </w:t>
      </w:r>
      <w:r w:rsidR="001308E1" w:rsidRPr="00292623">
        <w:rPr>
          <w:rFonts w:ascii="Times New Roman" w:hAnsi="Times New Roman" w:cs="Times New Roman"/>
          <w:sz w:val="24"/>
          <w:szCs w:val="24"/>
        </w:rPr>
        <w:t xml:space="preserve">becomes our focus into the turn of events of Loisel’s life. </w:t>
      </w:r>
    </w:p>
    <w:p w14:paraId="36F5635A" w14:textId="6ECF728B" w:rsidR="001308E1" w:rsidRPr="00D73790" w:rsidRDefault="00C62CBF" w:rsidP="00D73790">
      <w:pPr>
        <w:spacing w:after="0" w:line="480" w:lineRule="auto"/>
        <w:contextualSpacing/>
        <w:rPr>
          <w:rFonts w:ascii="Times New Roman" w:hAnsi="Times New Roman" w:cs="Times New Roman"/>
          <w:b/>
          <w:sz w:val="24"/>
          <w:szCs w:val="24"/>
        </w:rPr>
      </w:pPr>
      <w:r w:rsidRPr="00D73790">
        <w:rPr>
          <w:rFonts w:ascii="Times New Roman" w:hAnsi="Times New Roman" w:cs="Times New Roman"/>
          <w:b/>
          <w:sz w:val="24"/>
          <w:szCs w:val="24"/>
        </w:rPr>
        <w:t>What Goes Around Comes Around</w:t>
      </w:r>
    </w:p>
    <w:p w14:paraId="276A2706" w14:textId="4C7085FF" w:rsidR="0039106E"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t>Virtues always produce a rewarding and honor</w:t>
      </w:r>
      <w:r w:rsidRPr="00292623">
        <w:rPr>
          <w:rFonts w:ascii="Times New Roman" w:hAnsi="Times New Roman" w:cs="Times New Roman"/>
          <w:sz w:val="24"/>
          <w:szCs w:val="24"/>
        </w:rPr>
        <w:t xml:space="preserve">able life, while vices payback with ills. Unfortunately for Loisel, the necklace got lost and the husband's efforts to walk by foot back to where they boarded a cab proved futile. In an attempt to redeem her wife's reputation, </w:t>
      </w:r>
      <w:r w:rsidR="006C37E7" w:rsidRPr="00292623">
        <w:rPr>
          <w:rFonts w:ascii="Times New Roman" w:hAnsi="Times New Roman" w:cs="Times New Roman"/>
          <w:sz w:val="24"/>
          <w:szCs w:val="24"/>
        </w:rPr>
        <w:t xml:space="preserve">"He went to the Police Headquarters, to the newspaper offices, to offer a reward; he went to the cab companies…", all these, to no avail. In the end, they resolved to use Loisel's inheritance of eighteen thousand francs left by the father </w:t>
      </w:r>
      <w:r w:rsidR="00566CB7" w:rsidRPr="00292623">
        <w:rPr>
          <w:rFonts w:ascii="Times New Roman" w:hAnsi="Times New Roman" w:cs="Times New Roman"/>
          <w:sz w:val="24"/>
          <w:szCs w:val="24"/>
        </w:rPr>
        <w:t>(</w:t>
      </w:r>
      <w:r w:rsidR="00566CB7" w:rsidRPr="00292623">
        <w:rPr>
          <w:rFonts w:ascii="Times New Roman" w:hAnsi="Times New Roman" w:cs="Times New Roman"/>
          <w:sz w:val="24"/>
          <w:szCs w:val="24"/>
          <w:shd w:val="clear" w:color="auto" w:fill="FFFFFF"/>
        </w:rPr>
        <w:t xml:space="preserve">Kumar &amp; Vikas, 2020). </w:t>
      </w:r>
      <w:r w:rsidR="00EF587F" w:rsidRPr="00292623">
        <w:rPr>
          <w:rFonts w:ascii="Times New Roman" w:hAnsi="Times New Roman" w:cs="Times New Roman"/>
          <w:sz w:val="24"/>
          <w:szCs w:val="24"/>
        </w:rPr>
        <w:t xml:space="preserve">To reach the price of thirty-six thousand francs, they decided to borrow. </w:t>
      </w:r>
      <w:r w:rsidR="005F71EC" w:rsidRPr="00292623">
        <w:rPr>
          <w:rFonts w:ascii="Times New Roman" w:hAnsi="Times New Roman" w:cs="Times New Roman"/>
          <w:sz w:val="24"/>
          <w:szCs w:val="24"/>
        </w:rPr>
        <w:t>As a result, they dismissed the servant and had to downsize in many ways. Consequently, Loisel had to do all the house chores, go to the groceries, learn to bargain and et insulted among other encounters of an ordinary human being. Due to poverty, her b</w:t>
      </w:r>
      <w:r w:rsidR="008B45A0" w:rsidRPr="00292623">
        <w:rPr>
          <w:rFonts w:ascii="Times New Roman" w:hAnsi="Times New Roman" w:cs="Times New Roman"/>
          <w:sz w:val="24"/>
          <w:szCs w:val="24"/>
        </w:rPr>
        <w:t>od</w:t>
      </w:r>
      <w:r w:rsidR="005F71EC" w:rsidRPr="00292623">
        <w:rPr>
          <w:rFonts w:ascii="Times New Roman" w:hAnsi="Times New Roman" w:cs="Times New Roman"/>
          <w:sz w:val="24"/>
          <w:szCs w:val="24"/>
        </w:rPr>
        <w:t>y changed so much that her friends couldn’t recognize her. The story is summed up in knowing that the neck</w:t>
      </w:r>
      <w:r w:rsidR="008B45A0" w:rsidRPr="00292623">
        <w:rPr>
          <w:rFonts w:ascii="Times New Roman" w:hAnsi="Times New Roman" w:cs="Times New Roman"/>
          <w:sz w:val="24"/>
          <w:szCs w:val="24"/>
        </w:rPr>
        <w:t xml:space="preserve">lace that they replaced with thirty-six thousand francs only cost the utmost 500 francs. </w:t>
      </w:r>
    </w:p>
    <w:p w14:paraId="13D163A7" w14:textId="77777777" w:rsidR="00140BC6" w:rsidRPr="00292623" w:rsidRDefault="00140BC6" w:rsidP="00D73790">
      <w:pPr>
        <w:spacing w:after="0" w:line="480" w:lineRule="auto"/>
        <w:ind w:firstLine="720"/>
        <w:contextualSpacing/>
        <w:rPr>
          <w:rFonts w:ascii="Times New Roman" w:hAnsi="Times New Roman" w:cs="Times New Roman"/>
          <w:sz w:val="24"/>
          <w:szCs w:val="24"/>
        </w:rPr>
      </w:pPr>
    </w:p>
    <w:p w14:paraId="420B0FA9" w14:textId="0A06D46F" w:rsidR="00160458" w:rsidRPr="00D73790" w:rsidRDefault="00C62CBF" w:rsidP="00D73790">
      <w:pPr>
        <w:spacing w:after="0" w:line="480" w:lineRule="auto"/>
        <w:contextualSpacing/>
        <w:rPr>
          <w:rFonts w:ascii="Times New Roman" w:hAnsi="Times New Roman" w:cs="Times New Roman"/>
          <w:b/>
          <w:sz w:val="24"/>
          <w:szCs w:val="24"/>
        </w:rPr>
      </w:pPr>
      <w:r w:rsidRPr="00D73790">
        <w:rPr>
          <w:rFonts w:ascii="Times New Roman" w:hAnsi="Times New Roman" w:cs="Times New Roman"/>
          <w:b/>
          <w:sz w:val="24"/>
          <w:szCs w:val="24"/>
        </w:rPr>
        <w:t>Conclusion</w:t>
      </w:r>
    </w:p>
    <w:p w14:paraId="4310572D" w14:textId="41A0184C" w:rsidR="00A66067" w:rsidRPr="00292623" w:rsidRDefault="00C62CBF" w:rsidP="00D73790">
      <w:pPr>
        <w:spacing w:after="0" w:line="480" w:lineRule="auto"/>
        <w:ind w:firstLine="720"/>
        <w:contextualSpacing/>
        <w:rPr>
          <w:rFonts w:ascii="Times New Roman" w:hAnsi="Times New Roman" w:cs="Times New Roman"/>
          <w:sz w:val="24"/>
          <w:szCs w:val="24"/>
        </w:rPr>
      </w:pPr>
      <w:r w:rsidRPr="00292623">
        <w:rPr>
          <w:rFonts w:ascii="Times New Roman" w:hAnsi="Times New Roman" w:cs="Times New Roman"/>
          <w:sz w:val="24"/>
          <w:szCs w:val="24"/>
        </w:rPr>
        <w:lastRenderedPageBreak/>
        <w:t>The necklace is quintessential of some of the 21</w:t>
      </w:r>
      <w:r w:rsidRPr="00292623">
        <w:rPr>
          <w:rFonts w:ascii="Times New Roman" w:hAnsi="Times New Roman" w:cs="Times New Roman"/>
          <w:sz w:val="24"/>
          <w:szCs w:val="24"/>
          <w:vertAlign w:val="superscript"/>
        </w:rPr>
        <w:t>st</w:t>
      </w:r>
      <w:r w:rsidRPr="00292623">
        <w:rPr>
          <w:rFonts w:ascii="Times New Roman" w:hAnsi="Times New Roman" w:cs="Times New Roman"/>
          <w:sz w:val="24"/>
          <w:szCs w:val="24"/>
        </w:rPr>
        <w:t>-century characters who find everything in a silver platter and associate the rewards of life with no labor or commitment. The result of Loisel serves as a warning for us to take heed of greed, u</w:t>
      </w:r>
      <w:r w:rsidRPr="00292623">
        <w:rPr>
          <w:rFonts w:ascii="Times New Roman" w:hAnsi="Times New Roman" w:cs="Times New Roman"/>
          <w:sz w:val="24"/>
          <w:szCs w:val="24"/>
        </w:rPr>
        <w:t xml:space="preserve">ngratefulness, and an insatiable desire to impress. </w:t>
      </w:r>
    </w:p>
    <w:p w14:paraId="083471A5"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7AE80A49"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444C2921"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056C2B7A"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4124B83D"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3F95ADBB"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0C861CA5"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4356DE79"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30AF2D75"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15AA10B7"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7152F208"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4C2034C0"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00019897"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312FF083" w14:textId="77777777" w:rsidR="009E28F5" w:rsidRPr="00292623" w:rsidRDefault="009E28F5" w:rsidP="00D73790">
      <w:pPr>
        <w:spacing w:after="0" w:line="480" w:lineRule="auto"/>
        <w:ind w:firstLine="720"/>
        <w:contextualSpacing/>
        <w:jc w:val="center"/>
        <w:rPr>
          <w:rFonts w:ascii="Times New Roman" w:hAnsi="Times New Roman" w:cs="Times New Roman"/>
          <w:sz w:val="24"/>
          <w:szCs w:val="24"/>
        </w:rPr>
      </w:pPr>
    </w:p>
    <w:p w14:paraId="1178FB1E" w14:textId="77777777" w:rsidR="00D73790" w:rsidRDefault="00D73790">
      <w:pPr>
        <w:rPr>
          <w:rFonts w:ascii="Times New Roman" w:hAnsi="Times New Roman" w:cs="Times New Roman"/>
          <w:sz w:val="24"/>
          <w:szCs w:val="24"/>
        </w:rPr>
      </w:pPr>
      <w:r>
        <w:rPr>
          <w:rFonts w:ascii="Times New Roman" w:hAnsi="Times New Roman" w:cs="Times New Roman"/>
          <w:sz w:val="24"/>
          <w:szCs w:val="24"/>
        </w:rPr>
        <w:br w:type="page"/>
      </w:r>
    </w:p>
    <w:p w14:paraId="5DEAF01E" w14:textId="2FA2BEA8" w:rsidR="00160458" w:rsidRPr="00292623" w:rsidRDefault="00D73790" w:rsidP="00D73790">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14:paraId="53686237" w14:textId="35383895" w:rsidR="00A52BD8" w:rsidRPr="00292623" w:rsidRDefault="00C62CBF" w:rsidP="00D73790">
      <w:pPr>
        <w:spacing w:after="0" w:line="480" w:lineRule="auto"/>
        <w:ind w:left="720" w:hanging="720"/>
        <w:contextualSpacing/>
        <w:rPr>
          <w:rFonts w:ascii="Times New Roman" w:hAnsi="Times New Roman" w:cs="Times New Roman"/>
          <w:sz w:val="24"/>
          <w:szCs w:val="24"/>
          <w:shd w:val="clear" w:color="auto" w:fill="FFFFFF"/>
        </w:rPr>
      </w:pPr>
      <w:r w:rsidRPr="00292623">
        <w:rPr>
          <w:rFonts w:ascii="Times New Roman" w:hAnsi="Times New Roman" w:cs="Times New Roman"/>
          <w:sz w:val="24"/>
          <w:szCs w:val="24"/>
          <w:shd w:val="clear" w:color="auto" w:fill="FFFFFF"/>
        </w:rPr>
        <w:t>Gale, Cengage Learning. </w:t>
      </w:r>
      <w:r w:rsidRPr="00292623">
        <w:rPr>
          <w:rFonts w:ascii="Times New Roman" w:hAnsi="Times New Roman" w:cs="Times New Roman"/>
          <w:i/>
          <w:iCs/>
          <w:sz w:val="24"/>
          <w:szCs w:val="24"/>
          <w:shd w:val="clear" w:color="auto" w:fill="FFFFFF"/>
        </w:rPr>
        <w:t>A Study Guide for Guy de Maupassant's The Necklace</w:t>
      </w:r>
      <w:r w:rsidRPr="00292623">
        <w:rPr>
          <w:rFonts w:ascii="Times New Roman" w:hAnsi="Times New Roman" w:cs="Times New Roman"/>
          <w:sz w:val="24"/>
          <w:szCs w:val="24"/>
          <w:shd w:val="clear" w:color="auto" w:fill="FFFFFF"/>
        </w:rPr>
        <w:t>. Gale, Cengage Learning, 2015.</w:t>
      </w:r>
    </w:p>
    <w:p w14:paraId="48DF6BF8" w14:textId="70F3C98B" w:rsidR="00957FC7" w:rsidRPr="00292623" w:rsidRDefault="00C62CBF" w:rsidP="00D73790">
      <w:pPr>
        <w:spacing w:after="0" w:line="480" w:lineRule="auto"/>
        <w:ind w:left="720" w:hanging="720"/>
        <w:contextualSpacing/>
        <w:rPr>
          <w:rFonts w:ascii="Times New Roman" w:hAnsi="Times New Roman" w:cs="Times New Roman"/>
          <w:sz w:val="24"/>
          <w:szCs w:val="24"/>
          <w:shd w:val="clear" w:color="auto" w:fill="FFFFFF"/>
        </w:rPr>
      </w:pPr>
      <w:r w:rsidRPr="00292623">
        <w:rPr>
          <w:rFonts w:ascii="Times New Roman" w:hAnsi="Times New Roman" w:cs="Times New Roman"/>
          <w:sz w:val="24"/>
          <w:szCs w:val="24"/>
          <w:shd w:val="clear" w:color="auto" w:fill="FFFFFF"/>
        </w:rPr>
        <w:t xml:space="preserve">Chomiuk, Aleksandra. "Anti-Fairy Tale in a Novel like Frame. On The </w:t>
      </w:r>
      <w:r w:rsidRPr="00292623">
        <w:rPr>
          <w:rFonts w:ascii="Times New Roman" w:hAnsi="Times New Roman" w:cs="Times New Roman"/>
          <w:sz w:val="24"/>
          <w:szCs w:val="24"/>
          <w:shd w:val="clear" w:color="auto" w:fill="FFFFFF"/>
        </w:rPr>
        <w:t>Necklace by Guy de Maupassant." </w:t>
      </w:r>
      <w:r w:rsidRPr="00292623">
        <w:rPr>
          <w:rFonts w:ascii="Times New Roman" w:hAnsi="Times New Roman" w:cs="Times New Roman"/>
          <w:i/>
          <w:iCs/>
          <w:sz w:val="24"/>
          <w:szCs w:val="24"/>
          <w:shd w:val="clear" w:color="auto" w:fill="FFFFFF"/>
        </w:rPr>
        <w:t>Czytanie Literatury. Łódzkie Studia Literaturoznawcze</w:t>
      </w:r>
      <w:r w:rsidRPr="00292623">
        <w:rPr>
          <w:rFonts w:ascii="Times New Roman" w:hAnsi="Times New Roman" w:cs="Times New Roman"/>
          <w:sz w:val="24"/>
          <w:szCs w:val="24"/>
          <w:shd w:val="clear" w:color="auto" w:fill="FFFFFF"/>
        </w:rPr>
        <w:t> 1.6 (2017): 195-205.</w:t>
      </w:r>
    </w:p>
    <w:p w14:paraId="5387D5CD" w14:textId="60ABC61D" w:rsidR="00957FC7" w:rsidRPr="00292623" w:rsidRDefault="00C62CBF" w:rsidP="00D73790">
      <w:pPr>
        <w:spacing w:after="0" w:line="480" w:lineRule="auto"/>
        <w:ind w:left="720" w:hanging="720"/>
        <w:contextualSpacing/>
        <w:rPr>
          <w:rFonts w:ascii="Times New Roman" w:hAnsi="Times New Roman" w:cs="Times New Roman"/>
          <w:sz w:val="24"/>
          <w:szCs w:val="24"/>
          <w:shd w:val="clear" w:color="auto" w:fill="FFFFFF"/>
        </w:rPr>
      </w:pPr>
      <w:r w:rsidRPr="00292623">
        <w:rPr>
          <w:rFonts w:ascii="Times New Roman" w:hAnsi="Times New Roman" w:cs="Times New Roman"/>
          <w:sz w:val="24"/>
          <w:szCs w:val="24"/>
          <w:shd w:val="clear" w:color="auto" w:fill="FFFFFF"/>
        </w:rPr>
        <w:t>TURAN, Yusuf Ziyaettin, and Raşit ÇOLAK. "The Use of Short Story as a Learning/Teaching Tool in ELT/EFL Classes:“The Necklace” By Guy De Maupassant1.</w:t>
      </w:r>
      <w:r w:rsidRPr="00292623">
        <w:rPr>
          <w:rFonts w:ascii="Times New Roman" w:hAnsi="Times New Roman" w:cs="Times New Roman"/>
          <w:sz w:val="24"/>
          <w:szCs w:val="24"/>
          <w:shd w:val="clear" w:color="auto" w:fill="FFFFFF"/>
        </w:rPr>
        <w:t>" </w:t>
      </w:r>
      <w:r w:rsidRPr="00292623">
        <w:rPr>
          <w:rFonts w:ascii="Times New Roman" w:hAnsi="Times New Roman" w:cs="Times New Roman"/>
          <w:i/>
          <w:iCs/>
          <w:sz w:val="24"/>
          <w:szCs w:val="24"/>
          <w:shd w:val="clear" w:color="auto" w:fill="FFFFFF"/>
        </w:rPr>
        <w:t>Karabük Üniversitesi Sosyal Bilimler Enstitüsü Dergisi</w:t>
      </w:r>
      <w:r w:rsidRPr="00292623">
        <w:rPr>
          <w:rFonts w:ascii="Times New Roman" w:hAnsi="Times New Roman" w:cs="Times New Roman"/>
          <w:sz w:val="24"/>
          <w:szCs w:val="24"/>
          <w:shd w:val="clear" w:color="auto" w:fill="FFFFFF"/>
        </w:rPr>
        <w:t> 8.1 (2018): 173-189.</w:t>
      </w:r>
    </w:p>
    <w:p w14:paraId="0BB4A992" w14:textId="2A4BB3AA" w:rsidR="00957FC7" w:rsidRPr="00292623" w:rsidRDefault="00C62CBF" w:rsidP="00D73790">
      <w:pPr>
        <w:spacing w:after="0" w:line="480" w:lineRule="auto"/>
        <w:ind w:left="720" w:hanging="720"/>
        <w:contextualSpacing/>
        <w:rPr>
          <w:rFonts w:ascii="Times New Roman" w:hAnsi="Times New Roman" w:cs="Times New Roman"/>
          <w:sz w:val="24"/>
          <w:szCs w:val="24"/>
        </w:rPr>
      </w:pPr>
      <w:r w:rsidRPr="00292623">
        <w:rPr>
          <w:rFonts w:ascii="Times New Roman" w:hAnsi="Times New Roman" w:cs="Times New Roman"/>
          <w:sz w:val="24"/>
          <w:szCs w:val="24"/>
          <w:shd w:val="clear" w:color="auto" w:fill="FFFFFF"/>
        </w:rPr>
        <w:t>Kumar, Vikas. "Translating for Children: The Necklace as a Case." </w:t>
      </w:r>
      <w:r w:rsidRPr="00292623">
        <w:rPr>
          <w:rFonts w:ascii="Times New Roman" w:hAnsi="Times New Roman" w:cs="Times New Roman"/>
          <w:i/>
          <w:iCs/>
          <w:sz w:val="24"/>
          <w:szCs w:val="24"/>
          <w:shd w:val="clear" w:color="auto" w:fill="FFFFFF"/>
        </w:rPr>
        <w:t>International Journal of Recent Advances in Multidisciplinary Topics</w:t>
      </w:r>
      <w:r w:rsidRPr="00292623">
        <w:rPr>
          <w:rFonts w:ascii="Times New Roman" w:hAnsi="Times New Roman" w:cs="Times New Roman"/>
          <w:sz w:val="24"/>
          <w:szCs w:val="24"/>
          <w:shd w:val="clear" w:color="auto" w:fill="FFFFFF"/>
        </w:rPr>
        <w:t> 1.1 (2020): 29-32.</w:t>
      </w:r>
    </w:p>
    <w:sectPr w:rsidR="00957FC7" w:rsidRPr="002926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1A442" w14:textId="77777777" w:rsidR="00C62CBF" w:rsidRDefault="00C62CBF" w:rsidP="00D73790">
      <w:pPr>
        <w:spacing w:after="0" w:line="240" w:lineRule="auto"/>
      </w:pPr>
      <w:r>
        <w:separator/>
      </w:r>
    </w:p>
  </w:endnote>
  <w:endnote w:type="continuationSeparator" w:id="0">
    <w:p w14:paraId="717B78CD" w14:textId="77777777" w:rsidR="00C62CBF" w:rsidRDefault="00C62CBF" w:rsidP="00D7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3F5EC" w14:textId="77777777" w:rsidR="00C62CBF" w:rsidRDefault="00C62CBF" w:rsidP="00D73790">
      <w:pPr>
        <w:spacing w:after="0" w:line="240" w:lineRule="auto"/>
      </w:pPr>
      <w:r>
        <w:separator/>
      </w:r>
    </w:p>
  </w:footnote>
  <w:footnote w:type="continuationSeparator" w:id="0">
    <w:p w14:paraId="3F36B8E4" w14:textId="77777777" w:rsidR="00C62CBF" w:rsidRDefault="00C62CBF" w:rsidP="00D73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8CEDE" w14:textId="7FA746EB" w:rsidR="00D73790" w:rsidRPr="00D73790" w:rsidRDefault="00D73790" w:rsidP="00D73790">
    <w:pPr>
      <w:pStyle w:val="Header"/>
      <w:jc w:val="right"/>
      <w:rPr>
        <w:rFonts w:ascii="Times New Roman" w:hAnsi="Times New Roman" w:cs="Times New Roman"/>
        <w:sz w:val="24"/>
      </w:rPr>
    </w:pPr>
    <w:r w:rsidRPr="00D73790">
      <w:rPr>
        <w:rFonts w:ascii="Times New Roman" w:hAnsi="Times New Roman" w:cs="Times New Roman"/>
        <w:sz w:val="24"/>
      </w:rPr>
      <w:t xml:space="preserve">Surname </w:t>
    </w:r>
    <w:r w:rsidRPr="00D73790">
      <w:rPr>
        <w:rFonts w:ascii="Times New Roman" w:hAnsi="Times New Roman" w:cs="Times New Roman"/>
        <w:sz w:val="24"/>
      </w:rPr>
      <w:fldChar w:fldCharType="begin"/>
    </w:r>
    <w:r w:rsidRPr="00D73790">
      <w:rPr>
        <w:rFonts w:ascii="Times New Roman" w:hAnsi="Times New Roman" w:cs="Times New Roman"/>
        <w:sz w:val="24"/>
      </w:rPr>
      <w:instrText xml:space="preserve"> PAGE   \* MERGEFORMAT </w:instrText>
    </w:r>
    <w:r w:rsidRPr="00D73790">
      <w:rPr>
        <w:rFonts w:ascii="Times New Roman" w:hAnsi="Times New Roman" w:cs="Times New Roman"/>
        <w:sz w:val="24"/>
      </w:rPr>
      <w:fldChar w:fldCharType="separate"/>
    </w:r>
    <w:r>
      <w:rPr>
        <w:rFonts w:ascii="Times New Roman" w:hAnsi="Times New Roman" w:cs="Times New Roman"/>
        <w:noProof/>
        <w:sz w:val="24"/>
      </w:rPr>
      <w:t>5</w:t>
    </w:r>
    <w:r w:rsidRPr="00D73790">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5F0"/>
    <w:rsid w:val="000900C2"/>
    <w:rsid w:val="001308E1"/>
    <w:rsid w:val="00140BC6"/>
    <w:rsid w:val="00160458"/>
    <w:rsid w:val="00292623"/>
    <w:rsid w:val="00294CA8"/>
    <w:rsid w:val="002B22C3"/>
    <w:rsid w:val="0039106E"/>
    <w:rsid w:val="003F7B93"/>
    <w:rsid w:val="004E748F"/>
    <w:rsid w:val="00566CB7"/>
    <w:rsid w:val="005F71EC"/>
    <w:rsid w:val="006C37E7"/>
    <w:rsid w:val="008B45A0"/>
    <w:rsid w:val="008D62B0"/>
    <w:rsid w:val="008F6476"/>
    <w:rsid w:val="00957FC7"/>
    <w:rsid w:val="009A3E72"/>
    <w:rsid w:val="009B19A4"/>
    <w:rsid w:val="009D1804"/>
    <w:rsid w:val="009E28F5"/>
    <w:rsid w:val="00A460DC"/>
    <w:rsid w:val="00A52BD8"/>
    <w:rsid w:val="00A66067"/>
    <w:rsid w:val="00AC6AB7"/>
    <w:rsid w:val="00AD6036"/>
    <w:rsid w:val="00B25345"/>
    <w:rsid w:val="00B438C2"/>
    <w:rsid w:val="00C13B49"/>
    <w:rsid w:val="00C62CBF"/>
    <w:rsid w:val="00CC3D82"/>
    <w:rsid w:val="00D73790"/>
    <w:rsid w:val="00DA378C"/>
    <w:rsid w:val="00DA713C"/>
    <w:rsid w:val="00DC529A"/>
    <w:rsid w:val="00E03513"/>
    <w:rsid w:val="00EF587F"/>
    <w:rsid w:val="00F375F0"/>
    <w:rsid w:val="00FA0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D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90"/>
  </w:style>
  <w:style w:type="paragraph" w:styleId="Footer">
    <w:name w:val="footer"/>
    <w:basedOn w:val="Normal"/>
    <w:link w:val="FooterChar"/>
    <w:uiPriority w:val="99"/>
    <w:unhideWhenUsed/>
    <w:rsid w:val="00D7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90"/>
  </w:style>
  <w:style w:type="paragraph" w:styleId="Footer">
    <w:name w:val="footer"/>
    <w:basedOn w:val="Normal"/>
    <w:link w:val="FooterChar"/>
    <w:uiPriority w:val="99"/>
    <w:unhideWhenUsed/>
    <w:rsid w:val="00D7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WeedSeed</cp:lastModifiedBy>
  <cp:revision>2</cp:revision>
  <dcterms:created xsi:type="dcterms:W3CDTF">2021-10-06T17:46:00Z</dcterms:created>
  <dcterms:modified xsi:type="dcterms:W3CDTF">2021-10-06T17:46:00Z</dcterms:modified>
</cp:coreProperties>
</file>