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7EFB" w:rsidRDefault="00587EFB" w:rsidP="00587EFB">
      <w:pPr>
        <w:spacing w:before="100" w:beforeAutospacing="1" w:after="100" w:afterAutospacing="1" w:line="480" w:lineRule="auto"/>
        <w:ind w:firstLine="720"/>
        <w:rPr>
          <w:rFonts w:ascii="Times New Roman" w:hAnsi="Times New Roman" w:cs="Times New Roman"/>
          <w:sz w:val="24"/>
          <w:szCs w:val="24"/>
        </w:rPr>
      </w:pPr>
    </w:p>
    <w:p w:rsidR="00925A21" w:rsidRDefault="00925A21" w:rsidP="00587EFB">
      <w:pPr>
        <w:spacing w:before="100" w:beforeAutospacing="1" w:after="100" w:afterAutospacing="1" w:line="480" w:lineRule="auto"/>
        <w:ind w:firstLine="720"/>
        <w:jc w:val="center"/>
        <w:rPr>
          <w:rFonts w:ascii="Times New Roman" w:hAnsi="Times New Roman" w:cs="Times New Roman"/>
          <w:b/>
          <w:sz w:val="24"/>
          <w:szCs w:val="24"/>
        </w:rPr>
      </w:pPr>
    </w:p>
    <w:p w:rsidR="00925A21" w:rsidRDefault="00925A21" w:rsidP="00587EFB">
      <w:pPr>
        <w:spacing w:before="100" w:beforeAutospacing="1" w:after="100" w:afterAutospacing="1" w:line="480" w:lineRule="auto"/>
        <w:ind w:firstLine="720"/>
        <w:jc w:val="center"/>
        <w:rPr>
          <w:rFonts w:ascii="Times New Roman" w:hAnsi="Times New Roman" w:cs="Times New Roman"/>
          <w:b/>
          <w:sz w:val="24"/>
          <w:szCs w:val="24"/>
        </w:rPr>
      </w:pPr>
    </w:p>
    <w:p w:rsidR="00925A21" w:rsidRDefault="00925A21" w:rsidP="00587EFB">
      <w:pPr>
        <w:spacing w:before="100" w:beforeAutospacing="1" w:after="100" w:afterAutospacing="1" w:line="480" w:lineRule="auto"/>
        <w:ind w:firstLine="720"/>
        <w:jc w:val="center"/>
        <w:rPr>
          <w:rFonts w:ascii="Times New Roman" w:hAnsi="Times New Roman" w:cs="Times New Roman"/>
          <w:b/>
          <w:sz w:val="24"/>
          <w:szCs w:val="24"/>
        </w:rPr>
      </w:pPr>
    </w:p>
    <w:p w:rsidR="00925A21" w:rsidRDefault="00925A21" w:rsidP="00587EFB">
      <w:pPr>
        <w:spacing w:before="100" w:beforeAutospacing="1" w:after="100" w:afterAutospacing="1" w:line="480" w:lineRule="auto"/>
        <w:ind w:firstLine="720"/>
        <w:jc w:val="center"/>
        <w:rPr>
          <w:rFonts w:ascii="Times New Roman" w:hAnsi="Times New Roman" w:cs="Times New Roman"/>
          <w:b/>
          <w:sz w:val="24"/>
          <w:szCs w:val="24"/>
        </w:rPr>
      </w:pPr>
    </w:p>
    <w:p w:rsidR="00925A21" w:rsidRDefault="00925A21" w:rsidP="00587EFB">
      <w:pPr>
        <w:spacing w:before="100" w:beforeAutospacing="1" w:after="100" w:afterAutospacing="1" w:line="480" w:lineRule="auto"/>
        <w:ind w:firstLine="720"/>
        <w:jc w:val="center"/>
        <w:rPr>
          <w:rFonts w:ascii="Times New Roman" w:hAnsi="Times New Roman" w:cs="Times New Roman"/>
          <w:b/>
          <w:sz w:val="24"/>
          <w:szCs w:val="24"/>
        </w:rPr>
      </w:pPr>
    </w:p>
    <w:p w:rsidR="00587EFB" w:rsidRPr="002D53D6" w:rsidRDefault="00587EFB" w:rsidP="00587EFB">
      <w:pPr>
        <w:spacing w:before="100" w:beforeAutospacing="1" w:after="100" w:afterAutospacing="1" w:line="480" w:lineRule="auto"/>
        <w:ind w:firstLine="720"/>
        <w:jc w:val="center"/>
        <w:rPr>
          <w:rFonts w:ascii="Times New Roman" w:hAnsi="Times New Roman" w:cs="Times New Roman"/>
          <w:sz w:val="24"/>
          <w:szCs w:val="24"/>
        </w:rPr>
      </w:pPr>
      <w:r w:rsidRPr="002D53D6">
        <w:rPr>
          <w:rFonts w:ascii="Times New Roman" w:hAnsi="Times New Roman" w:cs="Times New Roman"/>
          <w:sz w:val="24"/>
          <w:szCs w:val="24"/>
        </w:rPr>
        <w:t>Marigolds Short Story Themes</w:t>
      </w:r>
    </w:p>
    <w:p w:rsidR="00925A21" w:rsidRDefault="002D53D6" w:rsidP="00587EFB">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925A21" w:rsidRDefault="002D53D6" w:rsidP="00587EFB">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2D53D6" w:rsidRDefault="002D53D6" w:rsidP="00587EFB">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925A21" w:rsidRDefault="00925A21" w:rsidP="00587EFB">
      <w:pPr>
        <w:spacing w:before="100" w:beforeAutospacing="1" w:after="100" w:afterAutospacing="1" w:line="480" w:lineRule="auto"/>
        <w:ind w:firstLine="720"/>
        <w:jc w:val="center"/>
        <w:rPr>
          <w:rFonts w:ascii="Times New Roman" w:hAnsi="Times New Roman" w:cs="Times New Roman"/>
          <w:sz w:val="24"/>
          <w:szCs w:val="24"/>
        </w:rPr>
      </w:pPr>
    </w:p>
    <w:p w:rsidR="00925A21" w:rsidRDefault="00925A21" w:rsidP="00587EFB">
      <w:pPr>
        <w:spacing w:before="100" w:beforeAutospacing="1" w:after="100" w:afterAutospacing="1" w:line="480" w:lineRule="auto"/>
        <w:ind w:firstLine="720"/>
        <w:jc w:val="center"/>
        <w:rPr>
          <w:rFonts w:ascii="Times New Roman" w:hAnsi="Times New Roman" w:cs="Times New Roman"/>
          <w:sz w:val="24"/>
          <w:szCs w:val="24"/>
        </w:rPr>
      </w:pPr>
    </w:p>
    <w:p w:rsidR="00925A21" w:rsidRDefault="00925A21" w:rsidP="00587EFB">
      <w:pPr>
        <w:spacing w:before="100" w:beforeAutospacing="1" w:after="100" w:afterAutospacing="1" w:line="480" w:lineRule="auto"/>
        <w:ind w:firstLine="720"/>
        <w:jc w:val="center"/>
        <w:rPr>
          <w:rFonts w:ascii="Times New Roman" w:hAnsi="Times New Roman" w:cs="Times New Roman"/>
          <w:sz w:val="24"/>
          <w:szCs w:val="24"/>
        </w:rPr>
      </w:pPr>
    </w:p>
    <w:p w:rsidR="00925A21" w:rsidRDefault="00925A21" w:rsidP="00587EFB">
      <w:pPr>
        <w:spacing w:before="100" w:beforeAutospacing="1" w:after="100" w:afterAutospacing="1" w:line="480" w:lineRule="auto"/>
        <w:ind w:firstLine="720"/>
        <w:jc w:val="center"/>
        <w:rPr>
          <w:rFonts w:ascii="Times New Roman" w:hAnsi="Times New Roman" w:cs="Times New Roman"/>
          <w:sz w:val="24"/>
          <w:szCs w:val="24"/>
        </w:rPr>
      </w:pPr>
    </w:p>
    <w:p w:rsidR="00925A21" w:rsidRDefault="00925A21" w:rsidP="002D53D6">
      <w:pPr>
        <w:spacing w:before="100" w:beforeAutospacing="1" w:after="100" w:afterAutospacing="1" w:line="480" w:lineRule="auto"/>
        <w:rPr>
          <w:rFonts w:ascii="Times New Roman" w:hAnsi="Times New Roman" w:cs="Times New Roman"/>
          <w:sz w:val="24"/>
          <w:szCs w:val="24"/>
        </w:rPr>
      </w:pPr>
    </w:p>
    <w:p w:rsidR="002D53D6" w:rsidRDefault="002D53D6" w:rsidP="002D53D6">
      <w:pPr>
        <w:spacing w:before="100" w:beforeAutospacing="1" w:after="100" w:afterAutospacing="1" w:line="480" w:lineRule="auto"/>
        <w:rPr>
          <w:rFonts w:ascii="Times New Roman" w:hAnsi="Times New Roman" w:cs="Times New Roman"/>
          <w:sz w:val="24"/>
          <w:szCs w:val="24"/>
        </w:rPr>
      </w:pPr>
      <w:bookmarkStart w:id="0" w:name="_GoBack"/>
      <w:bookmarkEnd w:id="0"/>
    </w:p>
    <w:p w:rsidR="00925A21" w:rsidRPr="00925A21" w:rsidRDefault="00925A21" w:rsidP="00587EFB">
      <w:pPr>
        <w:spacing w:before="100" w:beforeAutospacing="1" w:after="100" w:afterAutospacing="1" w:line="480" w:lineRule="auto"/>
        <w:ind w:firstLine="720"/>
        <w:jc w:val="center"/>
        <w:rPr>
          <w:rFonts w:ascii="Times New Roman" w:hAnsi="Times New Roman" w:cs="Times New Roman"/>
          <w:b/>
          <w:sz w:val="24"/>
          <w:szCs w:val="24"/>
        </w:rPr>
      </w:pPr>
      <w:r w:rsidRPr="00587EFB">
        <w:rPr>
          <w:rFonts w:ascii="Times New Roman" w:hAnsi="Times New Roman" w:cs="Times New Roman"/>
          <w:b/>
          <w:sz w:val="24"/>
          <w:szCs w:val="24"/>
        </w:rPr>
        <w:lastRenderedPageBreak/>
        <w:t>Marigolds Short Story Themes</w:t>
      </w:r>
    </w:p>
    <w:p w:rsidR="00587EFB" w:rsidRPr="00587EFB" w:rsidRDefault="00587EFB" w:rsidP="00587EFB">
      <w:pPr>
        <w:spacing w:before="100" w:beforeAutospacing="1" w:after="100" w:afterAutospacing="1" w:line="480" w:lineRule="auto"/>
        <w:ind w:firstLine="720"/>
        <w:rPr>
          <w:rFonts w:ascii="Times New Roman" w:hAnsi="Times New Roman" w:cs="Times New Roman"/>
          <w:sz w:val="24"/>
          <w:szCs w:val="24"/>
        </w:rPr>
      </w:pPr>
      <w:r w:rsidRPr="00587EFB">
        <w:rPr>
          <w:rFonts w:ascii="Times New Roman" w:hAnsi="Times New Roman" w:cs="Times New Roman"/>
          <w:sz w:val="24"/>
          <w:szCs w:val="24"/>
        </w:rPr>
        <w:t xml:space="preserve">The short story by Collier Eugenia entails a memory of the past of what used to be the author’s home.  There are two primary themes reflected in the reading where one of them is poverty.  The writer describes how the summers looked like, entailing the sterile and arid dust which could get into people’s eyes. As the author portrays, there were dirt roads as well as grassless yards in the shanty town where they used to live. Eugenia also mentioned the manner in which the black settlers would offer their sweat for a “meager share” off bread. There were no radios, only a few newspapers. The level of poverty in the area was high to the extent that people from outside parts of the globe would hold conferences and write books about them.  She describes their homes as “ramshackle” implying houses that are not well build reflecting the level of poverty in the region. </w:t>
      </w:r>
    </w:p>
    <w:p w:rsidR="00587EFB" w:rsidRPr="00587EFB" w:rsidRDefault="00587EFB" w:rsidP="00587EFB">
      <w:pPr>
        <w:spacing w:before="100" w:beforeAutospacing="1" w:after="100" w:afterAutospacing="1" w:line="480" w:lineRule="auto"/>
        <w:ind w:firstLine="720"/>
        <w:rPr>
          <w:rFonts w:ascii="Times New Roman" w:hAnsi="Times New Roman" w:cs="Times New Roman"/>
          <w:sz w:val="24"/>
          <w:szCs w:val="24"/>
        </w:rPr>
      </w:pPr>
      <w:r w:rsidRPr="00587EFB">
        <w:rPr>
          <w:rFonts w:ascii="Times New Roman" w:hAnsi="Times New Roman" w:cs="Times New Roman"/>
          <w:sz w:val="24"/>
          <w:szCs w:val="24"/>
        </w:rPr>
        <w:t>The author also depicts the level of poverty at her home where she mentioned that her mother would work until later hours of the day. Also, her father says that he does not feel right having to rely on her mother from one year to the next. “It is not right for a man to eat the food of his woman year in and year out.” His wife tries to comfort him by telling him that there is nobody in that area that has it better and that they are all struggling</w:t>
      </w:r>
      <w:r w:rsidR="0029609E">
        <w:rPr>
          <w:rFonts w:ascii="Times New Roman" w:hAnsi="Times New Roman" w:cs="Times New Roman"/>
          <w:sz w:val="24"/>
          <w:szCs w:val="24"/>
        </w:rPr>
        <w:t xml:space="preserve"> (Collier, </w:t>
      </w:r>
      <w:r w:rsidR="0029609E" w:rsidRPr="0029609E">
        <w:rPr>
          <w:rFonts w:ascii="Times New Roman" w:hAnsi="Times New Roman" w:cs="Times New Roman"/>
          <w:sz w:val="24"/>
          <w:szCs w:val="24"/>
        </w:rPr>
        <w:t>1992)</w:t>
      </w:r>
      <w:r w:rsidRPr="00587EFB">
        <w:rPr>
          <w:rFonts w:ascii="Times New Roman" w:hAnsi="Times New Roman" w:cs="Times New Roman"/>
          <w:sz w:val="24"/>
          <w:szCs w:val="24"/>
        </w:rPr>
        <w:t xml:space="preserve">. </w:t>
      </w:r>
    </w:p>
    <w:p w:rsidR="00587EFB" w:rsidRPr="00587EFB" w:rsidRDefault="00587EFB" w:rsidP="00587EFB">
      <w:pPr>
        <w:spacing w:before="100" w:beforeAutospacing="1" w:after="100" w:afterAutospacing="1" w:line="480" w:lineRule="auto"/>
        <w:ind w:firstLine="720"/>
        <w:rPr>
          <w:rFonts w:ascii="Times New Roman" w:hAnsi="Times New Roman" w:cs="Times New Roman"/>
          <w:sz w:val="24"/>
          <w:szCs w:val="24"/>
        </w:rPr>
      </w:pPr>
      <w:r w:rsidRPr="00587EFB">
        <w:rPr>
          <w:rFonts w:ascii="Times New Roman" w:hAnsi="Times New Roman" w:cs="Times New Roman"/>
          <w:sz w:val="24"/>
          <w:szCs w:val="24"/>
        </w:rPr>
        <w:t>The theme of family issues is also reflected in the reading. The author’s father is not comfortable having to rely on his wife for his livelihood. He does not have a job, and Eugenia’s mother has to provide everything for the family. It gets to a point where he starts sobbing</w:t>
      </w:r>
      <w:r w:rsidR="00850C4D">
        <w:rPr>
          <w:rFonts w:ascii="Times New Roman" w:hAnsi="Times New Roman" w:cs="Times New Roman"/>
          <w:sz w:val="24"/>
          <w:szCs w:val="24"/>
        </w:rPr>
        <w:t xml:space="preserve"> (Collier, </w:t>
      </w:r>
      <w:r w:rsidR="00850C4D" w:rsidRPr="0029609E">
        <w:rPr>
          <w:rFonts w:ascii="Times New Roman" w:hAnsi="Times New Roman" w:cs="Times New Roman"/>
          <w:sz w:val="24"/>
          <w:szCs w:val="24"/>
        </w:rPr>
        <w:t>1992)</w:t>
      </w:r>
      <w:r w:rsidR="00AE34A2">
        <w:rPr>
          <w:rFonts w:ascii="Times New Roman" w:hAnsi="Times New Roman" w:cs="Times New Roman"/>
          <w:sz w:val="24"/>
          <w:szCs w:val="24"/>
        </w:rPr>
        <w:t>.</w:t>
      </w:r>
      <w:r w:rsidRPr="00587EFB">
        <w:rPr>
          <w:rFonts w:ascii="Times New Roman" w:hAnsi="Times New Roman" w:cs="Times New Roman"/>
          <w:sz w:val="24"/>
          <w:szCs w:val="24"/>
        </w:rPr>
        <w:t xml:space="preserve"> </w:t>
      </w:r>
    </w:p>
    <w:p w:rsidR="00587EFB" w:rsidRPr="00587EFB" w:rsidRDefault="00587EFB" w:rsidP="00587EFB">
      <w:pPr>
        <w:spacing w:before="100" w:beforeAutospacing="1" w:after="100" w:afterAutospacing="1" w:line="480" w:lineRule="auto"/>
        <w:ind w:firstLine="720"/>
        <w:rPr>
          <w:rFonts w:ascii="Times New Roman" w:hAnsi="Times New Roman" w:cs="Times New Roman"/>
          <w:sz w:val="24"/>
          <w:szCs w:val="24"/>
        </w:rPr>
      </w:pPr>
    </w:p>
    <w:p w:rsidR="00633A8A" w:rsidRDefault="00587EFB" w:rsidP="00587EFB">
      <w:pPr>
        <w:spacing w:before="100" w:beforeAutospacing="1" w:after="100" w:afterAutospacing="1" w:line="480" w:lineRule="auto"/>
        <w:ind w:firstLine="720"/>
        <w:rPr>
          <w:rFonts w:ascii="Times New Roman" w:hAnsi="Times New Roman" w:cs="Times New Roman"/>
          <w:sz w:val="24"/>
          <w:szCs w:val="24"/>
        </w:rPr>
      </w:pPr>
      <w:r w:rsidRPr="00587EFB">
        <w:rPr>
          <w:rFonts w:ascii="Times New Roman" w:hAnsi="Times New Roman" w:cs="Times New Roman"/>
          <w:sz w:val="24"/>
          <w:szCs w:val="24"/>
        </w:rPr>
        <w:lastRenderedPageBreak/>
        <w:t>The cries of her father confused her. She always had a painted picture of her dad in her mind where he was a rock from which the foundation of their family had been built.  He was strong and could whisk a kid on his shoulder and go through the house singing. He would also whittle toys for them and taught them how to hunt rabbits and fish</w:t>
      </w:r>
      <w:r w:rsidR="00850C4D">
        <w:rPr>
          <w:rFonts w:ascii="Times New Roman" w:hAnsi="Times New Roman" w:cs="Times New Roman"/>
          <w:sz w:val="24"/>
          <w:szCs w:val="24"/>
        </w:rPr>
        <w:t xml:space="preserve"> (Collier, </w:t>
      </w:r>
      <w:r w:rsidR="00850C4D" w:rsidRPr="0029609E">
        <w:rPr>
          <w:rFonts w:ascii="Times New Roman" w:hAnsi="Times New Roman" w:cs="Times New Roman"/>
          <w:sz w:val="24"/>
          <w:szCs w:val="24"/>
        </w:rPr>
        <w:t>1992)</w:t>
      </w:r>
      <w:r w:rsidRPr="00587EFB">
        <w:rPr>
          <w:rFonts w:ascii="Times New Roman" w:hAnsi="Times New Roman" w:cs="Times New Roman"/>
          <w:sz w:val="24"/>
          <w:szCs w:val="24"/>
        </w:rPr>
        <w:t>. There was a tension in the family at the time. Here, the author is confused, and everything seems out of place. With how she viewed her father, he was now crying like a child. With the family issues and her father crying, a feeling of fear and bewilderment was what she experienced</w:t>
      </w:r>
      <w:r w:rsidR="00850C4D">
        <w:rPr>
          <w:rFonts w:ascii="Times New Roman" w:hAnsi="Times New Roman" w:cs="Times New Roman"/>
          <w:sz w:val="24"/>
          <w:szCs w:val="24"/>
        </w:rPr>
        <w:t xml:space="preserve"> (Collier, </w:t>
      </w:r>
      <w:r w:rsidR="00850C4D" w:rsidRPr="0029609E">
        <w:rPr>
          <w:rFonts w:ascii="Times New Roman" w:hAnsi="Times New Roman" w:cs="Times New Roman"/>
          <w:sz w:val="24"/>
          <w:szCs w:val="24"/>
        </w:rPr>
        <w:t>1992)</w:t>
      </w:r>
      <w:r w:rsidRPr="00587EFB">
        <w:rPr>
          <w:rFonts w:ascii="Times New Roman" w:hAnsi="Times New Roman" w:cs="Times New Roman"/>
          <w:sz w:val="24"/>
          <w:szCs w:val="24"/>
        </w:rPr>
        <w:t>. The theme of family issues is portrayed in the story as the breadwinner is her mother but her father is saddened by the fact that it is the woman who is looking out for their family instead of himself.</w:t>
      </w:r>
    </w:p>
    <w:p w:rsidR="00633A8A" w:rsidRDefault="00633A8A" w:rsidP="002424BA">
      <w:pPr>
        <w:spacing w:before="100" w:beforeAutospacing="1" w:after="100" w:afterAutospacing="1" w:line="480" w:lineRule="auto"/>
        <w:ind w:firstLine="720"/>
        <w:rPr>
          <w:rFonts w:ascii="Times New Roman" w:hAnsi="Times New Roman" w:cs="Times New Roman"/>
          <w:sz w:val="24"/>
          <w:szCs w:val="24"/>
        </w:rPr>
      </w:pPr>
    </w:p>
    <w:p w:rsidR="00925A21" w:rsidRDefault="00925A21" w:rsidP="002424BA">
      <w:pPr>
        <w:spacing w:before="100" w:beforeAutospacing="1" w:after="100" w:afterAutospacing="1" w:line="480" w:lineRule="auto"/>
        <w:ind w:firstLine="720"/>
        <w:rPr>
          <w:rFonts w:ascii="Times New Roman" w:hAnsi="Times New Roman" w:cs="Times New Roman"/>
          <w:sz w:val="24"/>
          <w:szCs w:val="24"/>
        </w:rPr>
      </w:pPr>
    </w:p>
    <w:p w:rsidR="00925A21" w:rsidRDefault="00925A21" w:rsidP="002424BA">
      <w:pPr>
        <w:spacing w:before="100" w:beforeAutospacing="1" w:after="100" w:afterAutospacing="1" w:line="480" w:lineRule="auto"/>
        <w:ind w:firstLine="720"/>
        <w:rPr>
          <w:rFonts w:ascii="Times New Roman" w:hAnsi="Times New Roman" w:cs="Times New Roman"/>
          <w:sz w:val="24"/>
          <w:szCs w:val="24"/>
        </w:rPr>
      </w:pPr>
    </w:p>
    <w:p w:rsidR="00925A21" w:rsidRDefault="00925A21" w:rsidP="002424BA">
      <w:pPr>
        <w:spacing w:before="100" w:beforeAutospacing="1" w:after="100" w:afterAutospacing="1" w:line="480" w:lineRule="auto"/>
        <w:ind w:firstLine="720"/>
        <w:rPr>
          <w:rFonts w:ascii="Times New Roman" w:hAnsi="Times New Roman" w:cs="Times New Roman"/>
          <w:sz w:val="24"/>
          <w:szCs w:val="24"/>
        </w:rPr>
      </w:pPr>
    </w:p>
    <w:p w:rsidR="00925A21" w:rsidRDefault="00925A21" w:rsidP="002424BA">
      <w:pPr>
        <w:spacing w:before="100" w:beforeAutospacing="1" w:after="100" w:afterAutospacing="1" w:line="480" w:lineRule="auto"/>
        <w:ind w:firstLine="720"/>
        <w:rPr>
          <w:rFonts w:ascii="Times New Roman" w:hAnsi="Times New Roman" w:cs="Times New Roman"/>
          <w:sz w:val="24"/>
          <w:szCs w:val="24"/>
        </w:rPr>
      </w:pPr>
    </w:p>
    <w:p w:rsidR="00925A21" w:rsidRDefault="00925A21" w:rsidP="002424BA">
      <w:pPr>
        <w:spacing w:before="100" w:beforeAutospacing="1" w:after="100" w:afterAutospacing="1" w:line="480" w:lineRule="auto"/>
        <w:ind w:firstLine="720"/>
        <w:rPr>
          <w:rFonts w:ascii="Times New Roman" w:hAnsi="Times New Roman" w:cs="Times New Roman"/>
          <w:sz w:val="24"/>
          <w:szCs w:val="24"/>
        </w:rPr>
      </w:pPr>
    </w:p>
    <w:p w:rsidR="00925A21" w:rsidRDefault="00925A21" w:rsidP="002424BA">
      <w:pPr>
        <w:spacing w:before="100" w:beforeAutospacing="1" w:after="100" w:afterAutospacing="1" w:line="480" w:lineRule="auto"/>
        <w:ind w:firstLine="720"/>
        <w:rPr>
          <w:rFonts w:ascii="Times New Roman" w:hAnsi="Times New Roman" w:cs="Times New Roman"/>
          <w:sz w:val="24"/>
          <w:szCs w:val="24"/>
        </w:rPr>
      </w:pPr>
    </w:p>
    <w:p w:rsidR="00925A21" w:rsidRDefault="00925A21" w:rsidP="002424BA">
      <w:pPr>
        <w:spacing w:before="100" w:beforeAutospacing="1" w:after="100" w:afterAutospacing="1" w:line="480" w:lineRule="auto"/>
        <w:ind w:firstLine="720"/>
        <w:rPr>
          <w:rFonts w:ascii="Times New Roman" w:hAnsi="Times New Roman" w:cs="Times New Roman"/>
          <w:sz w:val="24"/>
          <w:szCs w:val="24"/>
        </w:rPr>
      </w:pPr>
    </w:p>
    <w:p w:rsidR="00925A21" w:rsidRDefault="00925A21" w:rsidP="002424BA">
      <w:pPr>
        <w:spacing w:before="100" w:beforeAutospacing="1" w:after="100" w:afterAutospacing="1" w:line="480" w:lineRule="auto"/>
        <w:ind w:firstLine="720"/>
        <w:rPr>
          <w:rFonts w:ascii="Times New Roman" w:hAnsi="Times New Roman" w:cs="Times New Roman"/>
          <w:sz w:val="24"/>
          <w:szCs w:val="24"/>
        </w:rPr>
      </w:pPr>
    </w:p>
    <w:p w:rsidR="00925A21" w:rsidRPr="002D53D6" w:rsidRDefault="00925A21" w:rsidP="00925A21">
      <w:pPr>
        <w:spacing w:before="100" w:beforeAutospacing="1" w:after="100" w:afterAutospacing="1" w:line="480" w:lineRule="auto"/>
        <w:ind w:firstLine="720"/>
        <w:jc w:val="center"/>
        <w:rPr>
          <w:rFonts w:ascii="Times New Roman" w:hAnsi="Times New Roman" w:cs="Times New Roman"/>
          <w:sz w:val="24"/>
          <w:szCs w:val="24"/>
        </w:rPr>
      </w:pPr>
      <w:r w:rsidRPr="002D53D6">
        <w:rPr>
          <w:rFonts w:ascii="Times New Roman" w:hAnsi="Times New Roman" w:cs="Times New Roman"/>
          <w:sz w:val="24"/>
          <w:szCs w:val="24"/>
        </w:rPr>
        <w:lastRenderedPageBreak/>
        <w:t>References</w:t>
      </w:r>
    </w:p>
    <w:p w:rsidR="00925A21" w:rsidRPr="00925A21" w:rsidRDefault="0029609E" w:rsidP="00850C4D">
      <w:pPr>
        <w:spacing w:before="100" w:beforeAutospacing="1" w:after="100" w:afterAutospacing="1" w:line="480" w:lineRule="auto"/>
        <w:ind w:left="720" w:hanging="720"/>
        <w:rPr>
          <w:rFonts w:ascii="Times New Roman" w:hAnsi="Times New Roman" w:cs="Times New Roman"/>
          <w:sz w:val="24"/>
          <w:szCs w:val="24"/>
        </w:rPr>
      </w:pPr>
      <w:r w:rsidRPr="0029609E">
        <w:rPr>
          <w:rFonts w:ascii="Times New Roman" w:hAnsi="Times New Roman" w:cs="Times New Roman"/>
          <w:sz w:val="24"/>
          <w:szCs w:val="24"/>
        </w:rPr>
        <w:t>Collier, E. (1992). Marigolds. </w:t>
      </w:r>
      <w:r w:rsidRPr="0029609E">
        <w:rPr>
          <w:rFonts w:ascii="Times New Roman" w:hAnsi="Times New Roman" w:cs="Times New Roman"/>
          <w:i/>
          <w:iCs/>
          <w:sz w:val="24"/>
          <w:szCs w:val="24"/>
        </w:rPr>
        <w:t>African American literature: Voices in a tradition</w:t>
      </w:r>
      <w:r w:rsidRPr="0029609E">
        <w:rPr>
          <w:rFonts w:ascii="Times New Roman" w:hAnsi="Times New Roman" w:cs="Times New Roman"/>
          <w:sz w:val="24"/>
          <w:szCs w:val="24"/>
        </w:rPr>
        <w:t>, 485-498.</w:t>
      </w:r>
    </w:p>
    <w:sectPr w:rsidR="00925A21" w:rsidRPr="00925A21" w:rsidSect="00587EF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E3CBB" w:rsidRDefault="009E3CBB" w:rsidP="00587EFB">
      <w:pPr>
        <w:spacing w:after="0" w:line="240" w:lineRule="auto"/>
      </w:pPr>
      <w:r>
        <w:separator/>
      </w:r>
    </w:p>
  </w:endnote>
  <w:endnote w:type="continuationSeparator" w:id="0">
    <w:p w:rsidR="009E3CBB" w:rsidRDefault="009E3CBB" w:rsidP="00587E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E3CBB" w:rsidRDefault="009E3CBB" w:rsidP="00587EFB">
      <w:pPr>
        <w:spacing w:after="0" w:line="240" w:lineRule="auto"/>
      </w:pPr>
      <w:r>
        <w:separator/>
      </w:r>
    </w:p>
  </w:footnote>
  <w:footnote w:type="continuationSeparator" w:id="0">
    <w:p w:rsidR="009E3CBB" w:rsidRDefault="009E3CBB" w:rsidP="00587EF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7EFB" w:rsidRPr="00587EFB" w:rsidRDefault="00587EFB">
    <w:pPr>
      <w:pStyle w:val="Header"/>
      <w:jc w:val="right"/>
      <w:rPr>
        <w:rFonts w:ascii="Times New Roman" w:hAnsi="Times New Roman" w:cs="Times New Roman"/>
        <w:sz w:val="24"/>
        <w:szCs w:val="24"/>
      </w:rPr>
    </w:pPr>
    <w:r w:rsidRPr="00587EFB">
      <w:rPr>
        <w:rFonts w:ascii="Times New Roman" w:hAnsi="Times New Roman" w:cs="Times New Roman"/>
        <w:sz w:val="24"/>
        <w:szCs w:val="24"/>
      </w:rPr>
      <w:t>THEME</w:t>
    </w:r>
    <w:r w:rsidRPr="00587EFB">
      <w:rPr>
        <w:rFonts w:ascii="Times New Roman" w:hAnsi="Times New Roman" w:cs="Times New Roman"/>
        <w:sz w:val="24"/>
        <w:szCs w:val="24"/>
      </w:rPr>
      <w:tab/>
    </w:r>
    <w:r w:rsidRPr="00587EFB">
      <w:rPr>
        <w:rFonts w:ascii="Times New Roman" w:hAnsi="Times New Roman" w:cs="Times New Roman"/>
        <w:sz w:val="24"/>
        <w:szCs w:val="24"/>
      </w:rPr>
      <w:tab/>
    </w:r>
    <w:sdt>
      <w:sdtPr>
        <w:rPr>
          <w:rFonts w:ascii="Times New Roman" w:hAnsi="Times New Roman" w:cs="Times New Roman"/>
          <w:sz w:val="24"/>
          <w:szCs w:val="24"/>
        </w:rPr>
        <w:id w:val="2065359446"/>
        <w:docPartObj>
          <w:docPartGallery w:val="Page Numbers (Top of Page)"/>
          <w:docPartUnique/>
        </w:docPartObj>
      </w:sdtPr>
      <w:sdtEndPr>
        <w:rPr>
          <w:noProof/>
        </w:rPr>
      </w:sdtEndPr>
      <w:sdtContent>
        <w:r w:rsidRPr="00587EFB">
          <w:rPr>
            <w:rFonts w:ascii="Times New Roman" w:hAnsi="Times New Roman" w:cs="Times New Roman"/>
            <w:sz w:val="24"/>
            <w:szCs w:val="24"/>
          </w:rPr>
          <w:fldChar w:fldCharType="begin"/>
        </w:r>
        <w:r w:rsidRPr="00587EFB">
          <w:rPr>
            <w:rFonts w:ascii="Times New Roman" w:hAnsi="Times New Roman" w:cs="Times New Roman"/>
            <w:sz w:val="24"/>
            <w:szCs w:val="24"/>
          </w:rPr>
          <w:instrText xml:space="preserve"> PAGE   \* MERGEFORMAT </w:instrText>
        </w:r>
        <w:r w:rsidRPr="00587EFB">
          <w:rPr>
            <w:rFonts w:ascii="Times New Roman" w:hAnsi="Times New Roman" w:cs="Times New Roman"/>
            <w:sz w:val="24"/>
            <w:szCs w:val="24"/>
          </w:rPr>
          <w:fldChar w:fldCharType="separate"/>
        </w:r>
        <w:r w:rsidR="002D53D6">
          <w:rPr>
            <w:rFonts w:ascii="Times New Roman" w:hAnsi="Times New Roman" w:cs="Times New Roman"/>
            <w:noProof/>
            <w:sz w:val="24"/>
            <w:szCs w:val="24"/>
          </w:rPr>
          <w:t>4</w:t>
        </w:r>
        <w:r w:rsidRPr="00587EFB">
          <w:rPr>
            <w:rFonts w:ascii="Times New Roman" w:hAnsi="Times New Roman" w:cs="Times New Roman"/>
            <w:noProof/>
            <w:sz w:val="24"/>
            <w:szCs w:val="24"/>
          </w:rPr>
          <w:fldChar w:fldCharType="end"/>
        </w:r>
      </w:sdtContent>
    </w:sdt>
  </w:p>
  <w:p w:rsidR="00587EFB" w:rsidRDefault="00587EF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7EFB" w:rsidRPr="00587EFB" w:rsidRDefault="00587EFB">
    <w:pPr>
      <w:pStyle w:val="Header"/>
      <w:jc w:val="right"/>
      <w:rPr>
        <w:rFonts w:ascii="Times New Roman" w:hAnsi="Times New Roman" w:cs="Times New Roman"/>
        <w:sz w:val="24"/>
        <w:szCs w:val="24"/>
      </w:rPr>
    </w:pPr>
    <w:r w:rsidRPr="00587EFB">
      <w:rPr>
        <w:rFonts w:ascii="Times New Roman" w:hAnsi="Times New Roman" w:cs="Times New Roman"/>
        <w:sz w:val="24"/>
        <w:szCs w:val="24"/>
      </w:rPr>
      <w:t>Running head: THEME</w:t>
    </w:r>
    <w:r w:rsidRPr="00587EFB">
      <w:rPr>
        <w:rFonts w:ascii="Times New Roman" w:hAnsi="Times New Roman" w:cs="Times New Roman"/>
        <w:sz w:val="24"/>
        <w:szCs w:val="24"/>
      </w:rPr>
      <w:tab/>
    </w:r>
    <w:r w:rsidRPr="00587EFB">
      <w:rPr>
        <w:rFonts w:ascii="Times New Roman" w:hAnsi="Times New Roman" w:cs="Times New Roman"/>
        <w:sz w:val="24"/>
        <w:szCs w:val="24"/>
      </w:rPr>
      <w:tab/>
    </w:r>
    <w:sdt>
      <w:sdtPr>
        <w:rPr>
          <w:rFonts w:ascii="Times New Roman" w:hAnsi="Times New Roman" w:cs="Times New Roman"/>
          <w:sz w:val="24"/>
          <w:szCs w:val="24"/>
        </w:rPr>
        <w:id w:val="311752185"/>
        <w:docPartObj>
          <w:docPartGallery w:val="Page Numbers (Top of Page)"/>
          <w:docPartUnique/>
        </w:docPartObj>
      </w:sdtPr>
      <w:sdtEndPr>
        <w:rPr>
          <w:noProof/>
        </w:rPr>
      </w:sdtEndPr>
      <w:sdtContent>
        <w:r w:rsidRPr="00587EFB">
          <w:rPr>
            <w:rFonts w:ascii="Times New Roman" w:hAnsi="Times New Roman" w:cs="Times New Roman"/>
            <w:sz w:val="24"/>
            <w:szCs w:val="24"/>
          </w:rPr>
          <w:fldChar w:fldCharType="begin"/>
        </w:r>
        <w:r w:rsidRPr="00587EFB">
          <w:rPr>
            <w:rFonts w:ascii="Times New Roman" w:hAnsi="Times New Roman" w:cs="Times New Roman"/>
            <w:sz w:val="24"/>
            <w:szCs w:val="24"/>
          </w:rPr>
          <w:instrText xml:space="preserve"> PAGE   \* MERGEFORMAT </w:instrText>
        </w:r>
        <w:r w:rsidRPr="00587EFB">
          <w:rPr>
            <w:rFonts w:ascii="Times New Roman" w:hAnsi="Times New Roman" w:cs="Times New Roman"/>
            <w:sz w:val="24"/>
            <w:szCs w:val="24"/>
          </w:rPr>
          <w:fldChar w:fldCharType="separate"/>
        </w:r>
        <w:r w:rsidR="002D53D6">
          <w:rPr>
            <w:rFonts w:ascii="Times New Roman" w:hAnsi="Times New Roman" w:cs="Times New Roman"/>
            <w:noProof/>
            <w:sz w:val="24"/>
            <w:szCs w:val="24"/>
          </w:rPr>
          <w:t>1</w:t>
        </w:r>
        <w:r w:rsidRPr="00587EFB">
          <w:rPr>
            <w:rFonts w:ascii="Times New Roman" w:hAnsi="Times New Roman" w:cs="Times New Roman"/>
            <w:noProof/>
            <w:sz w:val="24"/>
            <w:szCs w:val="24"/>
          </w:rPr>
          <w:fldChar w:fldCharType="end"/>
        </w:r>
      </w:sdtContent>
    </w:sdt>
  </w:p>
  <w:p w:rsidR="00587EFB" w:rsidRDefault="00587EF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6CAA"/>
    <w:rsid w:val="000A2D08"/>
    <w:rsid w:val="000A421E"/>
    <w:rsid w:val="001A16D9"/>
    <w:rsid w:val="001C6CAA"/>
    <w:rsid w:val="001D0A37"/>
    <w:rsid w:val="002424BA"/>
    <w:rsid w:val="0029609E"/>
    <w:rsid w:val="002C7F68"/>
    <w:rsid w:val="002D53D6"/>
    <w:rsid w:val="003811D0"/>
    <w:rsid w:val="003C3553"/>
    <w:rsid w:val="004E29CE"/>
    <w:rsid w:val="005538E7"/>
    <w:rsid w:val="00587EFB"/>
    <w:rsid w:val="00606061"/>
    <w:rsid w:val="00633A8A"/>
    <w:rsid w:val="006A3B6C"/>
    <w:rsid w:val="00850C4D"/>
    <w:rsid w:val="008C5350"/>
    <w:rsid w:val="00925A21"/>
    <w:rsid w:val="009531B0"/>
    <w:rsid w:val="009E3CBB"/>
    <w:rsid w:val="00AE34A2"/>
    <w:rsid w:val="00AF4213"/>
    <w:rsid w:val="00C64637"/>
    <w:rsid w:val="00C64956"/>
    <w:rsid w:val="00D05395"/>
    <w:rsid w:val="00EA369A"/>
    <w:rsid w:val="00F5366E"/>
    <w:rsid w:val="00F539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0AC5531-3046-4F95-A7FD-79412DA33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7E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7EFB"/>
  </w:style>
  <w:style w:type="paragraph" w:styleId="Footer">
    <w:name w:val="footer"/>
    <w:basedOn w:val="Normal"/>
    <w:link w:val="FooterChar"/>
    <w:uiPriority w:val="99"/>
    <w:unhideWhenUsed/>
    <w:rsid w:val="00587E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7E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402</Words>
  <Characters>2296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Daniso</dc:creator>
  <cp:lastModifiedBy>samuel kibe</cp:lastModifiedBy>
  <cp:revision>2</cp:revision>
  <dcterms:created xsi:type="dcterms:W3CDTF">2018-04-14T08:40:00Z</dcterms:created>
  <dcterms:modified xsi:type="dcterms:W3CDTF">2018-04-14T08:40:00Z</dcterms:modified>
</cp:coreProperties>
</file>