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114E" w:rsidRPr="003145C4" w:rsidRDefault="003145C4" w:rsidP="003145C4">
      <w:pPr>
        <w:spacing w:line="480" w:lineRule="auto"/>
        <w:rPr>
          <w:rFonts w:ascii="Times New Roman" w:hAnsi="Times New Roman" w:cs="Times New Roman"/>
          <w:sz w:val="24"/>
          <w:szCs w:val="24"/>
        </w:rPr>
      </w:pPr>
      <w:r w:rsidRPr="003145C4">
        <w:rPr>
          <w:rFonts w:ascii="Times New Roman" w:hAnsi="Times New Roman" w:cs="Times New Roman"/>
          <w:b/>
          <w:sz w:val="24"/>
          <w:szCs w:val="24"/>
        </w:rPr>
        <w:t>To:</w:t>
      </w:r>
      <w:r w:rsidR="004803BE" w:rsidRPr="003145C4">
        <w:rPr>
          <w:rFonts w:ascii="Times New Roman" w:hAnsi="Times New Roman" w:cs="Times New Roman"/>
          <w:b/>
          <w:sz w:val="24"/>
          <w:szCs w:val="24"/>
        </w:rPr>
        <w:t xml:space="preserve"> </w:t>
      </w:r>
      <w:r w:rsidR="004803BE" w:rsidRPr="003145C4">
        <w:rPr>
          <w:rFonts w:ascii="Times New Roman" w:hAnsi="Times New Roman" w:cs="Times New Roman"/>
          <w:sz w:val="24"/>
          <w:szCs w:val="24"/>
        </w:rPr>
        <w:t>The Executive</w:t>
      </w:r>
    </w:p>
    <w:p w:rsidR="003D114E" w:rsidRPr="003145C4" w:rsidRDefault="003145C4" w:rsidP="003145C4">
      <w:pPr>
        <w:spacing w:line="480" w:lineRule="auto"/>
        <w:rPr>
          <w:rFonts w:ascii="Times New Roman" w:hAnsi="Times New Roman" w:cs="Times New Roman"/>
          <w:sz w:val="24"/>
          <w:szCs w:val="24"/>
        </w:rPr>
      </w:pPr>
      <w:r w:rsidRPr="003145C4">
        <w:rPr>
          <w:rFonts w:ascii="Times New Roman" w:hAnsi="Times New Roman" w:cs="Times New Roman"/>
          <w:b/>
          <w:sz w:val="24"/>
          <w:szCs w:val="24"/>
        </w:rPr>
        <w:t>FROM:</w:t>
      </w:r>
      <w:r w:rsidR="004803BE" w:rsidRPr="003145C4">
        <w:rPr>
          <w:rFonts w:ascii="Times New Roman" w:hAnsi="Times New Roman" w:cs="Times New Roman"/>
          <w:sz w:val="24"/>
          <w:szCs w:val="24"/>
        </w:rPr>
        <w:t xml:space="preserve"> (Name) Human Resource Director</w:t>
      </w:r>
    </w:p>
    <w:p w:rsidR="003D114E" w:rsidRPr="003145C4" w:rsidRDefault="003145C4" w:rsidP="003145C4">
      <w:pPr>
        <w:spacing w:line="480" w:lineRule="auto"/>
        <w:rPr>
          <w:rFonts w:ascii="Times New Roman" w:hAnsi="Times New Roman" w:cs="Times New Roman"/>
          <w:b/>
          <w:sz w:val="24"/>
          <w:szCs w:val="24"/>
        </w:rPr>
      </w:pPr>
      <w:r w:rsidRPr="003145C4">
        <w:rPr>
          <w:rFonts w:ascii="Times New Roman" w:hAnsi="Times New Roman" w:cs="Times New Roman"/>
          <w:b/>
          <w:sz w:val="24"/>
          <w:szCs w:val="24"/>
        </w:rPr>
        <w:t>DATE:</w:t>
      </w:r>
      <w:r w:rsidR="004803BE" w:rsidRPr="003145C4">
        <w:rPr>
          <w:rFonts w:ascii="Times New Roman" w:hAnsi="Times New Roman" w:cs="Times New Roman"/>
          <w:b/>
          <w:sz w:val="24"/>
          <w:szCs w:val="24"/>
        </w:rPr>
        <w:t xml:space="preserve"> </w:t>
      </w:r>
      <w:r w:rsidR="004803BE" w:rsidRPr="003145C4">
        <w:rPr>
          <w:rFonts w:ascii="Times New Roman" w:hAnsi="Times New Roman" w:cs="Times New Roman"/>
          <w:sz w:val="24"/>
          <w:szCs w:val="24"/>
        </w:rPr>
        <w:t>27</w:t>
      </w:r>
      <w:r w:rsidR="004803BE" w:rsidRPr="003145C4">
        <w:rPr>
          <w:rFonts w:ascii="Times New Roman" w:hAnsi="Times New Roman" w:cs="Times New Roman"/>
          <w:sz w:val="24"/>
          <w:szCs w:val="24"/>
          <w:vertAlign w:val="superscript"/>
        </w:rPr>
        <w:t>th</w:t>
      </w:r>
      <w:r w:rsidR="004803BE" w:rsidRPr="003145C4">
        <w:rPr>
          <w:rFonts w:ascii="Times New Roman" w:hAnsi="Times New Roman" w:cs="Times New Roman"/>
          <w:sz w:val="24"/>
          <w:szCs w:val="24"/>
        </w:rPr>
        <w:t xml:space="preserve"> August 2019</w:t>
      </w:r>
    </w:p>
    <w:p w:rsidR="003D114E" w:rsidRPr="003145C4" w:rsidRDefault="003145C4" w:rsidP="003145C4">
      <w:pPr>
        <w:spacing w:line="480" w:lineRule="auto"/>
        <w:rPr>
          <w:rFonts w:ascii="Times New Roman" w:hAnsi="Times New Roman" w:cs="Times New Roman"/>
          <w:sz w:val="24"/>
          <w:szCs w:val="24"/>
        </w:rPr>
      </w:pPr>
      <w:r w:rsidRPr="003145C4">
        <w:rPr>
          <w:rFonts w:ascii="Times New Roman" w:hAnsi="Times New Roman" w:cs="Times New Roman"/>
          <w:b/>
          <w:sz w:val="24"/>
          <w:szCs w:val="24"/>
        </w:rPr>
        <w:t>RE:</w:t>
      </w:r>
      <w:r w:rsidRPr="003145C4">
        <w:rPr>
          <w:rFonts w:ascii="Times New Roman" w:hAnsi="Times New Roman" w:cs="Times New Roman"/>
          <w:sz w:val="24"/>
          <w:szCs w:val="24"/>
        </w:rPr>
        <w:t xml:space="preserve"> Role of Human Resource Director </w:t>
      </w:r>
    </w:p>
    <w:p w:rsidR="003D114E" w:rsidRPr="003145C4" w:rsidRDefault="003145C4" w:rsidP="003145C4">
      <w:pPr>
        <w:spacing w:line="480" w:lineRule="auto"/>
        <w:jc w:val="center"/>
        <w:rPr>
          <w:rFonts w:ascii="Times New Roman" w:hAnsi="Times New Roman" w:cs="Times New Roman"/>
          <w:b/>
          <w:sz w:val="24"/>
          <w:szCs w:val="24"/>
        </w:rPr>
      </w:pPr>
      <w:r w:rsidRPr="003145C4">
        <w:rPr>
          <w:rFonts w:ascii="Times New Roman" w:hAnsi="Times New Roman" w:cs="Times New Roman"/>
          <w:b/>
          <w:sz w:val="24"/>
          <w:szCs w:val="24"/>
        </w:rPr>
        <w:t>Role of the Human Resource Director</w:t>
      </w:r>
    </w:p>
    <w:p w:rsidR="003D114E" w:rsidRPr="003145C4" w:rsidRDefault="003145C4" w:rsidP="003145C4">
      <w:pPr>
        <w:pStyle w:val="ListParagraph"/>
        <w:numPr>
          <w:ilvl w:val="0"/>
          <w:numId w:val="1"/>
        </w:numPr>
        <w:spacing w:line="480" w:lineRule="auto"/>
        <w:rPr>
          <w:rFonts w:ascii="Times New Roman" w:hAnsi="Times New Roman" w:cs="Times New Roman"/>
          <w:sz w:val="24"/>
          <w:szCs w:val="24"/>
        </w:rPr>
      </w:pPr>
      <w:r w:rsidRPr="003145C4">
        <w:rPr>
          <w:rFonts w:ascii="Times New Roman" w:hAnsi="Times New Roman" w:cs="Times New Roman"/>
          <w:sz w:val="24"/>
          <w:szCs w:val="24"/>
        </w:rPr>
        <w:t>As a Human resource director, there is a great need to focus on employees’</w:t>
      </w:r>
      <w:r w:rsidRPr="003145C4">
        <w:rPr>
          <w:rFonts w:ascii="Times New Roman" w:hAnsi="Times New Roman" w:cs="Times New Roman"/>
          <w:sz w:val="24"/>
          <w:szCs w:val="24"/>
        </w:rPr>
        <w:t xml:space="preserve"> relation, especially one that </w:t>
      </w:r>
      <w:r w:rsidRPr="003145C4">
        <w:rPr>
          <w:rFonts w:ascii="Times New Roman" w:hAnsi="Times New Roman" w:cs="Times New Roman"/>
          <w:sz w:val="24"/>
          <w:szCs w:val="24"/>
        </w:rPr>
        <w:t xml:space="preserve">prohibits aspects of </w:t>
      </w:r>
      <w:bookmarkStart w:id="0" w:name="_GoBack"/>
      <w:bookmarkEnd w:id="0"/>
      <w:r w:rsidRPr="003145C4">
        <w:rPr>
          <w:rFonts w:ascii="Times New Roman" w:hAnsi="Times New Roman" w:cs="Times New Roman"/>
          <w:sz w:val="24"/>
          <w:szCs w:val="24"/>
        </w:rPr>
        <w:t>employees’</w:t>
      </w:r>
      <w:r w:rsidRPr="003145C4">
        <w:rPr>
          <w:rFonts w:ascii="Times New Roman" w:hAnsi="Times New Roman" w:cs="Times New Roman"/>
          <w:sz w:val="24"/>
          <w:szCs w:val="24"/>
        </w:rPr>
        <w:t xml:space="preserve"> discrimination. This is because employees have the right to work in a place that is free from illegal acts of discrimination. It also requires to be proactive than being more reactive in the working environment to guard the w</w:t>
      </w:r>
      <w:r w:rsidRPr="003145C4">
        <w:rPr>
          <w:rFonts w:ascii="Times New Roman" w:hAnsi="Times New Roman" w:cs="Times New Roman"/>
          <w:sz w:val="24"/>
          <w:szCs w:val="24"/>
        </w:rPr>
        <w:t>orking area against unnecessary complaints from employees about discrimination.</w:t>
      </w:r>
      <w:r w:rsidR="00F67B21" w:rsidRPr="003145C4">
        <w:rPr>
          <w:rFonts w:ascii="Times New Roman" w:hAnsi="Times New Roman" w:cs="Times New Roman"/>
          <w:sz w:val="24"/>
          <w:szCs w:val="24"/>
        </w:rPr>
        <w:t xml:space="preserve"> For this case, as a human resource director, one needs to develop effective employee relations strategies to create a pleasant working environment. However, regarding employees relation at the workplace, human resource director is responsible for examining and solving any problem that may arise at work that may cause discrimination among the employees and employers.  </w:t>
      </w:r>
    </w:p>
    <w:p w:rsidR="003D114E" w:rsidRPr="003145C4" w:rsidRDefault="003145C4" w:rsidP="003145C4">
      <w:pPr>
        <w:pStyle w:val="ListParagraph"/>
        <w:numPr>
          <w:ilvl w:val="0"/>
          <w:numId w:val="1"/>
        </w:numPr>
        <w:spacing w:line="480" w:lineRule="auto"/>
        <w:rPr>
          <w:rFonts w:ascii="Times New Roman" w:hAnsi="Times New Roman" w:cs="Times New Roman"/>
          <w:sz w:val="24"/>
          <w:szCs w:val="24"/>
        </w:rPr>
      </w:pPr>
      <w:r w:rsidRPr="003145C4">
        <w:rPr>
          <w:rFonts w:ascii="Times New Roman" w:hAnsi="Times New Roman" w:cs="Times New Roman"/>
          <w:sz w:val="24"/>
          <w:szCs w:val="24"/>
        </w:rPr>
        <w:t xml:space="preserve">The </w:t>
      </w:r>
      <w:r w:rsidRPr="003145C4">
        <w:rPr>
          <w:rFonts w:ascii="Times New Roman" w:hAnsi="Times New Roman" w:cs="Times New Roman"/>
          <w:sz w:val="24"/>
          <w:szCs w:val="24"/>
        </w:rPr>
        <w:t>hum</w:t>
      </w:r>
      <w:r w:rsidRPr="003145C4">
        <w:rPr>
          <w:rFonts w:ascii="Times New Roman" w:hAnsi="Times New Roman" w:cs="Times New Roman"/>
          <w:sz w:val="24"/>
          <w:szCs w:val="24"/>
        </w:rPr>
        <w:t>an resource manager has the right and responsibility t</w:t>
      </w:r>
      <w:r w:rsidRPr="003145C4">
        <w:rPr>
          <w:rFonts w:ascii="Times New Roman" w:hAnsi="Times New Roman" w:cs="Times New Roman"/>
          <w:sz w:val="24"/>
          <w:szCs w:val="24"/>
        </w:rPr>
        <w:t>o protect</w:t>
      </w:r>
      <w:r w:rsidRPr="003145C4">
        <w:rPr>
          <w:rFonts w:ascii="Times New Roman" w:hAnsi="Times New Roman" w:cs="Times New Roman"/>
          <w:sz w:val="24"/>
          <w:szCs w:val="24"/>
        </w:rPr>
        <w:t xml:space="preserve"> the</w:t>
      </w:r>
      <w:r w:rsidRPr="003145C4">
        <w:rPr>
          <w:rFonts w:ascii="Times New Roman" w:hAnsi="Times New Roman" w:cs="Times New Roman"/>
          <w:sz w:val="24"/>
          <w:szCs w:val="24"/>
        </w:rPr>
        <w:t xml:space="preserve"> existing relationship between employees as well as </w:t>
      </w:r>
      <w:r w:rsidRPr="003145C4">
        <w:rPr>
          <w:rFonts w:ascii="Times New Roman" w:hAnsi="Times New Roman" w:cs="Times New Roman"/>
          <w:sz w:val="24"/>
          <w:szCs w:val="24"/>
        </w:rPr>
        <w:t>employer-employee re</w:t>
      </w:r>
      <w:r w:rsidRPr="003145C4">
        <w:rPr>
          <w:rFonts w:ascii="Times New Roman" w:hAnsi="Times New Roman" w:cs="Times New Roman"/>
          <w:sz w:val="24"/>
          <w:szCs w:val="24"/>
        </w:rPr>
        <w:t>lations by using</w:t>
      </w:r>
      <w:r w:rsidRPr="003145C4">
        <w:rPr>
          <w:rFonts w:ascii="Times New Roman" w:hAnsi="Times New Roman" w:cs="Times New Roman"/>
          <w:sz w:val="24"/>
          <w:szCs w:val="24"/>
        </w:rPr>
        <w:t xml:space="preserve"> effective relations</w:t>
      </w:r>
      <w:r w:rsidRPr="003145C4">
        <w:rPr>
          <w:rFonts w:ascii="Times New Roman" w:hAnsi="Times New Roman" w:cs="Times New Roman"/>
          <w:sz w:val="24"/>
          <w:szCs w:val="24"/>
        </w:rPr>
        <w:t>hip</w:t>
      </w:r>
      <w:r w:rsidRPr="003145C4">
        <w:rPr>
          <w:rFonts w:ascii="Times New Roman" w:hAnsi="Times New Roman" w:cs="Times New Roman"/>
          <w:sz w:val="24"/>
          <w:szCs w:val="24"/>
        </w:rPr>
        <w:t xml:space="preserve"> tactics.</w:t>
      </w:r>
      <w:r w:rsidR="0097363E" w:rsidRPr="003145C4">
        <w:rPr>
          <w:rFonts w:ascii="Times New Roman" w:hAnsi="Times New Roman" w:cs="Times New Roman"/>
          <w:sz w:val="24"/>
          <w:szCs w:val="24"/>
        </w:rPr>
        <w:t xml:space="preserve"> To develop a good relationship among employees, appropriate schemes should be followed that contains particular procedures that enable the complete wellbeing of employees.  </w:t>
      </w:r>
    </w:p>
    <w:p w:rsidR="003D114E" w:rsidRPr="003145C4" w:rsidRDefault="003145C4" w:rsidP="003145C4">
      <w:pPr>
        <w:pStyle w:val="ListParagraph"/>
        <w:numPr>
          <w:ilvl w:val="0"/>
          <w:numId w:val="1"/>
        </w:numPr>
        <w:spacing w:line="480" w:lineRule="auto"/>
        <w:rPr>
          <w:rFonts w:ascii="Times New Roman" w:hAnsi="Times New Roman" w:cs="Times New Roman"/>
          <w:sz w:val="24"/>
          <w:szCs w:val="24"/>
        </w:rPr>
      </w:pPr>
      <w:r w:rsidRPr="003145C4">
        <w:rPr>
          <w:rFonts w:ascii="Times New Roman" w:hAnsi="Times New Roman" w:cs="Times New Roman"/>
          <w:sz w:val="24"/>
          <w:szCs w:val="24"/>
        </w:rPr>
        <w:t xml:space="preserve">Besides, they should also safeguard that workers have an excellent working place that is free from acts of harassments and discriminations. Another significant role to be </w:t>
      </w:r>
      <w:r w:rsidRPr="003145C4">
        <w:rPr>
          <w:rFonts w:ascii="Times New Roman" w:hAnsi="Times New Roman" w:cs="Times New Roman"/>
          <w:sz w:val="24"/>
          <w:szCs w:val="24"/>
        </w:rPr>
        <w:lastRenderedPageBreak/>
        <w:t>considered as a human resource di</w:t>
      </w:r>
      <w:r w:rsidRPr="003145C4">
        <w:rPr>
          <w:rFonts w:ascii="Times New Roman" w:hAnsi="Times New Roman" w:cs="Times New Roman"/>
          <w:sz w:val="24"/>
          <w:szCs w:val="24"/>
        </w:rPr>
        <w:t xml:space="preserve">rector is conducting an investigation in the working environment and solving issues and complaints among the employees and their employers.  </w:t>
      </w:r>
    </w:p>
    <w:p w:rsidR="003D114E" w:rsidRPr="003145C4" w:rsidRDefault="003145C4" w:rsidP="003145C4">
      <w:pPr>
        <w:pStyle w:val="ListParagraph"/>
        <w:numPr>
          <w:ilvl w:val="0"/>
          <w:numId w:val="1"/>
        </w:numPr>
        <w:spacing w:line="480" w:lineRule="auto"/>
        <w:rPr>
          <w:rFonts w:ascii="Times New Roman" w:hAnsi="Times New Roman" w:cs="Times New Roman"/>
          <w:sz w:val="24"/>
          <w:szCs w:val="24"/>
        </w:rPr>
      </w:pPr>
      <w:r w:rsidRPr="003145C4">
        <w:rPr>
          <w:rFonts w:ascii="Times New Roman" w:hAnsi="Times New Roman" w:cs="Times New Roman"/>
          <w:sz w:val="24"/>
          <w:szCs w:val="24"/>
        </w:rPr>
        <w:t>Human resource directors are the main interactionist for authorized counsel program, especially in risk mitigation</w:t>
      </w:r>
      <w:r w:rsidRPr="003145C4">
        <w:rPr>
          <w:rFonts w:ascii="Times New Roman" w:hAnsi="Times New Roman" w:cs="Times New Roman"/>
          <w:sz w:val="24"/>
          <w:szCs w:val="24"/>
        </w:rPr>
        <w:t xml:space="preserve"> events as well as listening to matters concerning the relationship among employees. A perfect example of risk mitigations controlled by human resource directors are investigation existing policies at the working environment and supporting training program</w:t>
      </w:r>
      <w:r w:rsidRPr="003145C4">
        <w:rPr>
          <w:rFonts w:ascii="Times New Roman" w:hAnsi="Times New Roman" w:cs="Times New Roman"/>
          <w:sz w:val="24"/>
          <w:szCs w:val="24"/>
        </w:rPr>
        <w:t xml:space="preserve"> to employees concerning the policies to reduce the occurrence of employees complaints as a result of misunderstanding organizations policies.</w:t>
      </w:r>
    </w:p>
    <w:p w:rsidR="003D114E" w:rsidRPr="003145C4" w:rsidRDefault="003145C4" w:rsidP="003145C4">
      <w:pPr>
        <w:spacing w:line="480" w:lineRule="auto"/>
        <w:rPr>
          <w:rFonts w:ascii="Times New Roman" w:hAnsi="Times New Roman" w:cs="Times New Roman"/>
          <w:b/>
          <w:sz w:val="24"/>
          <w:szCs w:val="24"/>
        </w:rPr>
      </w:pPr>
      <w:r w:rsidRPr="003145C4">
        <w:rPr>
          <w:rFonts w:ascii="Times New Roman" w:hAnsi="Times New Roman" w:cs="Times New Roman"/>
          <w:b/>
          <w:sz w:val="24"/>
          <w:szCs w:val="24"/>
        </w:rPr>
        <w:t xml:space="preserve">Regards </w:t>
      </w:r>
    </w:p>
    <w:p w:rsidR="00F67B21" w:rsidRPr="003145C4" w:rsidRDefault="003145C4" w:rsidP="003145C4">
      <w:pPr>
        <w:spacing w:line="480" w:lineRule="auto"/>
        <w:rPr>
          <w:rFonts w:ascii="Times New Roman" w:hAnsi="Times New Roman" w:cs="Times New Roman"/>
          <w:sz w:val="24"/>
          <w:szCs w:val="24"/>
        </w:rPr>
      </w:pPr>
      <w:r w:rsidRPr="003145C4">
        <w:rPr>
          <w:rFonts w:ascii="Times New Roman" w:hAnsi="Times New Roman" w:cs="Times New Roman"/>
          <w:sz w:val="24"/>
          <w:szCs w:val="24"/>
        </w:rPr>
        <w:t xml:space="preserve">(Name) Human Resource Director.    </w:t>
      </w:r>
    </w:p>
    <w:p w:rsidR="005C23C4" w:rsidRPr="003145C4" w:rsidRDefault="003145C4" w:rsidP="003145C4">
      <w:pPr>
        <w:spacing w:line="480" w:lineRule="auto"/>
        <w:rPr>
          <w:rFonts w:ascii="Times New Roman" w:hAnsi="Times New Roman" w:cs="Times New Roman"/>
          <w:sz w:val="24"/>
          <w:szCs w:val="24"/>
        </w:rPr>
      </w:pPr>
      <w:r w:rsidRPr="003145C4">
        <w:rPr>
          <w:rFonts w:ascii="Times New Roman" w:hAnsi="Times New Roman" w:cs="Times New Roman"/>
          <w:sz w:val="24"/>
          <w:szCs w:val="24"/>
        </w:rPr>
        <w:t xml:space="preserve">  </w:t>
      </w:r>
    </w:p>
    <w:sectPr w:rsidR="005C23C4" w:rsidRPr="003145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B36F5F"/>
    <w:multiLevelType w:val="hybridMultilevel"/>
    <w:tmpl w:val="C5840C90"/>
    <w:lvl w:ilvl="0" w:tplc="15BC1F7E">
      <w:start w:val="1"/>
      <w:numFmt w:val="bullet"/>
      <w:lvlText w:val=""/>
      <w:lvlJc w:val="left"/>
      <w:pPr>
        <w:ind w:left="720" w:hanging="360"/>
      </w:pPr>
      <w:rPr>
        <w:rFonts w:ascii="Symbol" w:hAnsi="Symbol" w:hint="default"/>
      </w:rPr>
    </w:lvl>
    <w:lvl w:ilvl="1" w:tplc="76704190" w:tentative="1">
      <w:start w:val="1"/>
      <w:numFmt w:val="bullet"/>
      <w:lvlText w:val="o"/>
      <w:lvlJc w:val="left"/>
      <w:pPr>
        <w:ind w:left="1440" w:hanging="360"/>
      </w:pPr>
      <w:rPr>
        <w:rFonts w:ascii="Courier New" w:hAnsi="Courier New" w:cs="Courier New" w:hint="default"/>
      </w:rPr>
    </w:lvl>
    <w:lvl w:ilvl="2" w:tplc="9A0056FE" w:tentative="1">
      <w:start w:val="1"/>
      <w:numFmt w:val="bullet"/>
      <w:lvlText w:val=""/>
      <w:lvlJc w:val="left"/>
      <w:pPr>
        <w:ind w:left="2160" w:hanging="360"/>
      </w:pPr>
      <w:rPr>
        <w:rFonts w:ascii="Wingdings" w:hAnsi="Wingdings" w:hint="default"/>
      </w:rPr>
    </w:lvl>
    <w:lvl w:ilvl="3" w:tplc="D9C63EA6" w:tentative="1">
      <w:start w:val="1"/>
      <w:numFmt w:val="bullet"/>
      <w:lvlText w:val=""/>
      <w:lvlJc w:val="left"/>
      <w:pPr>
        <w:ind w:left="2880" w:hanging="360"/>
      </w:pPr>
      <w:rPr>
        <w:rFonts w:ascii="Symbol" w:hAnsi="Symbol" w:hint="default"/>
      </w:rPr>
    </w:lvl>
    <w:lvl w:ilvl="4" w:tplc="DC40FC6A" w:tentative="1">
      <w:start w:val="1"/>
      <w:numFmt w:val="bullet"/>
      <w:lvlText w:val="o"/>
      <w:lvlJc w:val="left"/>
      <w:pPr>
        <w:ind w:left="3600" w:hanging="360"/>
      </w:pPr>
      <w:rPr>
        <w:rFonts w:ascii="Courier New" w:hAnsi="Courier New" w:cs="Courier New" w:hint="default"/>
      </w:rPr>
    </w:lvl>
    <w:lvl w:ilvl="5" w:tplc="F2E4AD5A" w:tentative="1">
      <w:start w:val="1"/>
      <w:numFmt w:val="bullet"/>
      <w:lvlText w:val=""/>
      <w:lvlJc w:val="left"/>
      <w:pPr>
        <w:ind w:left="4320" w:hanging="360"/>
      </w:pPr>
      <w:rPr>
        <w:rFonts w:ascii="Wingdings" w:hAnsi="Wingdings" w:hint="default"/>
      </w:rPr>
    </w:lvl>
    <w:lvl w:ilvl="6" w:tplc="F9302E1C" w:tentative="1">
      <w:start w:val="1"/>
      <w:numFmt w:val="bullet"/>
      <w:lvlText w:val=""/>
      <w:lvlJc w:val="left"/>
      <w:pPr>
        <w:ind w:left="5040" w:hanging="360"/>
      </w:pPr>
      <w:rPr>
        <w:rFonts w:ascii="Symbol" w:hAnsi="Symbol" w:hint="default"/>
      </w:rPr>
    </w:lvl>
    <w:lvl w:ilvl="7" w:tplc="62A85036" w:tentative="1">
      <w:start w:val="1"/>
      <w:numFmt w:val="bullet"/>
      <w:lvlText w:val="o"/>
      <w:lvlJc w:val="left"/>
      <w:pPr>
        <w:ind w:left="5760" w:hanging="360"/>
      </w:pPr>
      <w:rPr>
        <w:rFonts w:ascii="Courier New" w:hAnsi="Courier New" w:cs="Courier New" w:hint="default"/>
      </w:rPr>
    </w:lvl>
    <w:lvl w:ilvl="8" w:tplc="B2A27AD6"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C97"/>
    <w:rsid w:val="003145C4"/>
    <w:rsid w:val="003D114E"/>
    <w:rsid w:val="004803BE"/>
    <w:rsid w:val="00531C97"/>
    <w:rsid w:val="005C23C4"/>
    <w:rsid w:val="00946B62"/>
    <w:rsid w:val="0097363E"/>
    <w:rsid w:val="00F475F6"/>
    <w:rsid w:val="00F67B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6BFF88-C960-47AF-A84F-98F36E974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1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11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334</Words>
  <Characters>1906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2019-08-27T16:49:00Z</dcterms:created>
  <dcterms:modified xsi:type="dcterms:W3CDTF">2019-08-27T16:49:00Z</dcterms:modified>
</cp:coreProperties>
</file>