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E4D5"/>
  <w:body>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Pr="00594445" w:rsidRDefault="00594445" w:rsidP="00594445">
      <w:pPr>
        <w:spacing w:line="480" w:lineRule="auto"/>
        <w:jc w:val="center"/>
        <w:rPr>
          <w:rFonts w:ascii="Times New Roman" w:hAnsi="Times New Roman" w:cs="Times New Roman"/>
          <w:sz w:val="24"/>
          <w:szCs w:val="24"/>
        </w:rPr>
      </w:pPr>
      <w:r>
        <w:rPr>
          <w:rFonts w:ascii="Times New Roman" w:hAnsi="Times New Roman" w:cs="Times New Roman"/>
          <w:sz w:val="24"/>
          <w:szCs w:val="24"/>
        </w:rPr>
        <w:t>Guide to Mental Health</w:t>
      </w:r>
      <w:r w:rsidRPr="00594445">
        <w:rPr>
          <w:rFonts w:ascii="Times New Roman" w:hAnsi="Times New Roman" w:cs="Times New Roman"/>
          <w:sz w:val="24"/>
          <w:szCs w:val="24"/>
        </w:rPr>
        <w:t xml:space="preserve"> Counseling Specialty</w:t>
      </w:r>
    </w:p>
    <w:p w:rsidR="00594445" w:rsidRPr="0048682F" w:rsidRDefault="00594445" w:rsidP="00594445">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594445" w:rsidRPr="0048682F" w:rsidRDefault="00594445" w:rsidP="00594445">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594445" w:rsidRPr="0048682F" w:rsidRDefault="00594445" w:rsidP="00594445">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594445" w:rsidRPr="0048682F" w:rsidRDefault="00594445" w:rsidP="00594445">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594445" w:rsidRDefault="00594445" w:rsidP="00594445">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594445" w:rsidRDefault="00594445" w:rsidP="008D0E78">
      <w:pPr>
        <w:spacing w:line="240" w:lineRule="auto"/>
        <w:jc w:val="center"/>
        <w:rPr>
          <w:rFonts w:ascii="Times New Roman" w:hAnsi="Times New Roman" w:cs="Times New Roman"/>
          <w:b/>
          <w:sz w:val="24"/>
          <w:szCs w:val="24"/>
          <w:u w:val="single"/>
        </w:rPr>
      </w:pPr>
    </w:p>
    <w:p w:rsidR="00A0643F" w:rsidRDefault="00A0643F" w:rsidP="008D0E78">
      <w:pPr>
        <w:spacing w:line="240" w:lineRule="auto"/>
        <w:jc w:val="center"/>
        <w:rPr>
          <w:rFonts w:ascii="Times New Roman" w:hAnsi="Times New Roman" w:cs="Times New Roman"/>
          <w:b/>
          <w:sz w:val="24"/>
          <w:szCs w:val="24"/>
          <w:u w:val="single"/>
        </w:rPr>
      </w:pPr>
    </w:p>
    <w:p w:rsidR="00455CD9" w:rsidRDefault="00455CD9" w:rsidP="008D0E78">
      <w:pPr>
        <w:spacing w:line="240" w:lineRule="auto"/>
        <w:jc w:val="center"/>
        <w:rPr>
          <w:rFonts w:ascii="Times New Roman" w:hAnsi="Times New Roman" w:cs="Times New Roman"/>
          <w:sz w:val="24"/>
          <w:szCs w:val="24"/>
        </w:rPr>
      </w:pPr>
    </w:p>
    <w:p w:rsidR="00455CD9" w:rsidRDefault="00455CD9" w:rsidP="008D0E78">
      <w:pPr>
        <w:spacing w:line="240" w:lineRule="auto"/>
        <w:jc w:val="center"/>
        <w:rPr>
          <w:rFonts w:ascii="Times New Roman" w:hAnsi="Times New Roman" w:cs="Times New Roman"/>
          <w:sz w:val="24"/>
          <w:szCs w:val="24"/>
        </w:rPr>
      </w:pPr>
    </w:p>
    <w:p w:rsidR="00455CD9" w:rsidRDefault="00455CD9" w:rsidP="008D0E78">
      <w:pPr>
        <w:spacing w:line="240" w:lineRule="auto"/>
        <w:jc w:val="center"/>
        <w:rPr>
          <w:rFonts w:ascii="Times New Roman" w:hAnsi="Times New Roman" w:cs="Times New Roman"/>
          <w:sz w:val="24"/>
          <w:szCs w:val="24"/>
        </w:rPr>
      </w:pPr>
    </w:p>
    <w:p w:rsidR="00F56CA0" w:rsidRPr="00A0643F" w:rsidRDefault="00A0643F" w:rsidP="008D0E78">
      <w:pPr>
        <w:spacing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Mental Health C</w:t>
      </w:r>
      <w:r w:rsidRPr="00A0643F">
        <w:rPr>
          <w:rFonts w:ascii="Times New Roman" w:hAnsi="Times New Roman" w:cs="Times New Roman"/>
          <w:sz w:val="24"/>
          <w:szCs w:val="24"/>
        </w:rPr>
        <w:t>ounseling</w:t>
      </w:r>
    </w:p>
    <w:p w:rsidR="006E68A5" w:rsidRPr="008D0E78" w:rsidRDefault="008D0E78" w:rsidP="006E68A5">
      <w:pPr>
        <w:spacing w:line="240" w:lineRule="auto"/>
        <w:jc w:val="both"/>
        <w:rPr>
          <w:rFonts w:ascii="Times New Roman" w:hAnsi="Times New Roman" w:cs="Times New Roman"/>
          <w:sz w:val="24"/>
          <w:szCs w:val="24"/>
        </w:rPr>
      </w:pPr>
      <w:r w:rsidRPr="008D0E78">
        <w:rPr>
          <w:rFonts w:ascii="Times New Roman" w:hAnsi="Times New Roman" w:cs="Times New Roman"/>
          <w:sz w:val="24"/>
          <w:szCs w:val="24"/>
        </w:rPr>
        <w:t>Overview</w:t>
      </w:r>
    </w:p>
    <w:p w:rsidR="00EF7F61" w:rsidRDefault="006E68A5" w:rsidP="006E68A5">
      <w:pPr>
        <w:spacing w:line="240" w:lineRule="auto"/>
        <w:rPr>
          <w:rFonts w:ascii="Times New Roman" w:hAnsi="Times New Roman" w:cs="Times New Roman"/>
          <w:sz w:val="24"/>
          <w:szCs w:val="24"/>
        </w:rPr>
      </w:pPr>
      <w:r w:rsidRPr="006E68A5">
        <w:rPr>
          <w:rFonts w:ascii="Times New Roman" w:hAnsi="Times New Roman" w:cs="Times New Roman"/>
          <w:sz w:val="24"/>
          <w:szCs w:val="24"/>
        </w:rPr>
        <w:t>Mental health counseling</w:t>
      </w:r>
      <w:r w:rsidR="00E61089">
        <w:rPr>
          <w:rFonts w:ascii="Times New Roman" w:hAnsi="Times New Roman" w:cs="Times New Roman"/>
          <w:sz w:val="24"/>
          <w:szCs w:val="24"/>
        </w:rPr>
        <w:t xml:space="preserve"> is a specialization in psychology that helps counselors assist people suffering from behavioral or mental issues resolve them. Mental health counselors help patients of all genders and of all ages who are having behavioral or mental issues. </w:t>
      </w:r>
      <w:r w:rsidR="00EF7F61">
        <w:rPr>
          <w:rFonts w:ascii="Times New Roman" w:hAnsi="Times New Roman" w:cs="Times New Roman"/>
          <w:sz w:val="24"/>
          <w:szCs w:val="24"/>
        </w:rPr>
        <w:t xml:space="preserve">Examples of issues which mental health counselors address in their field </w:t>
      </w:r>
      <w:r w:rsidR="00EF7F61" w:rsidRPr="006E68A5">
        <w:rPr>
          <w:rFonts w:ascii="Times New Roman" w:hAnsi="Times New Roman" w:cs="Times New Roman"/>
          <w:sz w:val="24"/>
          <w:szCs w:val="24"/>
        </w:rPr>
        <w:t>include</w:t>
      </w:r>
      <w:r w:rsidR="00EF7F61">
        <w:rPr>
          <w:rFonts w:ascii="Times New Roman" w:hAnsi="Times New Roman" w:cs="Times New Roman"/>
          <w:sz w:val="24"/>
          <w:szCs w:val="24"/>
        </w:rPr>
        <w:t xml:space="preserve"> addictions, trauma, relationship problems, help reduce worsening of mental health disorders, school or work problems and help in diagnosing and treating mental illnesses. A</w:t>
      </w:r>
      <w:r w:rsidR="00EF7F61" w:rsidRPr="006E68A5">
        <w:rPr>
          <w:rFonts w:ascii="Times New Roman" w:hAnsi="Times New Roman" w:cs="Times New Roman"/>
          <w:sz w:val="24"/>
          <w:szCs w:val="24"/>
        </w:rPr>
        <w:t xml:space="preserve"> mental health counselor</w:t>
      </w:r>
      <w:r w:rsidR="00EF7F61">
        <w:rPr>
          <w:rFonts w:ascii="Times New Roman" w:hAnsi="Times New Roman" w:cs="Times New Roman"/>
          <w:sz w:val="24"/>
          <w:szCs w:val="24"/>
        </w:rPr>
        <w:t xml:space="preserve"> may</w:t>
      </w:r>
      <w:r w:rsidRPr="006E68A5">
        <w:rPr>
          <w:rFonts w:ascii="Times New Roman" w:hAnsi="Times New Roman" w:cs="Times New Roman"/>
          <w:sz w:val="24"/>
          <w:szCs w:val="24"/>
        </w:rPr>
        <w:t xml:space="preserve"> work in an office </w:t>
      </w:r>
      <w:r w:rsidR="00EF7F61">
        <w:rPr>
          <w:rFonts w:ascii="Times New Roman" w:hAnsi="Times New Roman" w:cs="Times New Roman"/>
          <w:sz w:val="24"/>
          <w:szCs w:val="24"/>
        </w:rPr>
        <w:t xml:space="preserve">or in clients preferred location based on which method will give better results to the patient. </w:t>
      </w:r>
    </w:p>
    <w:p w:rsidR="00D41A38" w:rsidRDefault="00D41A38" w:rsidP="006E68A5">
      <w:pPr>
        <w:spacing w:line="240" w:lineRule="auto"/>
        <w:rPr>
          <w:rFonts w:ascii="Times New Roman" w:hAnsi="Times New Roman" w:cs="Times New Roman"/>
          <w:sz w:val="24"/>
          <w:szCs w:val="24"/>
        </w:rPr>
      </w:pPr>
      <w:r>
        <w:rPr>
          <w:rFonts w:ascii="Times New Roman" w:hAnsi="Times New Roman" w:cs="Times New Roman"/>
          <w:sz w:val="24"/>
          <w:szCs w:val="24"/>
        </w:rPr>
        <w:t>A patient can be an individual</w:t>
      </w:r>
      <w:r w:rsidRPr="006E68A5">
        <w:rPr>
          <w:rFonts w:ascii="Times New Roman" w:hAnsi="Times New Roman" w:cs="Times New Roman"/>
          <w:sz w:val="24"/>
          <w:szCs w:val="24"/>
        </w:rPr>
        <w:t xml:space="preserve">, </w:t>
      </w:r>
      <w:r>
        <w:rPr>
          <w:rFonts w:ascii="Times New Roman" w:hAnsi="Times New Roman" w:cs="Times New Roman"/>
          <w:sz w:val="24"/>
          <w:szCs w:val="24"/>
        </w:rPr>
        <w:t>parent and their children, workers, couples, or friends as mental health issues are caused by family-based or social and environmental factors. After giving the service, a</w:t>
      </w:r>
      <w:r w:rsidRPr="006E68A5">
        <w:rPr>
          <w:rFonts w:ascii="Times New Roman" w:hAnsi="Times New Roman" w:cs="Times New Roman"/>
          <w:sz w:val="24"/>
          <w:szCs w:val="24"/>
        </w:rPr>
        <w:t xml:space="preserve"> mental health counselor </w:t>
      </w:r>
      <w:r>
        <w:rPr>
          <w:rFonts w:ascii="Times New Roman" w:hAnsi="Times New Roman" w:cs="Times New Roman"/>
          <w:sz w:val="24"/>
          <w:szCs w:val="24"/>
        </w:rPr>
        <w:t xml:space="preserve">tracks the improvement of the patient’s condition by collaborating with other social workers such marriage counselors or school therapists who are near the patient most of the times. </w:t>
      </w:r>
    </w:p>
    <w:p w:rsidR="006E68A5" w:rsidRPr="006E68A5" w:rsidRDefault="006E68A5" w:rsidP="006E68A5">
      <w:pPr>
        <w:spacing w:line="240" w:lineRule="auto"/>
        <w:rPr>
          <w:rFonts w:ascii="Times New Roman" w:hAnsi="Times New Roman" w:cs="Times New Roman"/>
          <w:sz w:val="24"/>
          <w:szCs w:val="24"/>
        </w:rPr>
      </w:pPr>
      <w:r w:rsidRPr="006E68A5">
        <w:rPr>
          <w:rFonts w:ascii="Times New Roman" w:hAnsi="Times New Roman" w:cs="Times New Roman"/>
          <w:sz w:val="24"/>
          <w:szCs w:val="24"/>
        </w:rPr>
        <w:t>Mental health counselors</w:t>
      </w:r>
      <w:r w:rsidR="00D41A38">
        <w:rPr>
          <w:rFonts w:ascii="Times New Roman" w:hAnsi="Times New Roman" w:cs="Times New Roman"/>
          <w:sz w:val="24"/>
          <w:szCs w:val="24"/>
        </w:rPr>
        <w:t xml:space="preserve"> do not rely on conventional medical treatment approaches </w:t>
      </w:r>
      <w:r w:rsidR="004B127B">
        <w:rPr>
          <w:rFonts w:ascii="Times New Roman" w:hAnsi="Times New Roman" w:cs="Times New Roman"/>
          <w:sz w:val="24"/>
          <w:szCs w:val="24"/>
        </w:rPr>
        <w:t xml:space="preserve">but instead they work to encourage their patients to have a positive attitude towards life by making good choices. A metal health expert encourages the patient to draft a model of life that will lead to their general wellness. The determination of the approach the mental health counselor will make depends on the answers the patient give after an interview or being observed for a certain period of time to access the behavior. The expert may also prescribe additional tests when the results do not lead to an empirical conclusion. </w:t>
      </w:r>
      <w:r w:rsidRPr="006E68A5">
        <w:rPr>
          <w:rFonts w:ascii="Times New Roman" w:hAnsi="Times New Roman" w:cs="Times New Roman"/>
          <w:sz w:val="24"/>
          <w:szCs w:val="24"/>
        </w:rPr>
        <w:t xml:space="preserve"> </w:t>
      </w:r>
    </w:p>
    <w:p w:rsidR="00A76978" w:rsidRPr="008D0E78" w:rsidRDefault="00A76978" w:rsidP="00694EE3">
      <w:pPr>
        <w:spacing w:line="240" w:lineRule="auto"/>
        <w:jc w:val="both"/>
        <w:rPr>
          <w:rFonts w:ascii="Times New Roman" w:hAnsi="Times New Roman" w:cs="Times New Roman"/>
          <w:sz w:val="24"/>
          <w:szCs w:val="24"/>
        </w:rPr>
      </w:pPr>
      <w:r w:rsidRPr="008D0E78">
        <w:rPr>
          <w:rFonts w:ascii="Times New Roman" w:hAnsi="Times New Roman" w:cs="Times New Roman"/>
          <w:sz w:val="24"/>
          <w:szCs w:val="24"/>
        </w:rPr>
        <w:t>Program accreditation.</w:t>
      </w:r>
    </w:p>
    <w:p w:rsidR="00E412A4" w:rsidRDefault="004B127B" w:rsidP="00A76978">
      <w:pPr>
        <w:spacing w:line="240" w:lineRule="auto"/>
        <w:rPr>
          <w:rFonts w:ascii="Times New Roman" w:hAnsi="Times New Roman" w:cs="Times New Roman"/>
          <w:sz w:val="24"/>
          <w:szCs w:val="24"/>
        </w:rPr>
      </w:pPr>
      <w:r>
        <w:rPr>
          <w:rFonts w:ascii="Times New Roman" w:hAnsi="Times New Roman" w:cs="Times New Roman"/>
          <w:sz w:val="24"/>
          <w:szCs w:val="24"/>
        </w:rPr>
        <w:t>A program that has been accredited is the one which has been reviewed by external quality control body to ensure that the content meets a threshold of set standards.</w:t>
      </w:r>
      <w:r w:rsidR="00A76978" w:rsidRPr="00A76978">
        <w:rPr>
          <w:rFonts w:ascii="Times New Roman" w:hAnsi="Times New Roman" w:cs="Times New Roman"/>
          <w:sz w:val="24"/>
          <w:szCs w:val="24"/>
        </w:rPr>
        <w:t xml:space="preserve"> Institutional </w:t>
      </w:r>
      <w:r>
        <w:rPr>
          <w:rFonts w:ascii="Times New Roman" w:hAnsi="Times New Roman" w:cs="Times New Roman"/>
          <w:sz w:val="24"/>
          <w:szCs w:val="24"/>
        </w:rPr>
        <w:t>a</w:t>
      </w:r>
      <w:r w:rsidR="00A76978" w:rsidRPr="00A76978">
        <w:rPr>
          <w:rFonts w:ascii="Times New Roman" w:hAnsi="Times New Roman" w:cs="Times New Roman"/>
          <w:sz w:val="24"/>
          <w:szCs w:val="24"/>
        </w:rPr>
        <w:t>ccreditation</w:t>
      </w:r>
      <w:r>
        <w:rPr>
          <w:rFonts w:ascii="Times New Roman" w:hAnsi="Times New Roman" w:cs="Times New Roman"/>
          <w:sz w:val="24"/>
          <w:szCs w:val="24"/>
        </w:rPr>
        <w:t xml:space="preserve"> refers to the review process </w:t>
      </w:r>
      <w:r w:rsidR="00E412A4">
        <w:rPr>
          <w:rFonts w:ascii="Times New Roman" w:hAnsi="Times New Roman" w:cs="Times New Roman"/>
          <w:sz w:val="24"/>
          <w:szCs w:val="24"/>
        </w:rPr>
        <w:t>which a school offering a specified course has undergone to ascertain the educational accomplishments, financial health and educational quality are adequate to</w:t>
      </w:r>
      <w:r w:rsidR="00A76978" w:rsidRPr="00A76978">
        <w:rPr>
          <w:rFonts w:ascii="Times New Roman" w:hAnsi="Times New Roman" w:cs="Times New Roman"/>
          <w:sz w:val="24"/>
          <w:szCs w:val="24"/>
        </w:rPr>
        <w:t> </w:t>
      </w:r>
      <w:r w:rsidR="00E412A4">
        <w:rPr>
          <w:rFonts w:ascii="Times New Roman" w:hAnsi="Times New Roman" w:cs="Times New Roman"/>
          <w:sz w:val="24"/>
          <w:szCs w:val="24"/>
        </w:rPr>
        <w:t>offer a given program.</w:t>
      </w:r>
    </w:p>
    <w:p w:rsidR="00A76978" w:rsidRDefault="00E412A4" w:rsidP="00A76978">
      <w:pPr>
        <w:spacing w:line="240" w:lineRule="auto"/>
        <w:rPr>
          <w:rFonts w:ascii="Times New Roman" w:hAnsi="Times New Roman" w:cs="Times New Roman"/>
          <w:sz w:val="24"/>
          <w:szCs w:val="24"/>
        </w:rPr>
      </w:pPr>
      <w:r>
        <w:rPr>
          <w:rFonts w:ascii="Times New Roman" w:hAnsi="Times New Roman" w:cs="Times New Roman"/>
          <w:sz w:val="24"/>
          <w:szCs w:val="24"/>
        </w:rPr>
        <w:t>Before pursuing a career in mental health students should ensure that the school they chose has an accreditation to offer counseling degrees. Accrediting</w:t>
      </w:r>
      <w:r w:rsidR="002D3457">
        <w:rPr>
          <w:rFonts w:ascii="Times New Roman" w:hAnsi="Times New Roman" w:cs="Times New Roman"/>
          <w:sz w:val="24"/>
          <w:szCs w:val="24"/>
        </w:rPr>
        <w:t xml:space="preserve"> bodies</w:t>
      </w:r>
      <w:r>
        <w:rPr>
          <w:rFonts w:ascii="Times New Roman" w:hAnsi="Times New Roman" w:cs="Times New Roman"/>
          <w:sz w:val="24"/>
          <w:szCs w:val="24"/>
        </w:rPr>
        <w:t xml:space="preserve"> defer from state to state</w:t>
      </w:r>
      <w:r w:rsidR="002D3457">
        <w:rPr>
          <w:rFonts w:ascii="Times New Roman" w:hAnsi="Times New Roman" w:cs="Times New Roman"/>
          <w:sz w:val="24"/>
          <w:szCs w:val="24"/>
        </w:rPr>
        <w:t xml:space="preserve"> and they include;</w:t>
      </w:r>
    </w:p>
    <w:p w:rsidR="002D3457" w:rsidRDefault="002D3457" w:rsidP="00A76978">
      <w:pPr>
        <w:spacing w:line="240" w:lineRule="auto"/>
        <w:rPr>
          <w:rFonts w:ascii="Times New Roman" w:hAnsi="Times New Roman" w:cs="Times New Roman"/>
          <w:sz w:val="24"/>
          <w:szCs w:val="24"/>
        </w:rPr>
      </w:pPr>
      <w:r>
        <w:rPr>
          <w:rFonts w:ascii="Times New Roman" w:hAnsi="Times New Roman" w:cs="Times New Roman"/>
          <w:sz w:val="24"/>
          <w:szCs w:val="24"/>
        </w:rPr>
        <w:t xml:space="preserve">Council for Accreditation of Counseling and Related Educational Programs </w:t>
      </w:r>
    </w:p>
    <w:p w:rsidR="002D3457" w:rsidRDefault="002D3457" w:rsidP="00A76978">
      <w:pPr>
        <w:spacing w:line="240" w:lineRule="auto"/>
        <w:rPr>
          <w:rFonts w:ascii="Times New Roman" w:hAnsi="Times New Roman" w:cs="Times New Roman"/>
          <w:sz w:val="24"/>
          <w:szCs w:val="24"/>
        </w:rPr>
      </w:pPr>
      <w:r>
        <w:rPr>
          <w:rFonts w:ascii="Times New Roman" w:hAnsi="Times New Roman" w:cs="Times New Roman"/>
          <w:sz w:val="24"/>
          <w:szCs w:val="24"/>
        </w:rPr>
        <w:t>The council gives accreditation to schools offering counseling degrees. The body approves fields such as family, marriage or couple counseling, addiction, student affairs and career counseling. A student join</w:t>
      </w:r>
      <w:r w:rsidR="00DE1EAD">
        <w:rPr>
          <w:rFonts w:ascii="Times New Roman" w:hAnsi="Times New Roman" w:cs="Times New Roman"/>
          <w:sz w:val="24"/>
          <w:szCs w:val="24"/>
        </w:rPr>
        <w:t>in</w:t>
      </w:r>
      <w:r>
        <w:rPr>
          <w:rFonts w:ascii="Times New Roman" w:hAnsi="Times New Roman" w:cs="Times New Roman"/>
          <w:sz w:val="24"/>
          <w:szCs w:val="24"/>
        </w:rPr>
        <w:t>g a school with CACREP accreditation is assured of the following;</w:t>
      </w:r>
    </w:p>
    <w:p w:rsidR="002D3457" w:rsidRDefault="002D3457" w:rsidP="00E412A4">
      <w:pPr>
        <w:numPr>
          <w:ilvl w:val="0"/>
          <w:numId w:val="27"/>
        </w:numPr>
        <w:spacing w:before="150" w:after="150" w:line="240" w:lineRule="auto"/>
        <w:ind w:left="300"/>
        <w:textAlignment w:val="baseline"/>
        <w:rPr>
          <w:rFonts w:ascii="Times New Roman" w:hAnsi="Times New Roman" w:cs="Times New Roman"/>
          <w:sz w:val="24"/>
          <w:szCs w:val="24"/>
        </w:rPr>
      </w:pPr>
      <w:r w:rsidRPr="002D3457">
        <w:rPr>
          <w:rFonts w:ascii="Times New Roman" w:hAnsi="Times New Roman" w:cs="Times New Roman"/>
          <w:sz w:val="24"/>
          <w:szCs w:val="24"/>
        </w:rPr>
        <w:t>Top quality</w:t>
      </w:r>
      <w:r w:rsidR="00E412A4" w:rsidRPr="002D3457">
        <w:rPr>
          <w:rFonts w:ascii="Times New Roman" w:hAnsi="Times New Roman" w:cs="Times New Roman"/>
          <w:sz w:val="24"/>
          <w:szCs w:val="24"/>
        </w:rPr>
        <w:t xml:space="preserve"> academic program </w:t>
      </w:r>
    </w:p>
    <w:p w:rsidR="002D3457" w:rsidRDefault="002D3457" w:rsidP="00E412A4">
      <w:pPr>
        <w:numPr>
          <w:ilvl w:val="0"/>
          <w:numId w:val="27"/>
        </w:numPr>
        <w:spacing w:before="150" w:after="150" w:line="240" w:lineRule="auto"/>
        <w:ind w:left="300"/>
        <w:textAlignment w:val="baseline"/>
        <w:rPr>
          <w:rFonts w:ascii="Times New Roman" w:hAnsi="Times New Roman" w:cs="Times New Roman"/>
          <w:sz w:val="24"/>
          <w:szCs w:val="24"/>
        </w:rPr>
      </w:pPr>
      <w:r w:rsidRPr="002D3457">
        <w:rPr>
          <w:rFonts w:ascii="Times New Roman" w:hAnsi="Times New Roman" w:cs="Times New Roman"/>
          <w:sz w:val="24"/>
          <w:szCs w:val="24"/>
        </w:rPr>
        <w:t xml:space="preserve">Being more competitive in the field. </w:t>
      </w:r>
      <w:r w:rsidR="00E412A4" w:rsidRPr="002D3457">
        <w:rPr>
          <w:rFonts w:ascii="Times New Roman" w:hAnsi="Times New Roman" w:cs="Times New Roman"/>
          <w:sz w:val="24"/>
          <w:szCs w:val="24"/>
        </w:rPr>
        <w:t xml:space="preserve"> </w:t>
      </w:r>
    </w:p>
    <w:p w:rsidR="00E412A4" w:rsidRDefault="00DE1EAD" w:rsidP="00E412A4">
      <w:pPr>
        <w:numPr>
          <w:ilvl w:val="0"/>
          <w:numId w:val="27"/>
        </w:numPr>
        <w:spacing w:before="150" w:after="150" w:line="240" w:lineRule="auto"/>
        <w:ind w:left="300"/>
        <w:textAlignment w:val="baseline"/>
        <w:rPr>
          <w:rFonts w:ascii="Times New Roman" w:hAnsi="Times New Roman" w:cs="Times New Roman"/>
          <w:sz w:val="24"/>
          <w:szCs w:val="24"/>
        </w:rPr>
      </w:pPr>
      <w:r>
        <w:rPr>
          <w:rFonts w:ascii="Times New Roman" w:hAnsi="Times New Roman" w:cs="Times New Roman"/>
          <w:sz w:val="24"/>
          <w:szCs w:val="24"/>
        </w:rPr>
        <w:t>Enhanced</w:t>
      </w:r>
      <w:r w:rsidR="00E412A4" w:rsidRPr="002D3457">
        <w:rPr>
          <w:rFonts w:ascii="Times New Roman" w:hAnsi="Times New Roman" w:cs="Times New Roman"/>
          <w:sz w:val="24"/>
          <w:szCs w:val="24"/>
        </w:rPr>
        <w:t xml:space="preserve"> licen</w:t>
      </w:r>
      <w:r>
        <w:rPr>
          <w:rFonts w:ascii="Times New Roman" w:hAnsi="Times New Roman" w:cs="Times New Roman"/>
          <w:sz w:val="24"/>
          <w:szCs w:val="24"/>
        </w:rPr>
        <w:t>sure application procedure</w:t>
      </w:r>
    </w:p>
    <w:p w:rsidR="00DE1EAD" w:rsidRDefault="00DE1EAD" w:rsidP="00DE1EAD">
      <w:pPr>
        <w:spacing w:before="150" w:after="150" w:line="240" w:lineRule="auto"/>
        <w:ind w:left="300"/>
        <w:textAlignment w:val="baseline"/>
        <w:rPr>
          <w:rFonts w:ascii="Times New Roman" w:hAnsi="Times New Roman" w:cs="Times New Roman"/>
          <w:sz w:val="24"/>
          <w:szCs w:val="24"/>
        </w:rPr>
      </w:pPr>
      <w:r>
        <w:rPr>
          <w:rFonts w:ascii="Times New Roman" w:hAnsi="Times New Roman" w:cs="Times New Roman"/>
          <w:sz w:val="24"/>
          <w:szCs w:val="24"/>
        </w:rPr>
        <w:t>National Association of School Psychologists.</w:t>
      </w:r>
    </w:p>
    <w:p w:rsidR="00DE1EAD" w:rsidRPr="002D3457" w:rsidRDefault="00DE1EAD" w:rsidP="00DE1EAD">
      <w:pPr>
        <w:spacing w:before="150" w:after="150" w:line="240" w:lineRule="auto"/>
        <w:ind w:left="300"/>
        <w:textAlignment w:val="baseline"/>
        <w:rPr>
          <w:rFonts w:ascii="Times New Roman" w:hAnsi="Times New Roman" w:cs="Times New Roman"/>
          <w:sz w:val="24"/>
          <w:szCs w:val="24"/>
        </w:rPr>
      </w:pPr>
      <w:r>
        <w:rPr>
          <w:rFonts w:ascii="Times New Roman" w:hAnsi="Times New Roman" w:cs="Times New Roman"/>
          <w:sz w:val="24"/>
          <w:szCs w:val="24"/>
        </w:rPr>
        <w:t>It offers accreditation to schools offering counseling degrees by reviewing individual academic units of a given degree. The body also accredits individual counseling programs and is a preferred body for mental health counseling program.</w:t>
      </w:r>
    </w:p>
    <w:p w:rsidR="00E61089" w:rsidRPr="00E61089" w:rsidRDefault="00E61089" w:rsidP="00E61089">
      <w:pPr>
        <w:spacing w:line="240" w:lineRule="auto"/>
        <w:rPr>
          <w:rFonts w:ascii="Times New Roman" w:hAnsi="Times New Roman" w:cs="Times New Roman"/>
          <w:sz w:val="24"/>
          <w:szCs w:val="24"/>
        </w:rPr>
      </w:pPr>
      <w:r w:rsidRPr="00E61089">
        <w:rPr>
          <w:rFonts w:ascii="Times New Roman" w:hAnsi="Times New Roman" w:cs="Times New Roman"/>
          <w:sz w:val="24"/>
          <w:szCs w:val="24"/>
        </w:rPr>
        <w:t xml:space="preserve">Differences </w:t>
      </w:r>
      <w:r w:rsidR="00DE1EAD" w:rsidRPr="00E61089">
        <w:rPr>
          <w:rFonts w:ascii="Times New Roman" w:hAnsi="Times New Roman" w:cs="Times New Roman"/>
          <w:sz w:val="24"/>
          <w:szCs w:val="24"/>
        </w:rPr>
        <w:t>between</w:t>
      </w:r>
      <w:r w:rsidRPr="00E61089">
        <w:rPr>
          <w:rFonts w:ascii="Times New Roman" w:hAnsi="Times New Roman" w:cs="Times New Roman"/>
          <w:sz w:val="24"/>
          <w:szCs w:val="24"/>
        </w:rPr>
        <w:t xml:space="preserve"> Bachelor’</w:t>
      </w:r>
      <w:r w:rsidR="00DE1EAD">
        <w:rPr>
          <w:rFonts w:ascii="Times New Roman" w:hAnsi="Times New Roman" w:cs="Times New Roman"/>
          <w:sz w:val="24"/>
          <w:szCs w:val="24"/>
        </w:rPr>
        <w:t>s, Master’s, And Doctorate</w:t>
      </w:r>
      <w:r w:rsidRPr="00E61089">
        <w:rPr>
          <w:rFonts w:ascii="Times New Roman" w:hAnsi="Times New Roman" w:cs="Times New Roman"/>
          <w:sz w:val="24"/>
          <w:szCs w:val="24"/>
        </w:rPr>
        <w:t xml:space="preserve"> Mental Health Degrees</w:t>
      </w:r>
    </w:p>
    <w:p w:rsidR="00077A4E" w:rsidRDefault="00DE1EAD" w:rsidP="00E61089">
      <w:pPr>
        <w:spacing w:line="240" w:lineRule="auto"/>
        <w:rPr>
          <w:rFonts w:ascii="Times New Roman" w:hAnsi="Times New Roman" w:cs="Times New Roman"/>
          <w:sz w:val="24"/>
          <w:szCs w:val="24"/>
        </w:rPr>
      </w:pPr>
      <w:r>
        <w:rPr>
          <w:rFonts w:ascii="Times New Roman" w:hAnsi="Times New Roman" w:cs="Times New Roman"/>
          <w:sz w:val="24"/>
          <w:szCs w:val="24"/>
        </w:rPr>
        <w:t>The level of de</w:t>
      </w:r>
      <w:r w:rsidR="00077A4E">
        <w:rPr>
          <w:rFonts w:ascii="Times New Roman" w:hAnsi="Times New Roman" w:cs="Times New Roman"/>
          <w:sz w:val="24"/>
          <w:szCs w:val="24"/>
        </w:rPr>
        <w:t xml:space="preserve">gree a mental health counselor holds determines how their scope of work will entail. </w:t>
      </w:r>
    </w:p>
    <w:p w:rsidR="00E61089" w:rsidRPr="00E61089" w:rsidRDefault="00E61089" w:rsidP="00E61089">
      <w:pPr>
        <w:spacing w:line="240" w:lineRule="auto"/>
        <w:rPr>
          <w:rFonts w:ascii="Times New Roman" w:hAnsi="Times New Roman" w:cs="Times New Roman"/>
          <w:sz w:val="24"/>
          <w:szCs w:val="24"/>
        </w:rPr>
      </w:pPr>
      <w:r w:rsidRPr="00E61089">
        <w:rPr>
          <w:rFonts w:ascii="Times New Roman" w:hAnsi="Times New Roman" w:cs="Times New Roman"/>
          <w:sz w:val="24"/>
          <w:szCs w:val="24"/>
        </w:rPr>
        <w:t xml:space="preserve">Bachelors </w:t>
      </w:r>
      <w:r w:rsidR="00077A4E" w:rsidRPr="00E61089">
        <w:rPr>
          <w:rFonts w:ascii="Times New Roman" w:hAnsi="Times New Roman" w:cs="Times New Roman"/>
          <w:sz w:val="24"/>
          <w:szCs w:val="24"/>
        </w:rPr>
        <w:t>in</w:t>
      </w:r>
      <w:r w:rsidRPr="00E61089">
        <w:rPr>
          <w:rFonts w:ascii="Times New Roman" w:hAnsi="Times New Roman" w:cs="Times New Roman"/>
          <w:sz w:val="24"/>
          <w:szCs w:val="24"/>
        </w:rPr>
        <w:t xml:space="preserve"> Mental Health Counseling</w:t>
      </w:r>
    </w:p>
    <w:p w:rsidR="00E61089" w:rsidRPr="00E61089" w:rsidRDefault="00E61089" w:rsidP="00E61089">
      <w:pPr>
        <w:spacing w:line="240" w:lineRule="auto"/>
        <w:rPr>
          <w:rFonts w:ascii="Times New Roman" w:hAnsi="Times New Roman" w:cs="Times New Roman"/>
          <w:sz w:val="24"/>
          <w:szCs w:val="24"/>
        </w:rPr>
      </w:pPr>
      <w:r w:rsidRPr="00E61089">
        <w:rPr>
          <w:rFonts w:ascii="Times New Roman" w:hAnsi="Times New Roman" w:cs="Times New Roman"/>
          <w:sz w:val="24"/>
          <w:szCs w:val="24"/>
        </w:rPr>
        <w:t>Undergraduate</w:t>
      </w:r>
      <w:r w:rsidR="00077A4E">
        <w:rPr>
          <w:rFonts w:ascii="Times New Roman" w:hAnsi="Times New Roman" w:cs="Times New Roman"/>
          <w:sz w:val="24"/>
          <w:szCs w:val="24"/>
        </w:rPr>
        <w:t xml:space="preserve"> degree</w:t>
      </w:r>
      <w:r w:rsidRPr="00E61089">
        <w:rPr>
          <w:rFonts w:ascii="Times New Roman" w:hAnsi="Times New Roman" w:cs="Times New Roman"/>
          <w:sz w:val="24"/>
          <w:szCs w:val="24"/>
        </w:rPr>
        <w:t xml:space="preserve"> </w:t>
      </w:r>
      <w:r w:rsidR="00077A4E">
        <w:rPr>
          <w:rFonts w:ascii="Times New Roman" w:hAnsi="Times New Roman" w:cs="Times New Roman"/>
          <w:sz w:val="24"/>
          <w:szCs w:val="24"/>
        </w:rPr>
        <w:t xml:space="preserve">holders in </w:t>
      </w:r>
      <w:r w:rsidRPr="00E61089">
        <w:rPr>
          <w:rFonts w:ascii="Times New Roman" w:hAnsi="Times New Roman" w:cs="Times New Roman"/>
          <w:sz w:val="24"/>
          <w:szCs w:val="24"/>
        </w:rPr>
        <w:t>Mental Health Counseling</w:t>
      </w:r>
      <w:r w:rsidR="00077A4E">
        <w:rPr>
          <w:rFonts w:ascii="Times New Roman" w:hAnsi="Times New Roman" w:cs="Times New Roman"/>
          <w:sz w:val="24"/>
          <w:szCs w:val="24"/>
        </w:rPr>
        <w:t xml:space="preserve"> work in entry level careers. They have introductory knowledge in courses like Sociology and Lifespan Development. Such counselors may work as </w:t>
      </w:r>
      <w:r w:rsidR="00077A4E" w:rsidRPr="00E61089">
        <w:rPr>
          <w:rFonts w:ascii="Times New Roman" w:hAnsi="Times New Roman" w:cs="Times New Roman"/>
          <w:sz w:val="24"/>
          <w:szCs w:val="24"/>
        </w:rPr>
        <w:t>case</w:t>
      </w:r>
      <w:r w:rsidR="00077A4E">
        <w:rPr>
          <w:rFonts w:ascii="Times New Roman" w:hAnsi="Times New Roman" w:cs="Times New Roman"/>
          <w:sz w:val="24"/>
          <w:szCs w:val="24"/>
        </w:rPr>
        <w:t xml:space="preserve"> managers for patients who are recovering from mental illnesses</w:t>
      </w:r>
      <w:r w:rsidRPr="00E61089">
        <w:rPr>
          <w:rFonts w:ascii="Times New Roman" w:hAnsi="Times New Roman" w:cs="Times New Roman"/>
          <w:sz w:val="24"/>
          <w:szCs w:val="24"/>
        </w:rPr>
        <w:t xml:space="preserve">. </w:t>
      </w:r>
    </w:p>
    <w:p w:rsidR="00E61089" w:rsidRPr="00E61089" w:rsidRDefault="00E61089" w:rsidP="00E61089">
      <w:pPr>
        <w:spacing w:line="240" w:lineRule="auto"/>
        <w:rPr>
          <w:rFonts w:ascii="Times New Roman" w:hAnsi="Times New Roman" w:cs="Times New Roman"/>
          <w:sz w:val="24"/>
          <w:szCs w:val="24"/>
        </w:rPr>
      </w:pPr>
      <w:r w:rsidRPr="00E61089">
        <w:rPr>
          <w:rFonts w:ascii="Times New Roman" w:hAnsi="Times New Roman" w:cs="Times New Roman"/>
          <w:sz w:val="24"/>
          <w:szCs w:val="24"/>
        </w:rPr>
        <w:lastRenderedPageBreak/>
        <w:t xml:space="preserve">Masters </w:t>
      </w:r>
      <w:r w:rsidR="00077A4E" w:rsidRPr="00E61089">
        <w:rPr>
          <w:rFonts w:ascii="Times New Roman" w:hAnsi="Times New Roman" w:cs="Times New Roman"/>
          <w:sz w:val="24"/>
          <w:szCs w:val="24"/>
        </w:rPr>
        <w:t>in</w:t>
      </w:r>
      <w:r w:rsidRPr="00E61089">
        <w:rPr>
          <w:rFonts w:ascii="Times New Roman" w:hAnsi="Times New Roman" w:cs="Times New Roman"/>
          <w:sz w:val="24"/>
          <w:szCs w:val="24"/>
        </w:rPr>
        <w:t xml:space="preserve"> Mental Health Counseling</w:t>
      </w:r>
    </w:p>
    <w:p w:rsidR="00E61089" w:rsidRPr="00E61089" w:rsidRDefault="00077A4E" w:rsidP="00E61089">
      <w:pPr>
        <w:spacing w:line="240" w:lineRule="auto"/>
        <w:rPr>
          <w:rFonts w:ascii="Times New Roman" w:hAnsi="Times New Roman" w:cs="Times New Roman"/>
          <w:sz w:val="24"/>
          <w:szCs w:val="24"/>
        </w:rPr>
      </w:pPr>
      <w:r>
        <w:rPr>
          <w:rFonts w:ascii="Times New Roman" w:hAnsi="Times New Roman" w:cs="Times New Roman"/>
          <w:sz w:val="24"/>
          <w:szCs w:val="24"/>
        </w:rPr>
        <w:t xml:space="preserve">Master’s degree holders are more inclined to mental health counseling. They have knowledge of various techniques of counseling, mental health diagnostics and treatment planning. </w:t>
      </w:r>
      <w:r w:rsidR="00310B19">
        <w:rPr>
          <w:rFonts w:ascii="Times New Roman" w:hAnsi="Times New Roman" w:cs="Times New Roman"/>
          <w:sz w:val="24"/>
          <w:szCs w:val="24"/>
        </w:rPr>
        <w:t>A graduate of this level are licensed to become mental health counselors</w:t>
      </w:r>
      <w:r w:rsidR="00E61089" w:rsidRPr="00E61089">
        <w:rPr>
          <w:rFonts w:ascii="Times New Roman" w:hAnsi="Times New Roman" w:cs="Times New Roman"/>
          <w:sz w:val="24"/>
          <w:szCs w:val="24"/>
        </w:rPr>
        <w:t>.</w:t>
      </w:r>
    </w:p>
    <w:p w:rsidR="00E61089" w:rsidRPr="00E61089" w:rsidRDefault="00E61089" w:rsidP="00E61089">
      <w:pPr>
        <w:spacing w:line="240" w:lineRule="auto"/>
        <w:rPr>
          <w:rFonts w:ascii="Times New Roman" w:hAnsi="Times New Roman" w:cs="Times New Roman"/>
          <w:sz w:val="24"/>
          <w:szCs w:val="24"/>
        </w:rPr>
      </w:pPr>
      <w:r w:rsidRPr="00E61089">
        <w:rPr>
          <w:rFonts w:ascii="Times New Roman" w:hAnsi="Times New Roman" w:cs="Times New Roman"/>
          <w:sz w:val="24"/>
          <w:szCs w:val="24"/>
        </w:rPr>
        <w:t>Doctorate In Mental Health Counseling</w:t>
      </w:r>
    </w:p>
    <w:p w:rsidR="00E61089" w:rsidRDefault="00E61089" w:rsidP="00A76978">
      <w:pPr>
        <w:spacing w:line="240" w:lineRule="auto"/>
        <w:rPr>
          <w:rFonts w:ascii="Times New Roman" w:hAnsi="Times New Roman" w:cs="Times New Roman"/>
          <w:sz w:val="24"/>
          <w:szCs w:val="24"/>
        </w:rPr>
      </w:pPr>
      <w:r w:rsidRPr="00E61089">
        <w:rPr>
          <w:rFonts w:ascii="Times New Roman" w:hAnsi="Times New Roman" w:cs="Times New Roman"/>
          <w:sz w:val="24"/>
          <w:szCs w:val="24"/>
        </w:rPr>
        <w:t xml:space="preserve">PhD </w:t>
      </w:r>
      <w:r w:rsidR="00310B19">
        <w:rPr>
          <w:rFonts w:ascii="Times New Roman" w:hAnsi="Times New Roman" w:cs="Times New Roman"/>
          <w:sz w:val="24"/>
          <w:szCs w:val="24"/>
        </w:rPr>
        <w:t>level mental health counseling graduates are research oriented. After completion of the PhD program i</w:t>
      </w:r>
      <w:r w:rsidRPr="00E61089">
        <w:rPr>
          <w:rFonts w:ascii="Times New Roman" w:hAnsi="Times New Roman" w:cs="Times New Roman"/>
          <w:sz w:val="24"/>
          <w:szCs w:val="24"/>
        </w:rPr>
        <w:t>n Mental Health Counseling</w:t>
      </w:r>
      <w:r w:rsidR="00310B19">
        <w:rPr>
          <w:rFonts w:ascii="Times New Roman" w:hAnsi="Times New Roman" w:cs="Times New Roman"/>
          <w:sz w:val="24"/>
          <w:szCs w:val="24"/>
        </w:rPr>
        <w:t>, one can conduct independent research projects, become a leader in mental health facilities, teach junior students or engage in advanced counseling activities.</w:t>
      </w:r>
    </w:p>
    <w:p w:rsidR="00E61089" w:rsidRPr="00317116" w:rsidRDefault="00317116" w:rsidP="00317116">
      <w:pPr>
        <w:spacing w:line="240" w:lineRule="auto"/>
        <w:rPr>
          <w:rFonts w:ascii="Times New Roman" w:hAnsi="Times New Roman" w:cs="Times New Roman"/>
          <w:sz w:val="24"/>
          <w:szCs w:val="24"/>
        </w:rPr>
      </w:pPr>
      <w:r w:rsidRPr="00317116">
        <w:rPr>
          <w:rFonts w:ascii="Times New Roman" w:hAnsi="Times New Roman" w:cs="Times New Roman"/>
          <w:sz w:val="24"/>
          <w:szCs w:val="24"/>
        </w:rPr>
        <w:t>Education required</w:t>
      </w:r>
    </w:p>
    <w:p w:rsidR="00694EE3" w:rsidRDefault="005C4CAF" w:rsidP="006E68A5">
      <w:pPr>
        <w:spacing w:line="240" w:lineRule="auto"/>
        <w:rPr>
          <w:rFonts w:ascii="Times New Roman" w:hAnsi="Times New Roman" w:cs="Times New Roman"/>
          <w:sz w:val="24"/>
          <w:szCs w:val="24"/>
        </w:rPr>
      </w:pPr>
      <w:r>
        <w:rPr>
          <w:rFonts w:ascii="Times New Roman" w:hAnsi="Times New Roman" w:cs="Times New Roman"/>
          <w:sz w:val="24"/>
          <w:szCs w:val="24"/>
        </w:rPr>
        <w:t xml:space="preserve">A master’s degree in counseling field is required before specializing into a mental health counselor. In addition, certification </w:t>
      </w:r>
      <w:r w:rsidRPr="00694EE3">
        <w:rPr>
          <w:rFonts w:ascii="Times New Roman" w:hAnsi="Times New Roman" w:cs="Times New Roman"/>
          <w:sz w:val="24"/>
          <w:szCs w:val="24"/>
        </w:rPr>
        <w:t>increases</w:t>
      </w:r>
      <w:r>
        <w:rPr>
          <w:rFonts w:ascii="Times New Roman" w:hAnsi="Times New Roman" w:cs="Times New Roman"/>
          <w:sz w:val="24"/>
          <w:szCs w:val="24"/>
        </w:rPr>
        <w:t xml:space="preserve"> the career option in mental health counseling. </w:t>
      </w:r>
    </w:p>
    <w:p w:rsidR="00694EE3" w:rsidRPr="00317116" w:rsidRDefault="00317116" w:rsidP="00694EE3">
      <w:pPr>
        <w:spacing w:line="240" w:lineRule="auto"/>
        <w:jc w:val="both"/>
        <w:rPr>
          <w:rFonts w:ascii="Times New Roman" w:hAnsi="Times New Roman" w:cs="Times New Roman"/>
          <w:sz w:val="24"/>
          <w:szCs w:val="24"/>
        </w:rPr>
      </w:pPr>
      <w:r w:rsidRPr="00317116">
        <w:rPr>
          <w:rFonts w:ascii="Times New Roman" w:hAnsi="Times New Roman" w:cs="Times New Roman"/>
          <w:sz w:val="24"/>
          <w:szCs w:val="24"/>
        </w:rPr>
        <w:t>Essential information</w:t>
      </w:r>
    </w:p>
    <w:p w:rsidR="00694EE3" w:rsidRDefault="00694EE3" w:rsidP="00694EE3">
      <w:pPr>
        <w:spacing w:line="240" w:lineRule="auto"/>
        <w:jc w:val="both"/>
        <w:rPr>
          <w:rFonts w:ascii="Times New Roman" w:hAnsi="Times New Roman" w:cs="Times New Roman"/>
          <w:sz w:val="24"/>
          <w:szCs w:val="24"/>
        </w:rPr>
      </w:pPr>
      <w:r w:rsidRPr="00694EE3">
        <w:rPr>
          <w:rFonts w:ascii="Times New Roman" w:hAnsi="Times New Roman" w:cs="Times New Roman"/>
          <w:sz w:val="24"/>
          <w:szCs w:val="24"/>
        </w:rPr>
        <w:t xml:space="preserve">Mental health counselors are </w:t>
      </w:r>
      <w:r w:rsidR="00317116">
        <w:rPr>
          <w:rFonts w:ascii="Times New Roman" w:hAnsi="Times New Roman" w:cs="Times New Roman"/>
          <w:sz w:val="24"/>
          <w:szCs w:val="24"/>
        </w:rPr>
        <w:t xml:space="preserve">required to possess excellent listening skills and empathy as they are </w:t>
      </w:r>
      <w:r w:rsidRPr="00694EE3">
        <w:rPr>
          <w:rFonts w:ascii="Times New Roman" w:hAnsi="Times New Roman" w:cs="Times New Roman"/>
          <w:sz w:val="24"/>
          <w:szCs w:val="24"/>
        </w:rPr>
        <w:t>trained</w:t>
      </w:r>
      <w:r w:rsidR="00317116">
        <w:rPr>
          <w:rFonts w:ascii="Times New Roman" w:hAnsi="Times New Roman" w:cs="Times New Roman"/>
          <w:sz w:val="24"/>
          <w:szCs w:val="24"/>
        </w:rPr>
        <w:t xml:space="preserve"> to help client recover from mental health conditions such as domestic violence. </w:t>
      </w:r>
    </w:p>
    <w:tbl>
      <w:tblPr>
        <w:tblStyle w:val="TableGrid"/>
        <w:tblW w:w="0" w:type="auto"/>
        <w:tblLook w:val="04A0" w:firstRow="1" w:lastRow="0" w:firstColumn="1" w:lastColumn="0" w:noHBand="0" w:noVBand="1"/>
      </w:tblPr>
      <w:tblGrid>
        <w:gridCol w:w="5341"/>
        <w:gridCol w:w="5341"/>
      </w:tblGrid>
      <w:tr w:rsidR="004A00B0" w:rsidTr="004A00B0">
        <w:tc>
          <w:tcPr>
            <w:tcW w:w="5341" w:type="dxa"/>
          </w:tcPr>
          <w:p w:rsidR="004A00B0" w:rsidRDefault="004A00B0" w:rsidP="004A00B0">
            <w:pPr>
              <w:jc w:val="both"/>
              <w:rPr>
                <w:rFonts w:ascii="Times New Roman" w:hAnsi="Times New Roman" w:cs="Times New Roman"/>
                <w:sz w:val="24"/>
                <w:szCs w:val="24"/>
              </w:rPr>
            </w:pPr>
            <w:r>
              <w:rPr>
                <w:rFonts w:ascii="Times New Roman" w:hAnsi="Times New Roman" w:cs="Times New Roman"/>
                <w:sz w:val="24"/>
                <w:szCs w:val="24"/>
              </w:rPr>
              <w:t>Education Requirement</w:t>
            </w:r>
          </w:p>
        </w:tc>
        <w:tc>
          <w:tcPr>
            <w:tcW w:w="5341" w:type="dxa"/>
          </w:tcPr>
          <w:p w:rsidR="004A00B0" w:rsidRDefault="00E61089" w:rsidP="004A00B0">
            <w:pPr>
              <w:jc w:val="both"/>
              <w:rPr>
                <w:rFonts w:ascii="Times New Roman" w:hAnsi="Times New Roman" w:cs="Times New Roman"/>
                <w:sz w:val="24"/>
                <w:szCs w:val="24"/>
              </w:rPr>
            </w:pPr>
            <w:r>
              <w:rPr>
                <w:rFonts w:ascii="Times New Roman" w:hAnsi="Times New Roman" w:cs="Times New Roman"/>
                <w:sz w:val="24"/>
                <w:szCs w:val="24"/>
              </w:rPr>
              <w:t>Most states require a Master’s degree</w:t>
            </w:r>
          </w:p>
        </w:tc>
      </w:tr>
      <w:tr w:rsidR="004A00B0" w:rsidTr="004A00B0">
        <w:tc>
          <w:tcPr>
            <w:tcW w:w="5341" w:type="dxa"/>
          </w:tcPr>
          <w:p w:rsidR="004A00B0" w:rsidRDefault="004A00B0" w:rsidP="004A00B0">
            <w:pPr>
              <w:jc w:val="both"/>
              <w:rPr>
                <w:rFonts w:ascii="Times New Roman" w:hAnsi="Times New Roman" w:cs="Times New Roman"/>
                <w:sz w:val="24"/>
                <w:szCs w:val="24"/>
              </w:rPr>
            </w:pPr>
            <w:r>
              <w:rPr>
                <w:rFonts w:ascii="Times New Roman" w:hAnsi="Times New Roman" w:cs="Times New Roman"/>
                <w:sz w:val="24"/>
                <w:szCs w:val="24"/>
              </w:rPr>
              <w:t>License Requirement</w:t>
            </w:r>
          </w:p>
        </w:tc>
        <w:tc>
          <w:tcPr>
            <w:tcW w:w="5341" w:type="dxa"/>
          </w:tcPr>
          <w:p w:rsidR="004A00B0" w:rsidRDefault="00E61089" w:rsidP="004A00B0">
            <w:pPr>
              <w:jc w:val="both"/>
              <w:rPr>
                <w:rFonts w:ascii="Times New Roman" w:hAnsi="Times New Roman" w:cs="Times New Roman"/>
                <w:sz w:val="24"/>
                <w:szCs w:val="24"/>
              </w:rPr>
            </w:pPr>
            <w:r>
              <w:rPr>
                <w:rFonts w:ascii="Times New Roman" w:hAnsi="Times New Roman" w:cs="Times New Roman"/>
                <w:sz w:val="24"/>
                <w:szCs w:val="24"/>
              </w:rPr>
              <w:t>State licensing</w:t>
            </w:r>
          </w:p>
        </w:tc>
      </w:tr>
      <w:tr w:rsidR="004A00B0" w:rsidTr="004A00B0">
        <w:tc>
          <w:tcPr>
            <w:tcW w:w="5341" w:type="dxa"/>
          </w:tcPr>
          <w:p w:rsidR="004A00B0" w:rsidRDefault="004A00B0" w:rsidP="004A00B0">
            <w:pPr>
              <w:jc w:val="both"/>
              <w:rPr>
                <w:rFonts w:ascii="Times New Roman" w:hAnsi="Times New Roman" w:cs="Times New Roman"/>
                <w:sz w:val="24"/>
                <w:szCs w:val="24"/>
              </w:rPr>
            </w:pPr>
            <w:r>
              <w:rPr>
                <w:rFonts w:ascii="Times New Roman" w:hAnsi="Times New Roman" w:cs="Times New Roman"/>
                <w:sz w:val="24"/>
                <w:szCs w:val="24"/>
              </w:rPr>
              <w:t>Career Opportunities Growth</w:t>
            </w:r>
          </w:p>
        </w:tc>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22% in 2017</w:t>
            </w:r>
          </w:p>
        </w:tc>
      </w:tr>
      <w:tr w:rsidR="004A00B0" w:rsidTr="004A00B0">
        <w:tc>
          <w:tcPr>
            <w:tcW w:w="5341" w:type="dxa"/>
          </w:tcPr>
          <w:p w:rsidR="004A00B0" w:rsidRDefault="004A00B0" w:rsidP="004A00B0">
            <w:pPr>
              <w:jc w:val="both"/>
              <w:rPr>
                <w:rFonts w:ascii="Times New Roman" w:hAnsi="Times New Roman" w:cs="Times New Roman"/>
                <w:sz w:val="24"/>
                <w:szCs w:val="24"/>
              </w:rPr>
            </w:pPr>
            <w:r>
              <w:rPr>
                <w:rFonts w:ascii="Times New Roman" w:hAnsi="Times New Roman" w:cs="Times New Roman"/>
                <w:sz w:val="24"/>
                <w:szCs w:val="24"/>
              </w:rPr>
              <w:t>Median Salary</w:t>
            </w:r>
          </w:p>
        </w:tc>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$42840</w:t>
            </w:r>
          </w:p>
        </w:tc>
      </w:tr>
      <w:tr w:rsidR="004A00B0" w:rsidTr="004A00B0">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Accreditation</w:t>
            </w:r>
          </w:p>
        </w:tc>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NASP and CACREP</w:t>
            </w:r>
          </w:p>
        </w:tc>
      </w:tr>
      <w:tr w:rsidR="004A00B0" w:rsidTr="004A00B0">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Skills required</w:t>
            </w:r>
          </w:p>
        </w:tc>
        <w:tc>
          <w:tcPr>
            <w:tcW w:w="5341" w:type="dxa"/>
          </w:tcPr>
          <w:p w:rsidR="004A00B0" w:rsidRDefault="00317116" w:rsidP="004A00B0">
            <w:pPr>
              <w:jc w:val="both"/>
              <w:rPr>
                <w:rFonts w:ascii="Times New Roman" w:hAnsi="Times New Roman" w:cs="Times New Roman"/>
                <w:sz w:val="24"/>
                <w:szCs w:val="24"/>
              </w:rPr>
            </w:pPr>
            <w:r>
              <w:rPr>
                <w:rFonts w:ascii="Times New Roman" w:hAnsi="Times New Roman" w:cs="Times New Roman"/>
                <w:sz w:val="24"/>
                <w:szCs w:val="24"/>
              </w:rPr>
              <w:t>Listening and empathy</w:t>
            </w:r>
          </w:p>
        </w:tc>
      </w:tr>
    </w:tbl>
    <w:p w:rsidR="00F56CA0" w:rsidRDefault="00F56CA0">
      <w:pPr>
        <w:spacing w:line="240" w:lineRule="auto"/>
        <w:rPr>
          <w:rFonts w:ascii="Times New Roman" w:hAnsi="Times New Roman" w:cs="Times New Roman"/>
          <w:sz w:val="24"/>
          <w:szCs w:val="24"/>
        </w:rPr>
      </w:pPr>
    </w:p>
    <w:sectPr w:rsidR="00F56CA0">
      <w:pgSz w:w="11906" w:h="16838"/>
      <w:pgMar w:top="720" w:right="720" w:bottom="720" w:left="72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EBE7DA8"/>
    <w:lvl w:ilvl="0" w:tplc="0409000B">
      <w:start w:val="1"/>
      <w:numFmt w:val="bullet"/>
      <w:lvlText w:val=""/>
      <w:lvlJc w:val="left"/>
      <w:pPr>
        <w:ind w:left="4414" w:hanging="360"/>
      </w:pPr>
      <w:rPr>
        <w:rFonts w:ascii="Wingdings" w:hAnsi="Wingdings" w:hint="default"/>
      </w:rPr>
    </w:lvl>
    <w:lvl w:ilvl="1" w:tplc="04090003" w:tentative="1">
      <w:start w:val="1"/>
      <w:numFmt w:val="bullet"/>
      <w:lvlText w:val="o"/>
      <w:lvlJc w:val="left"/>
      <w:pPr>
        <w:ind w:left="5134" w:hanging="360"/>
      </w:pPr>
      <w:rPr>
        <w:rFonts w:ascii="Courier New" w:hAnsi="Courier New" w:cs="Courier New" w:hint="default"/>
      </w:rPr>
    </w:lvl>
    <w:lvl w:ilvl="2" w:tplc="04090005" w:tentative="1">
      <w:start w:val="1"/>
      <w:numFmt w:val="bullet"/>
      <w:lvlText w:val=""/>
      <w:lvlJc w:val="left"/>
      <w:pPr>
        <w:ind w:left="5854" w:hanging="360"/>
      </w:pPr>
      <w:rPr>
        <w:rFonts w:ascii="Wingdings" w:hAnsi="Wingdings" w:hint="default"/>
      </w:rPr>
    </w:lvl>
    <w:lvl w:ilvl="3" w:tplc="04090001" w:tentative="1">
      <w:start w:val="1"/>
      <w:numFmt w:val="bullet"/>
      <w:lvlText w:val=""/>
      <w:lvlJc w:val="left"/>
      <w:pPr>
        <w:ind w:left="6574" w:hanging="360"/>
      </w:pPr>
      <w:rPr>
        <w:rFonts w:ascii="Symbol" w:hAnsi="Symbol" w:hint="default"/>
      </w:rPr>
    </w:lvl>
    <w:lvl w:ilvl="4" w:tplc="04090003" w:tentative="1">
      <w:start w:val="1"/>
      <w:numFmt w:val="bullet"/>
      <w:lvlText w:val="o"/>
      <w:lvlJc w:val="left"/>
      <w:pPr>
        <w:ind w:left="7294" w:hanging="360"/>
      </w:pPr>
      <w:rPr>
        <w:rFonts w:ascii="Courier New" w:hAnsi="Courier New" w:cs="Courier New" w:hint="default"/>
      </w:rPr>
    </w:lvl>
    <w:lvl w:ilvl="5" w:tplc="04090005" w:tentative="1">
      <w:start w:val="1"/>
      <w:numFmt w:val="bullet"/>
      <w:lvlText w:val=""/>
      <w:lvlJc w:val="left"/>
      <w:pPr>
        <w:ind w:left="8014" w:hanging="360"/>
      </w:pPr>
      <w:rPr>
        <w:rFonts w:ascii="Wingdings" w:hAnsi="Wingdings" w:hint="default"/>
      </w:rPr>
    </w:lvl>
    <w:lvl w:ilvl="6" w:tplc="04090001" w:tentative="1">
      <w:start w:val="1"/>
      <w:numFmt w:val="bullet"/>
      <w:lvlText w:val=""/>
      <w:lvlJc w:val="left"/>
      <w:pPr>
        <w:ind w:left="8734" w:hanging="360"/>
      </w:pPr>
      <w:rPr>
        <w:rFonts w:ascii="Symbol" w:hAnsi="Symbol" w:hint="default"/>
      </w:rPr>
    </w:lvl>
    <w:lvl w:ilvl="7" w:tplc="04090003" w:tentative="1">
      <w:start w:val="1"/>
      <w:numFmt w:val="bullet"/>
      <w:lvlText w:val="o"/>
      <w:lvlJc w:val="left"/>
      <w:pPr>
        <w:ind w:left="9454" w:hanging="360"/>
      </w:pPr>
      <w:rPr>
        <w:rFonts w:ascii="Courier New" w:hAnsi="Courier New" w:cs="Courier New" w:hint="default"/>
      </w:rPr>
    </w:lvl>
    <w:lvl w:ilvl="8" w:tplc="04090005" w:tentative="1">
      <w:start w:val="1"/>
      <w:numFmt w:val="bullet"/>
      <w:lvlText w:val=""/>
      <w:lvlJc w:val="left"/>
      <w:pPr>
        <w:ind w:left="10174" w:hanging="360"/>
      </w:pPr>
      <w:rPr>
        <w:rFonts w:ascii="Wingdings" w:hAnsi="Wingdings" w:hint="default"/>
      </w:rPr>
    </w:lvl>
  </w:abstractNum>
  <w:abstractNum w:abstractNumId="1">
    <w:nsid w:val="00000002"/>
    <w:multiLevelType w:val="hybridMultilevel"/>
    <w:tmpl w:val="9BB02914"/>
    <w:lvl w:ilvl="0" w:tplc="0409000B">
      <w:start w:val="1"/>
      <w:numFmt w:val="bullet"/>
      <w:lvlText w:val=""/>
      <w:lvlJc w:val="left"/>
      <w:pPr>
        <w:ind w:left="4264" w:hanging="360"/>
      </w:pPr>
      <w:rPr>
        <w:rFonts w:ascii="Wingdings" w:hAnsi="Wingdings" w:hint="default"/>
      </w:rPr>
    </w:lvl>
    <w:lvl w:ilvl="1" w:tplc="04090003" w:tentative="1">
      <w:start w:val="1"/>
      <w:numFmt w:val="bullet"/>
      <w:lvlText w:val="o"/>
      <w:lvlJc w:val="left"/>
      <w:pPr>
        <w:ind w:left="4984" w:hanging="360"/>
      </w:pPr>
      <w:rPr>
        <w:rFonts w:ascii="Courier New" w:hAnsi="Courier New" w:cs="Courier New" w:hint="default"/>
      </w:rPr>
    </w:lvl>
    <w:lvl w:ilvl="2" w:tplc="04090005" w:tentative="1">
      <w:start w:val="1"/>
      <w:numFmt w:val="bullet"/>
      <w:lvlText w:val=""/>
      <w:lvlJc w:val="left"/>
      <w:pPr>
        <w:ind w:left="5704" w:hanging="360"/>
      </w:pPr>
      <w:rPr>
        <w:rFonts w:ascii="Wingdings" w:hAnsi="Wingdings" w:hint="default"/>
      </w:rPr>
    </w:lvl>
    <w:lvl w:ilvl="3" w:tplc="04090001" w:tentative="1">
      <w:start w:val="1"/>
      <w:numFmt w:val="bullet"/>
      <w:lvlText w:val=""/>
      <w:lvlJc w:val="left"/>
      <w:pPr>
        <w:ind w:left="6424" w:hanging="360"/>
      </w:pPr>
      <w:rPr>
        <w:rFonts w:ascii="Symbol" w:hAnsi="Symbol" w:hint="default"/>
      </w:rPr>
    </w:lvl>
    <w:lvl w:ilvl="4" w:tplc="04090003" w:tentative="1">
      <w:start w:val="1"/>
      <w:numFmt w:val="bullet"/>
      <w:lvlText w:val="o"/>
      <w:lvlJc w:val="left"/>
      <w:pPr>
        <w:ind w:left="7144" w:hanging="360"/>
      </w:pPr>
      <w:rPr>
        <w:rFonts w:ascii="Courier New" w:hAnsi="Courier New" w:cs="Courier New" w:hint="default"/>
      </w:rPr>
    </w:lvl>
    <w:lvl w:ilvl="5" w:tplc="04090005" w:tentative="1">
      <w:start w:val="1"/>
      <w:numFmt w:val="bullet"/>
      <w:lvlText w:val=""/>
      <w:lvlJc w:val="left"/>
      <w:pPr>
        <w:ind w:left="7864" w:hanging="360"/>
      </w:pPr>
      <w:rPr>
        <w:rFonts w:ascii="Wingdings" w:hAnsi="Wingdings" w:hint="default"/>
      </w:rPr>
    </w:lvl>
    <w:lvl w:ilvl="6" w:tplc="04090001" w:tentative="1">
      <w:start w:val="1"/>
      <w:numFmt w:val="bullet"/>
      <w:lvlText w:val=""/>
      <w:lvlJc w:val="left"/>
      <w:pPr>
        <w:ind w:left="8584" w:hanging="360"/>
      </w:pPr>
      <w:rPr>
        <w:rFonts w:ascii="Symbol" w:hAnsi="Symbol" w:hint="default"/>
      </w:rPr>
    </w:lvl>
    <w:lvl w:ilvl="7" w:tplc="04090003" w:tentative="1">
      <w:start w:val="1"/>
      <w:numFmt w:val="bullet"/>
      <w:lvlText w:val="o"/>
      <w:lvlJc w:val="left"/>
      <w:pPr>
        <w:ind w:left="9304" w:hanging="360"/>
      </w:pPr>
      <w:rPr>
        <w:rFonts w:ascii="Courier New" w:hAnsi="Courier New" w:cs="Courier New" w:hint="default"/>
      </w:rPr>
    </w:lvl>
    <w:lvl w:ilvl="8" w:tplc="04090005" w:tentative="1">
      <w:start w:val="1"/>
      <w:numFmt w:val="bullet"/>
      <w:lvlText w:val=""/>
      <w:lvlJc w:val="left"/>
      <w:pPr>
        <w:ind w:left="10024" w:hanging="360"/>
      </w:pPr>
      <w:rPr>
        <w:rFonts w:ascii="Wingdings" w:hAnsi="Wingdings" w:hint="default"/>
      </w:rPr>
    </w:lvl>
  </w:abstractNum>
  <w:abstractNum w:abstractNumId="2">
    <w:nsid w:val="00000003"/>
    <w:multiLevelType w:val="hybridMultilevel"/>
    <w:tmpl w:val="78C6E878"/>
    <w:lvl w:ilvl="0" w:tplc="B4EAF41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24B20E38"/>
    <w:lvl w:ilvl="0" w:tplc="0409000B">
      <w:start w:val="1"/>
      <w:numFmt w:val="bullet"/>
      <w:lvlText w:val=""/>
      <w:lvlJc w:val="left"/>
      <w:pPr>
        <w:ind w:left="3963" w:hanging="360"/>
      </w:pPr>
      <w:rPr>
        <w:rFonts w:ascii="Wingdings" w:hAnsi="Wingdings" w:hint="default"/>
      </w:rPr>
    </w:lvl>
    <w:lvl w:ilvl="1" w:tplc="04090003" w:tentative="1">
      <w:start w:val="1"/>
      <w:numFmt w:val="bullet"/>
      <w:lvlText w:val="o"/>
      <w:lvlJc w:val="left"/>
      <w:pPr>
        <w:ind w:left="4683" w:hanging="360"/>
      </w:pPr>
      <w:rPr>
        <w:rFonts w:ascii="Courier New" w:hAnsi="Courier New" w:cs="Courier New" w:hint="default"/>
      </w:rPr>
    </w:lvl>
    <w:lvl w:ilvl="2" w:tplc="04090005" w:tentative="1">
      <w:start w:val="1"/>
      <w:numFmt w:val="bullet"/>
      <w:lvlText w:val=""/>
      <w:lvlJc w:val="left"/>
      <w:pPr>
        <w:ind w:left="5403" w:hanging="360"/>
      </w:pPr>
      <w:rPr>
        <w:rFonts w:ascii="Wingdings" w:hAnsi="Wingdings" w:hint="default"/>
      </w:rPr>
    </w:lvl>
    <w:lvl w:ilvl="3" w:tplc="04090001" w:tentative="1">
      <w:start w:val="1"/>
      <w:numFmt w:val="bullet"/>
      <w:lvlText w:val=""/>
      <w:lvlJc w:val="left"/>
      <w:pPr>
        <w:ind w:left="6123" w:hanging="360"/>
      </w:pPr>
      <w:rPr>
        <w:rFonts w:ascii="Symbol" w:hAnsi="Symbol" w:hint="default"/>
      </w:rPr>
    </w:lvl>
    <w:lvl w:ilvl="4" w:tplc="04090003" w:tentative="1">
      <w:start w:val="1"/>
      <w:numFmt w:val="bullet"/>
      <w:lvlText w:val="o"/>
      <w:lvlJc w:val="left"/>
      <w:pPr>
        <w:ind w:left="6843" w:hanging="360"/>
      </w:pPr>
      <w:rPr>
        <w:rFonts w:ascii="Courier New" w:hAnsi="Courier New" w:cs="Courier New" w:hint="default"/>
      </w:rPr>
    </w:lvl>
    <w:lvl w:ilvl="5" w:tplc="04090005" w:tentative="1">
      <w:start w:val="1"/>
      <w:numFmt w:val="bullet"/>
      <w:lvlText w:val=""/>
      <w:lvlJc w:val="left"/>
      <w:pPr>
        <w:ind w:left="7563" w:hanging="360"/>
      </w:pPr>
      <w:rPr>
        <w:rFonts w:ascii="Wingdings" w:hAnsi="Wingdings" w:hint="default"/>
      </w:rPr>
    </w:lvl>
    <w:lvl w:ilvl="6" w:tplc="04090001" w:tentative="1">
      <w:start w:val="1"/>
      <w:numFmt w:val="bullet"/>
      <w:lvlText w:val=""/>
      <w:lvlJc w:val="left"/>
      <w:pPr>
        <w:ind w:left="8283" w:hanging="360"/>
      </w:pPr>
      <w:rPr>
        <w:rFonts w:ascii="Symbol" w:hAnsi="Symbol" w:hint="default"/>
      </w:rPr>
    </w:lvl>
    <w:lvl w:ilvl="7" w:tplc="04090003" w:tentative="1">
      <w:start w:val="1"/>
      <w:numFmt w:val="bullet"/>
      <w:lvlText w:val="o"/>
      <w:lvlJc w:val="left"/>
      <w:pPr>
        <w:ind w:left="9003" w:hanging="360"/>
      </w:pPr>
      <w:rPr>
        <w:rFonts w:ascii="Courier New" w:hAnsi="Courier New" w:cs="Courier New" w:hint="default"/>
      </w:rPr>
    </w:lvl>
    <w:lvl w:ilvl="8" w:tplc="04090005" w:tentative="1">
      <w:start w:val="1"/>
      <w:numFmt w:val="bullet"/>
      <w:lvlText w:val=""/>
      <w:lvlJc w:val="left"/>
      <w:pPr>
        <w:ind w:left="9723" w:hanging="360"/>
      </w:pPr>
      <w:rPr>
        <w:rFonts w:ascii="Wingdings" w:hAnsi="Wingdings" w:hint="default"/>
      </w:rPr>
    </w:lvl>
  </w:abstractNum>
  <w:abstractNum w:abstractNumId="4">
    <w:nsid w:val="00000005"/>
    <w:multiLevelType w:val="hybridMultilevel"/>
    <w:tmpl w:val="A702A058"/>
    <w:lvl w:ilvl="0" w:tplc="B4EAF41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6AE0916C"/>
    <w:lvl w:ilvl="0" w:tplc="0809000B">
      <w:start w:val="1"/>
      <w:numFmt w:val="bullet"/>
      <w:lvlText w:val=""/>
      <w:lvlJc w:val="left"/>
      <w:pPr>
        <w:ind w:left="3450" w:hanging="360"/>
      </w:pPr>
      <w:rPr>
        <w:rFonts w:ascii="Wingdings" w:hAnsi="Wingdings" w:hint="default"/>
      </w:rPr>
    </w:lvl>
    <w:lvl w:ilvl="1" w:tplc="08090003" w:tentative="1">
      <w:start w:val="1"/>
      <w:numFmt w:val="bullet"/>
      <w:lvlText w:val="o"/>
      <w:lvlJc w:val="left"/>
      <w:pPr>
        <w:ind w:left="4170" w:hanging="360"/>
      </w:pPr>
      <w:rPr>
        <w:rFonts w:ascii="Courier New" w:hAnsi="Courier New" w:cs="Courier New" w:hint="default"/>
      </w:rPr>
    </w:lvl>
    <w:lvl w:ilvl="2" w:tplc="08090005" w:tentative="1">
      <w:start w:val="1"/>
      <w:numFmt w:val="bullet"/>
      <w:lvlText w:val=""/>
      <w:lvlJc w:val="left"/>
      <w:pPr>
        <w:ind w:left="4890" w:hanging="360"/>
      </w:pPr>
      <w:rPr>
        <w:rFonts w:ascii="Wingdings" w:hAnsi="Wingdings" w:hint="default"/>
      </w:rPr>
    </w:lvl>
    <w:lvl w:ilvl="3" w:tplc="08090001" w:tentative="1">
      <w:start w:val="1"/>
      <w:numFmt w:val="bullet"/>
      <w:lvlText w:val=""/>
      <w:lvlJc w:val="left"/>
      <w:pPr>
        <w:ind w:left="5610" w:hanging="360"/>
      </w:pPr>
      <w:rPr>
        <w:rFonts w:ascii="Symbol" w:hAnsi="Symbol" w:hint="default"/>
      </w:rPr>
    </w:lvl>
    <w:lvl w:ilvl="4" w:tplc="08090003" w:tentative="1">
      <w:start w:val="1"/>
      <w:numFmt w:val="bullet"/>
      <w:lvlText w:val="o"/>
      <w:lvlJc w:val="left"/>
      <w:pPr>
        <w:ind w:left="6330" w:hanging="360"/>
      </w:pPr>
      <w:rPr>
        <w:rFonts w:ascii="Courier New" w:hAnsi="Courier New" w:cs="Courier New" w:hint="default"/>
      </w:rPr>
    </w:lvl>
    <w:lvl w:ilvl="5" w:tplc="08090005" w:tentative="1">
      <w:start w:val="1"/>
      <w:numFmt w:val="bullet"/>
      <w:lvlText w:val=""/>
      <w:lvlJc w:val="left"/>
      <w:pPr>
        <w:ind w:left="7050" w:hanging="360"/>
      </w:pPr>
      <w:rPr>
        <w:rFonts w:ascii="Wingdings" w:hAnsi="Wingdings" w:hint="default"/>
      </w:rPr>
    </w:lvl>
    <w:lvl w:ilvl="6" w:tplc="08090001" w:tentative="1">
      <w:start w:val="1"/>
      <w:numFmt w:val="bullet"/>
      <w:lvlText w:val=""/>
      <w:lvlJc w:val="left"/>
      <w:pPr>
        <w:ind w:left="7770" w:hanging="360"/>
      </w:pPr>
      <w:rPr>
        <w:rFonts w:ascii="Symbol" w:hAnsi="Symbol" w:hint="default"/>
      </w:rPr>
    </w:lvl>
    <w:lvl w:ilvl="7" w:tplc="08090003" w:tentative="1">
      <w:start w:val="1"/>
      <w:numFmt w:val="bullet"/>
      <w:lvlText w:val="o"/>
      <w:lvlJc w:val="left"/>
      <w:pPr>
        <w:ind w:left="8490" w:hanging="360"/>
      </w:pPr>
      <w:rPr>
        <w:rFonts w:ascii="Courier New" w:hAnsi="Courier New" w:cs="Courier New" w:hint="default"/>
      </w:rPr>
    </w:lvl>
    <w:lvl w:ilvl="8" w:tplc="08090005" w:tentative="1">
      <w:start w:val="1"/>
      <w:numFmt w:val="bullet"/>
      <w:lvlText w:val=""/>
      <w:lvlJc w:val="left"/>
      <w:pPr>
        <w:ind w:left="9210" w:hanging="360"/>
      </w:pPr>
      <w:rPr>
        <w:rFonts w:ascii="Wingdings" w:hAnsi="Wingdings" w:hint="default"/>
      </w:rPr>
    </w:lvl>
  </w:abstractNum>
  <w:abstractNum w:abstractNumId="6">
    <w:nsid w:val="00000007"/>
    <w:multiLevelType w:val="hybridMultilevel"/>
    <w:tmpl w:val="41360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3CE2F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92869F82"/>
    <w:lvl w:ilvl="0" w:tplc="0409000B">
      <w:start w:val="1"/>
      <w:numFmt w:val="bullet"/>
      <w:lvlText w:val=""/>
      <w:lvlJc w:val="left"/>
      <w:pPr>
        <w:ind w:left="3963" w:hanging="360"/>
      </w:pPr>
      <w:rPr>
        <w:rFonts w:ascii="Wingdings" w:hAnsi="Wingdings" w:hint="default"/>
      </w:rPr>
    </w:lvl>
    <w:lvl w:ilvl="1" w:tplc="04090003" w:tentative="1">
      <w:start w:val="1"/>
      <w:numFmt w:val="bullet"/>
      <w:lvlText w:val="o"/>
      <w:lvlJc w:val="left"/>
      <w:pPr>
        <w:ind w:left="4683" w:hanging="360"/>
      </w:pPr>
      <w:rPr>
        <w:rFonts w:ascii="Courier New" w:hAnsi="Courier New" w:cs="Courier New" w:hint="default"/>
      </w:rPr>
    </w:lvl>
    <w:lvl w:ilvl="2" w:tplc="04090005" w:tentative="1">
      <w:start w:val="1"/>
      <w:numFmt w:val="bullet"/>
      <w:lvlText w:val=""/>
      <w:lvlJc w:val="left"/>
      <w:pPr>
        <w:ind w:left="5403" w:hanging="360"/>
      </w:pPr>
      <w:rPr>
        <w:rFonts w:ascii="Wingdings" w:hAnsi="Wingdings" w:hint="default"/>
      </w:rPr>
    </w:lvl>
    <w:lvl w:ilvl="3" w:tplc="04090001" w:tentative="1">
      <w:start w:val="1"/>
      <w:numFmt w:val="bullet"/>
      <w:lvlText w:val=""/>
      <w:lvlJc w:val="left"/>
      <w:pPr>
        <w:ind w:left="6123" w:hanging="360"/>
      </w:pPr>
      <w:rPr>
        <w:rFonts w:ascii="Symbol" w:hAnsi="Symbol" w:hint="default"/>
      </w:rPr>
    </w:lvl>
    <w:lvl w:ilvl="4" w:tplc="04090003" w:tentative="1">
      <w:start w:val="1"/>
      <w:numFmt w:val="bullet"/>
      <w:lvlText w:val="o"/>
      <w:lvlJc w:val="left"/>
      <w:pPr>
        <w:ind w:left="6843" w:hanging="360"/>
      </w:pPr>
      <w:rPr>
        <w:rFonts w:ascii="Courier New" w:hAnsi="Courier New" w:cs="Courier New" w:hint="default"/>
      </w:rPr>
    </w:lvl>
    <w:lvl w:ilvl="5" w:tplc="04090005" w:tentative="1">
      <w:start w:val="1"/>
      <w:numFmt w:val="bullet"/>
      <w:lvlText w:val=""/>
      <w:lvlJc w:val="left"/>
      <w:pPr>
        <w:ind w:left="7563" w:hanging="360"/>
      </w:pPr>
      <w:rPr>
        <w:rFonts w:ascii="Wingdings" w:hAnsi="Wingdings" w:hint="default"/>
      </w:rPr>
    </w:lvl>
    <w:lvl w:ilvl="6" w:tplc="04090001" w:tentative="1">
      <w:start w:val="1"/>
      <w:numFmt w:val="bullet"/>
      <w:lvlText w:val=""/>
      <w:lvlJc w:val="left"/>
      <w:pPr>
        <w:ind w:left="8283" w:hanging="360"/>
      </w:pPr>
      <w:rPr>
        <w:rFonts w:ascii="Symbol" w:hAnsi="Symbol" w:hint="default"/>
      </w:rPr>
    </w:lvl>
    <w:lvl w:ilvl="7" w:tplc="04090003" w:tentative="1">
      <w:start w:val="1"/>
      <w:numFmt w:val="bullet"/>
      <w:lvlText w:val="o"/>
      <w:lvlJc w:val="left"/>
      <w:pPr>
        <w:ind w:left="9003" w:hanging="360"/>
      </w:pPr>
      <w:rPr>
        <w:rFonts w:ascii="Courier New" w:hAnsi="Courier New" w:cs="Courier New" w:hint="default"/>
      </w:rPr>
    </w:lvl>
    <w:lvl w:ilvl="8" w:tplc="04090005" w:tentative="1">
      <w:start w:val="1"/>
      <w:numFmt w:val="bullet"/>
      <w:lvlText w:val=""/>
      <w:lvlJc w:val="left"/>
      <w:pPr>
        <w:ind w:left="9723" w:hanging="360"/>
      </w:pPr>
      <w:rPr>
        <w:rFonts w:ascii="Wingdings" w:hAnsi="Wingdings" w:hint="default"/>
      </w:rPr>
    </w:lvl>
  </w:abstractNum>
  <w:abstractNum w:abstractNumId="9">
    <w:nsid w:val="0000000A"/>
    <w:multiLevelType w:val="hybridMultilevel"/>
    <w:tmpl w:val="4654716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nsid w:val="0000000B"/>
    <w:multiLevelType w:val="hybridMultilevel"/>
    <w:tmpl w:val="8102BD7A"/>
    <w:lvl w:ilvl="0" w:tplc="0809000B">
      <w:start w:val="1"/>
      <w:numFmt w:val="bullet"/>
      <w:lvlText w:val=""/>
      <w:lvlJc w:val="left"/>
      <w:pPr>
        <w:ind w:left="3630" w:hanging="360"/>
      </w:pPr>
      <w:rPr>
        <w:rFonts w:ascii="Wingdings" w:hAnsi="Wingdings" w:hint="default"/>
      </w:rPr>
    </w:lvl>
    <w:lvl w:ilvl="1" w:tplc="08090003" w:tentative="1">
      <w:start w:val="1"/>
      <w:numFmt w:val="bullet"/>
      <w:lvlText w:val="o"/>
      <w:lvlJc w:val="left"/>
      <w:pPr>
        <w:ind w:left="4350" w:hanging="360"/>
      </w:pPr>
      <w:rPr>
        <w:rFonts w:ascii="Courier New" w:hAnsi="Courier New" w:cs="Courier New" w:hint="default"/>
      </w:rPr>
    </w:lvl>
    <w:lvl w:ilvl="2" w:tplc="08090005" w:tentative="1">
      <w:start w:val="1"/>
      <w:numFmt w:val="bullet"/>
      <w:lvlText w:val=""/>
      <w:lvlJc w:val="left"/>
      <w:pPr>
        <w:ind w:left="5070" w:hanging="360"/>
      </w:pPr>
      <w:rPr>
        <w:rFonts w:ascii="Wingdings" w:hAnsi="Wingdings" w:hint="default"/>
      </w:rPr>
    </w:lvl>
    <w:lvl w:ilvl="3" w:tplc="08090001" w:tentative="1">
      <w:start w:val="1"/>
      <w:numFmt w:val="bullet"/>
      <w:lvlText w:val=""/>
      <w:lvlJc w:val="left"/>
      <w:pPr>
        <w:ind w:left="5790" w:hanging="360"/>
      </w:pPr>
      <w:rPr>
        <w:rFonts w:ascii="Symbol" w:hAnsi="Symbol" w:hint="default"/>
      </w:rPr>
    </w:lvl>
    <w:lvl w:ilvl="4" w:tplc="08090003" w:tentative="1">
      <w:start w:val="1"/>
      <w:numFmt w:val="bullet"/>
      <w:lvlText w:val="o"/>
      <w:lvlJc w:val="left"/>
      <w:pPr>
        <w:ind w:left="6510" w:hanging="360"/>
      </w:pPr>
      <w:rPr>
        <w:rFonts w:ascii="Courier New" w:hAnsi="Courier New" w:cs="Courier New" w:hint="default"/>
      </w:rPr>
    </w:lvl>
    <w:lvl w:ilvl="5" w:tplc="08090005" w:tentative="1">
      <w:start w:val="1"/>
      <w:numFmt w:val="bullet"/>
      <w:lvlText w:val=""/>
      <w:lvlJc w:val="left"/>
      <w:pPr>
        <w:ind w:left="7230" w:hanging="360"/>
      </w:pPr>
      <w:rPr>
        <w:rFonts w:ascii="Wingdings" w:hAnsi="Wingdings" w:hint="default"/>
      </w:rPr>
    </w:lvl>
    <w:lvl w:ilvl="6" w:tplc="08090001" w:tentative="1">
      <w:start w:val="1"/>
      <w:numFmt w:val="bullet"/>
      <w:lvlText w:val=""/>
      <w:lvlJc w:val="left"/>
      <w:pPr>
        <w:ind w:left="7950" w:hanging="360"/>
      </w:pPr>
      <w:rPr>
        <w:rFonts w:ascii="Symbol" w:hAnsi="Symbol" w:hint="default"/>
      </w:rPr>
    </w:lvl>
    <w:lvl w:ilvl="7" w:tplc="08090003" w:tentative="1">
      <w:start w:val="1"/>
      <w:numFmt w:val="bullet"/>
      <w:lvlText w:val="o"/>
      <w:lvlJc w:val="left"/>
      <w:pPr>
        <w:ind w:left="8670" w:hanging="360"/>
      </w:pPr>
      <w:rPr>
        <w:rFonts w:ascii="Courier New" w:hAnsi="Courier New" w:cs="Courier New" w:hint="default"/>
      </w:rPr>
    </w:lvl>
    <w:lvl w:ilvl="8" w:tplc="08090005" w:tentative="1">
      <w:start w:val="1"/>
      <w:numFmt w:val="bullet"/>
      <w:lvlText w:val=""/>
      <w:lvlJc w:val="left"/>
      <w:pPr>
        <w:ind w:left="9390" w:hanging="360"/>
      </w:pPr>
      <w:rPr>
        <w:rFonts w:ascii="Wingdings" w:hAnsi="Wingdings" w:hint="default"/>
      </w:rPr>
    </w:lvl>
  </w:abstractNum>
  <w:abstractNum w:abstractNumId="11">
    <w:nsid w:val="0000000C"/>
    <w:multiLevelType w:val="hybridMultilevel"/>
    <w:tmpl w:val="4CEE9A54"/>
    <w:lvl w:ilvl="0" w:tplc="0409000B">
      <w:start w:val="1"/>
      <w:numFmt w:val="bullet"/>
      <w:lvlText w:val=""/>
      <w:lvlJc w:val="left"/>
      <w:pPr>
        <w:ind w:left="3963" w:hanging="360"/>
      </w:pPr>
      <w:rPr>
        <w:rFonts w:ascii="Wingdings" w:hAnsi="Wingdings" w:hint="default"/>
      </w:rPr>
    </w:lvl>
    <w:lvl w:ilvl="1" w:tplc="04090003" w:tentative="1">
      <w:start w:val="1"/>
      <w:numFmt w:val="bullet"/>
      <w:lvlText w:val="o"/>
      <w:lvlJc w:val="left"/>
      <w:pPr>
        <w:ind w:left="4683" w:hanging="360"/>
      </w:pPr>
      <w:rPr>
        <w:rFonts w:ascii="Courier New" w:hAnsi="Courier New" w:cs="Courier New" w:hint="default"/>
      </w:rPr>
    </w:lvl>
    <w:lvl w:ilvl="2" w:tplc="04090005" w:tentative="1">
      <w:start w:val="1"/>
      <w:numFmt w:val="bullet"/>
      <w:lvlText w:val=""/>
      <w:lvlJc w:val="left"/>
      <w:pPr>
        <w:ind w:left="5403" w:hanging="360"/>
      </w:pPr>
      <w:rPr>
        <w:rFonts w:ascii="Wingdings" w:hAnsi="Wingdings" w:hint="default"/>
      </w:rPr>
    </w:lvl>
    <w:lvl w:ilvl="3" w:tplc="04090001" w:tentative="1">
      <w:start w:val="1"/>
      <w:numFmt w:val="bullet"/>
      <w:lvlText w:val=""/>
      <w:lvlJc w:val="left"/>
      <w:pPr>
        <w:ind w:left="6123" w:hanging="360"/>
      </w:pPr>
      <w:rPr>
        <w:rFonts w:ascii="Symbol" w:hAnsi="Symbol" w:hint="default"/>
      </w:rPr>
    </w:lvl>
    <w:lvl w:ilvl="4" w:tplc="04090003" w:tentative="1">
      <w:start w:val="1"/>
      <w:numFmt w:val="bullet"/>
      <w:lvlText w:val="o"/>
      <w:lvlJc w:val="left"/>
      <w:pPr>
        <w:ind w:left="6843" w:hanging="360"/>
      </w:pPr>
      <w:rPr>
        <w:rFonts w:ascii="Courier New" w:hAnsi="Courier New" w:cs="Courier New" w:hint="default"/>
      </w:rPr>
    </w:lvl>
    <w:lvl w:ilvl="5" w:tplc="04090005" w:tentative="1">
      <w:start w:val="1"/>
      <w:numFmt w:val="bullet"/>
      <w:lvlText w:val=""/>
      <w:lvlJc w:val="left"/>
      <w:pPr>
        <w:ind w:left="7563" w:hanging="360"/>
      </w:pPr>
      <w:rPr>
        <w:rFonts w:ascii="Wingdings" w:hAnsi="Wingdings" w:hint="default"/>
      </w:rPr>
    </w:lvl>
    <w:lvl w:ilvl="6" w:tplc="04090001" w:tentative="1">
      <w:start w:val="1"/>
      <w:numFmt w:val="bullet"/>
      <w:lvlText w:val=""/>
      <w:lvlJc w:val="left"/>
      <w:pPr>
        <w:ind w:left="8283" w:hanging="360"/>
      </w:pPr>
      <w:rPr>
        <w:rFonts w:ascii="Symbol" w:hAnsi="Symbol" w:hint="default"/>
      </w:rPr>
    </w:lvl>
    <w:lvl w:ilvl="7" w:tplc="04090003" w:tentative="1">
      <w:start w:val="1"/>
      <w:numFmt w:val="bullet"/>
      <w:lvlText w:val="o"/>
      <w:lvlJc w:val="left"/>
      <w:pPr>
        <w:ind w:left="9003" w:hanging="360"/>
      </w:pPr>
      <w:rPr>
        <w:rFonts w:ascii="Courier New" w:hAnsi="Courier New" w:cs="Courier New" w:hint="default"/>
      </w:rPr>
    </w:lvl>
    <w:lvl w:ilvl="8" w:tplc="04090005" w:tentative="1">
      <w:start w:val="1"/>
      <w:numFmt w:val="bullet"/>
      <w:lvlText w:val=""/>
      <w:lvlJc w:val="left"/>
      <w:pPr>
        <w:ind w:left="9723" w:hanging="360"/>
      </w:pPr>
      <w:rPr>
        <w:rFonts w:ascii="Wingdings" w:hAnsi="Wingdings" w:hint="default"/>
      </w:rPr>
    </w:lvl>
  </w:abstractNum>
  <w:abstractNum w:abstractNumId="12">
    <w:nsid w:val="0000000D"/>
    <w:multiLevelType w:val="hybridMultilevel"/>
    <w:tmpl w:val="29A4DC42"/>
    <w:lvl w:ilvl="0" w:tplc="04090001">
      <w:start w:val="1"/>
      <w:numFmt w:val="bullet"/>
      <w:lvlText w:val=""/>
      <w:lvlJc w:val="left"/>
      <w:pPr>
        <w:ind w:left="3779" w:hanging="360"/>
      </w:pPr>
      <w:rPr>
        <w:rFonts w:ascii="Symbol" w:hAnsi="Symbol" w:hint="default"/>
      </w:rPr>
    </w:lvl>
    <w:lvl w:ilvl="1" w:tplc="04090003" w:tentative="1">
      <w:start w:val="1"/>
      <w:numFmt w:val="bullet"/>
      <w:lvlText w:val="o"/>
      <w:lvlJc w:val="left"/>
      <w:pPr>
        <w:ind w:left="4499" w:hanging="360"/>
      </w:pPr>
      <w:rPr>
        <w:rFonts w:ascii="Courier New" w:hAnsi="Courier New" w:cs="Courier New" w:hint="default"/>
      </w:rPr>
    </w:lvl>
    <w:lvl w:ilvl="2" w:tplc="04090005" w:tentative="1">
      <w:start w:val="1"/>
      <w:numFmt w:val="bullet"/>
      <w:lvlText w:val=""/>
      <w:lvlJc w:val="left"/>
      <w:pPr>
        <w:ind w:left="5219" w:hanging="360"/>
      </w:pPr>
      <w:rPr>
        <w:rFonts w:ascii="Wingdings" w:hAnsi="Wingdings" w:hint="default"/>
      </w:rPr>
    </w:lvl>
    <w:lvl w:ilvl="3" w:tplc="04090001" w:tentative="1">
      <w:start w:val="1"/>
      <w:numFmt w:val="bullet"/>
      <w:lvlText w:val=""/>
      <w:lvlJc w:val="left"/>
      <w:pPr>
        <w:ind w:left="5939" w:hanging="360"/>
      </w:pPr>
      <w:rPr>
        <w:rFonts w:ascii="Symbol" w:hAnsi="Symbol" w:hint="default"/>
      </w:rPr>
    </w:lvl>
    <w:lvl w:ilvl="4" w:tplc="04090003" w:tentative="1">
      <w:start w:val="1"/>
      <w:numFmt w:val="bullet"/>
      <w:lvlText w:val="o"/>
      <w:lvlJc w:val="left"/>
      <w:pPr>
        <w:ind w:left="6659" w:hanging="360"/>
      </w:pPr>
      <w:rPr>
        <w:rFonts w:ascii="Courier New" w:hAnsi="Courier New" w:cs="Courier New" w:hint="default"/>
      </w:rPr>
    </w:lvl>
    <w:lvl w:ilvl="5" w:tplc="04090005" w:tentative="1">
      <w:start w:val="1"/>
      <w:numFmt w:val="bullet"/>
      <w:lvlText w:val=""/>
      <w:lvlJc w:val="left"/>
      <w:pPr>
        <w:ind w:left="7379" w:hanging="360"/>
      </w:pPr>
      <w:rPr>
        <w:rFonts w:ascii="Wingdings" w:hAnsi="Wingdings" w:hint="default"/>
      </w:rPr>
    </w:lvl>
    <w:lvl w:ilvl="6" w:tplc="04090001" w:tentative="1">
      <w:start w:val="1"/>
      <w:numFmt w:val="bullet"/>
      <w:lvlText w:val=""/>
      <w:lvlJc w:val="left"/>
      <w:pPr>
        <w:ind w:left="8099" w:hanging="360"/>
      </w:pPr>
      <w:rPr>
        <w:rFonts w:ascii="Symbol" w:hAnsi="Symbol" w:hint="default"/>
      </w:rPr>
    </w:lvl>
    <w:lvl w:ilvl="7" w:tplc="04090003" w:tentative="1">
      <w:start w:val="1"/>
      <w:numFmt w:val="bullet"/>
      <w:lvlText w:val="o"/>
      <w:lvlJc w:val="left"/>
      <w:pPr>
        <w:ind w:left="8819" w:hanging="360"/>
      </w:pPr>
      <w:rPr>
        <w:rFonts w:ascii="Courier New" w:hAnsi="Courier New" w:cs="Courier New" w:hint="default"/>
      </w:rPr>
    </w:lvl>
    <w:lvl w:ilvl="8" w:tplc="04090005" w:tentative="1">
      <w:start w:val="1"/>
      <w:numFmt w:val="bullet"/>
      <w:lvlText w:val=""/>
      <w:lvlJc w:val="left"/>
      <w:pPr>
        <w:ind w:left="9539" w:hanging="360"/>
      </w:pPr>
      <w:rPr>
        <w:rFonts w:ascii="Wingdings" w:hAnsi="Wingdings" w:hint="default"/>
      </w:rPr>
    </w:lvl>
  </w:abstractNum>
  <w:abstractNum w:abstractNumId="13">
    <w:nsid w:val="0000000E"/>
    <w:multiLevelType w:val="hybridMultilevel"/>
    <w:tmpl w:val="B02E892C"/>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BFDCFF64"/>
    <w:lvl w:ilvl="0" w:tplc="0409000B">
      <w:start w:val="1"/>
      <w:numFmt w:val="bullet"/>
      <w:lvlText w:val=""/>
      <w:lvlJc w:val="left"/>
      <w:pPr>
        <w:ind w:left="4140" w:hanging="360"/>
      </w:pPr>
      <w:rPr>
        <w:rFonts w:ascii="Wingdings" w:hAnsi="Wingdings"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15">
    <w:nsid w:val="00000010"/>
    <w:multiLevelType w:val="hybridMultilevel"/>
    <w:tmpl w:val="49F6ED74"/>
    <w:lvl w:ilvl="0" w:tplc="0809000B">
      <w:start w:val="1"/>
      <w:numFmt w:val="bullet"/>
      <w:lvlText w:val=""/>
      <w:lvlJc w:val="left"/>
      <w:pPr>
        <w:ind w:left="3795" w:hanging="360"/>
      </w:pPr>
      <w:rPr>
        <w:rFonts w:ascii="Wingdings" w:hAnsi="Wingdings" w:hint="default"/>
      </w:rPr>
    </w:lvl>
    <w:lvl w:ilvl="1" w:tplc="08090003" w:tentative="1">
      <w:start w:val="1"/>
      <w:numFmt w:val="bullet"/>
      <w:lvlText w:val="o"/>
      <w:lvlJc w:val="left"/>
      <w:pPr>
        <w:ind w:left="4515" w:hanging="360"/>
      </w:pPr>
      <w:rPr>
        <w:rFonts w:ascii="Courier New" w:hAnsi="Courier New" w:cs="Courier New" w:hint="default"/>
      </w:rPr>
    </w:lvl>
    <w:lvl w:ilvl="2" w:tplc="08090005" w:tentative="1">
      <w:start w:val="1"/>
      <w:numFmt w:val="bullet"/>
      <w:lvlText w:val=""/>
      <w:lvlJc w:val="left"/>
      <w:pPr>
        <w:ind w:left="5235" w:hanging="360"/>
      </w:pPr>
      <w:rPr>
        <w:rFonts w:ascii="Wingdings" w:hAnsi="Wingdings" w:hint="default"/>
      </w:rPr>
    </w:lvl>
    <w:lvl w:ilvl="3" w:tplc="08090001" w:tentative="1">
      <w:start w:val="1"/>
      <w:numFmt w:val="bullet"/>
      <w:lvlText w:val=""/>
      <w:lvlJc w:val="left"/>
      <w:pPr>
        <w:ind w:left="5955" w:hanging="360"/>
      </w:pPr>
      <w:rPr>
        <w:rFonts w:ascii="Symbol" w:hAnsi="Symbol" w:hint="default"/>
      </w:rPr>
    </w:lvl>
    <w:lvl w:ilvl="4" w:tplc="08090003" w:tentative="1">
      <w:start w:val="1"/>
      <w:numFmt w:val="bullet"/>
      <w:lvlText w:val="o"/>
      <w:lvlJc w:val="left"/>
      <w:pPr>
        <w:ind w:left="6675" w:hanging="360"/>
      </w:pPr>
      <w:rPr>
        <w:rFonts w:ascii="Courier New" w:hAnsi="Courier New" w:cs="Courier New" w:hint="default"/>
      </w:rPr>
    </w:lvl>
    <w:lvl w:ilvl="5" w:tplc="08090005" w:tentative="1">
      <w:start w:val="1"/>
      <w:numFmt w:val="bullet"/>
      <w:lvlText w:val=""/>
      <w:lvlJc w:val="left"/>
      <w:pPr>
        <w:ind w:left="7395" w:hanging="360"/>
      </w:pPr>
      <w:rPr>
        <w:rFonts w:ascii="Wingdings" w:hAnsi="Wingdings" w:hint="default"/>
      </w:rPr>
    </w:lvl>
    <w:lvl w:ilvl="6" w:tplc="08090001" w:tentative="1">
      <w:start w:val="1"/>
      <w:numFmt w:val="bullet"/>
      <w:lvlText w:val=""/>
      <w:lvlJc w:val="left"/>
      <w:pPr>
        <w:ind w:left="8115" w:hanging="360"/>
      </w:pPr>
      <w:rPr>
        <w:rFonts w:ascii="Symbol" w:hAnsi="Symbol" w:hint="default"/>
      </w:rPr>
    </w:lvl>
    <w:lvl w:ilvl="7" w:tplc="08090003" w:tentative="1">
      <w:start w:val="1"/>
      <w:numFmt w:val="bullet"/>
      <w:lvlText w:val="o"/>
      <w:lvlJc w:val="left"/>
      <w:pPr>
        <w:ind w:left="8835" w:hanging="360"/>
      </w:pPr>
      <w:rPr>
        <w:rFonts w:ascii="Courier New" w:hAnsi="Courier New" w:cs="Courier New" w:hint="default"/>
      </w:rPr>
    </w:lvl>
    <w:lvl w:ilvl="8" w:tplc="08090005" w:tentative="1">
      <w:start w:val="1"/>
      <w:numFmt w:val="bullet"/>
      <w:lvlText w:val=""/>
      <w:lvlJc w:val="left"/>
      <w:pPr>
        <w:ind w:left="9555" w:hanging="360"/>
      </w:pPr>
      <w:rPr>
        <w:rFonts w:ascii="Wingdings" w:hAnsi="Wingdings" w:hint="default"/>
      </w:rPr>
    </w:lvl>
  </w:abstractNum>
  <w:abstractNum w:abstractNumId="16">
    <w:nsid w:val="00000011"/>
    <w:multiLevelType w:val="hybridMultilevel"/>
    <w:tmpl w:val="C6901B96"/>
    <w:lvl w:ilvl="0" w:tplc="0409000B">
      <w:start w:val="1"/>
      <w:numFmt w:val="bullet"/>
      <w:lvlText w:val=""/>
      <w:lvlJc w:val="left"/>
      <w:pPr>
        <w:ind w:left="3810" w:hanging="360"/>
      </w:pPr>
      <w:rPr>
        <w:rFonts w:ascii="Wingdings" w:hAnsi="Wingdings"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7">
    <w:nsid w:val="00000012"/>
    <w:multiLevelType w:val="hybridMultilevel"/>
    <w:tmpl w:val="3278AA56"/>
    <w:lvl w:ilvl="0" w:tplc="B4EAF41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4148C9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131C86E6"/>
    <w:lvl w:ilvl="0" w:tplc="0409000B">
      <w:start w:val="1"/>
      <w:numFmt w:val="bullet"/>
      <w:lvlText w:val=""/>
      <w:lvlJc w:val="left"/>
      <w:pPr>
        <w:ind w:left="3779" w:hanging="360"/>
      </w:pPr>
      <w:rPr>
        <w:rFonts w:ascii="Wingdings" w:hAnsi="Wingdings" w:hint="default"/>
      </w:rPr>
    </w:lvl>
    <w:lvl w:ilvl="1" w:tplc="04090003" w:tentative="1">
      <w:start w:val="1"/>
      <w:numFmt w:val="bullet"/>
      <w:lvlText w:val="o"/>
      <w:lvlJc w:val="left"/>
      <w:pPr>
        <w:ind w:left="4499" w:hanging="360"/>
      </w:pPr>
      <w:rPr>
        <w:rFonts w:ascii="Courier New" w:hAnsi="Courier New" w:cs="Courier New" w:hint="default"/>
      </w:rPr>
    </w:lvl>
    <w:lvl w:ilvl="2" w:tplc="04090005" w:tentative="1">
      <w:start w:val="1"/>
      <w:numFmt w:val="bullet"/>
      <w:lvlText w:val=""/>
      <w:lvlJc w:val="left"/>
      <w:pPr>
        <w:ind w:left="5219" w:hanging="360"/>
      </w:pPr>
      <w:rPr>
        <w:rFonts w:ascii="Wingdings" w:hAnsi="Wingdings" w:hint="default"/>
      </w:rPr>
    </w:lvl>
    <w:lvl w:ilvl="3" w:tplc="04090001" w:tentative="1">
      <w:start w:val="1"/>
      <w:numFmt w:val="bullet"/>
      <w:lvlText w:val=""/>
      <w:lvlJc w:val="left"/>
      <w:pPr>
        <w:ind w:left="5939" w:hanging="360"/>
      </w:pPr>
      <w:rPr>
        <w:rFonts w:ascii="Symbol" w:hAnsi="Symbol" w:hint="default"/>
      </w:rPr>
    </w:lvl>
    <w:lvl w:ilvl="4" w:tplc="04090003" w:tentative="1">
      <w:start w:val="1"/>
      <w:numFmt w:val="bullet"/>
      <w:lvlText w:val="o"/>
      <w:lvlJc w:val="left"/>
      <w:pPr>
        <w:ind w:left="6659" w:hanging="360"/>
      </w:pPr>
      <w:rPr>
        <w:rFonts w:ascii="Courier New" w:hAnsi="Courier New" w:cs="Courier New" w:hint="default"/>
      </w:rPr>
    </w:lvl>
    <w:lvl w:ilvl="5" w:tplc="04090005" w:tentative="1">
      <w:start w:val="1"/>
      <w:numFmt w:val="bullet"/>
      <w:lvlText w:val=""/>
      <w:lvlJc w:val="left"/>
      <w:pPr>
        <w:ind w:left="7379" w:hanging="360"/>
      </w:pPr>
      <w:rPr>
        <w:rFonts w:ascii="Wingdings" w:hAnsi="Wingdings" w:hint="default"/>
      </w:rPr>
    </w:lvl>
    <w:lvl w:ilvl="6" w:tplc="04090001" w:tentative="1">
      <w:start w:val="1"/>
      <w:numFmt w:val="bullet"/>
      <w:lvlText w:val=""/>
      <w:lvlJc w:val="left"/>
      <w:pPr>
        <w:ind w:left="8099" w:hanging="360"/>
      </w:pPr>
      <w:rPr>
        <w:rFonts w:ascii="Symbol" w:hAnsi="Symbol" w:hint="default"/>
      </w:rPr>
    </w:lvl>
    <w:lvl w:ilvl="7" w:tplc="04090003" w:tentative="1">
      <w:start w:val="1"/>
      <w:numFmt w:val="bullet"/>
      <w:lvlText w:val="o"/>
      <w:lvlJc w:val="left"/>
      <w:pPr>
        <w:ind w:left="8819" w:hanging="360"/>
      </w:pPr>
      <w:rPr>
        <w:rFonts w:ascii="Courier New" w:hAnsi="Courier New" w:cs="Courier New" w:hint="default"/>
      </w:rPr>
    </w:lvl>
    <w:lvl w:ilvl="8" w:tplc="04090005" w:tentative="1">
      <w:start w:val="1"/>
      <w:numFmt w:val="bullet"/>
      <w:lvlText w:val=""/>
      <w:lvlJc w:val="left"/>
      <w:pPr>
        <w:ind w:left="9539" w:hanging="360"/>
      </w:pPr>
      <w:rPr>
        <w:rFonts w:ascii="Wingdings" w:hAnsi="Wingdings" w:hint="default"/>
      </w:rPr>
    </w:lvl>
  </w:abstractNum>
  <w:abstractNum w:abstractNumId="20">
    <w:nsid w:val="00000015"/>
    <w:multiLevelType w:val="hybridMultilevel"/>
    <w:tmpl w:val="D4380854"/>
    <w:lvl w:ilvl="0" w:tplc="0809000B">
      <w:start w:val="1"/>
      <w:numFmt w:val="bullet"/>
      <w:lvlText w:val=""/>
      <w:lvlJc w:val="left"/>
      <w:pPr>
        <w:ind w:left="4140" w:hanging="360"/>
      </w:pPr>
      <w:rPr>
        <w:rFonts w:ascii="Wingdings" w:hAnsi="Wingdings" w:hint="default"/>
      </w:rPr>
    </w:lvl>
    <w:lvl w:ilvl="1" w:tplc="08090003" w:tentative="1">
      <w:start w:val="1"/>
      <w:numFmt w:val="bullet"/>
      <w:lvlText w:val="o"/>
      <w:lvlJc w:val="left"/>
      <w:pPr>
        <w:ind w:left="4860" w:hanging="360"/>
      </w:pPr>
      <w:rPr>
        <w:rFonts w:ascii="Courier New" w:hAnsi="Courier New" w:cs="Courier New" w:hint="default"/>
      </w:rPr>
    </w:lvl>
    <w:lvl w:ilvl="2" w:tplc="08090005" w:tentative="1">
      <w:start w:val="1"/>
      <w:numFmt w:val="bullet"/>
      <w:lvlText w:val=""/>
      <w:lvlJc w:val="left"/>
      <w:pPr>
        <w:ind w:left="5580" w:hanging="360"/>
      </w:pPr>
      <w:rPr>
        <w:rFonts w:ascii="Wingdings" w:hAnsi="Wingdings" w:hint="default"/>
      </w:rPr>
    </w:lvl>
    <w:lvl w:ilvl="3" w:tplc="08090001" w:tentative="1">
      <w:start w:val="1"/>
      <w:numFmt w:val="bullet"/>
      <w:lvlText w:val=""/>
      <w:lvlJc w:val="left"/>
      <w:pPr>
        <w:ind w:left="6300" w:hanging="360"/>
      </w:pPr>
      <w:rPr>
        <w:rFonts w:ascii="Symbol" w:hAnsi="Symbol" w:hint="default"/>
      </w:rPr>
    </w:lvl>
    <w:lvl w:ilvl="4" w:tplc="08090003" w:tentative="1">
      <w:start w:val="1"/>
      <w:numFmt w:val="bullet"/>
      <w:lvlText w:val="o"/>
      <w:lvlJc w:val="left"/>
      <w:pPr>
        <w:ind w:left="7020" w:hanging="360"/>
      </w:pPr>
      <w:rPr>
        <w:rFonts w:ascii="Courier New" w:hAnsi="Courier New" w:cs="Courier New" w:hint="default"/>
      </w:rPr>
    </w:lvl>
    <w:lvl w:ilvl="5" w:tplc="08090005" w:tentative="1">
      <w:start w:val="1"/>
      <w:numFmt w:val="bullet"/>
      <w:lvlText w:val=""/>
      <w:lvlJc w:val="left"/>
      <w:pPr>
        <w:ind w:left="7740" w:hanging="360"/>
      </w:pPr>
      <w:rPr>
        <w:rFonts w:ascii="Wingdings" w:hAnsi="Wingdings" w:hint="default"/>
      </w:rPr>
    </w:lvl>
    <w:lvl w:ilvl="6" w:tplc="08090001" w:tentative="1">
      <w:start w:val="1"/>
      <w:numFmt w:val="bullet"/>
      <w:lvlText w:val=""/>
      <w:lvlJc w:val="left"/>
      <w:pPr>
        <w:ind w:left="8460" w:hanging="360"/>
      </w:pPr>
      <w:rPr>
        <w:rFonts w:ascii="Symbol" w:hAnsi="Symbol" w:hint="default"/>
      </w:rPr>
    </w:lvl>
    <w:lvl w:ilvl="7" w:tplc="08090003" w:tentative="1">
      <w:start w:val="1"/>
      <w:numFmt w:val="bullet"/>
      <w:lvlText w:val="o"/>
      <w:lvlJc w:val="left"/>
      <w:pPr>
        <w:ind w:left="9180" w:hanging="360"/>
      </w:pPr>
      <w:rPr>
        <w:rFonts w:ascii="Courier New" w:hAnsi="Courier New" w:cs="Courier New" w:hint="default"/>
      </w:rPr>
    </w:lvl>
    <w:lvl w:ilvl="8" w:tplc="08090005" w:tentative="1">
      <w:start w:val="1"/>
      <w:numFmt w:val="bullet"/>
      <w:lvlText w:val=""/>
      <w:lvlJc w:val="left"/>
      <w:pPr>
        <w:ind w:left="9900" w:hanging="360"/>
      </w:pPr>
      <w:rPr>
        <w:rFonts w:ascii="Wingdings" w:hAnsi="Wingdings" w:hint="default"/>
      </w:rPr>
    </w:lvl>
  </w:abstractNum>
  <w:abstractNum w:abstractNumId="21">
    <w:nsid w:val="00000016"/>
    <w:multiLevelType w:val="hybridMultilevel"/>
    <w:tmpl w:val="5A4224F0"/>
    <w:lvl w:ilvl="0" w:tplc="B4EAF41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AE78A7E2"/>
    <w:lvl w:ilvl="0" w:tplc="0809000B">
      <w:start w:val="1"/>
      <w:numFmt w:val="bullet"/>
      <w:lvlText w:val=""/>
      <w:lvlJc w:val="left"/>
      <w:pPr>
        <w:ind w:left="3510" w:hanging="360"/>
      </w:pPr>
      <w:rPr>
        <w:rFonts w:ascii="Wingdings" w:hAnsi="Wingdings" w:hint="default"/>
      </w:rPr>
    </w:lvl>
    <w:lvl w:ilvl="1" w:tplc="08090003" w:tentative="1">
      <w:start w:val="1"/>
      <w:numFmt w:val="bullet"/>
      <w:lvlText w:val="o"/>
      <w:lvlJc w:val="left"/>
      <w:pPr>
        <w:ind w:left="4230" w:hanging="360"/>
      </w:pPr>
      <w:rPr>
        <w:rFonts w:ascii="Courier New" w:hAnsi="Courier New" w:cs="Courier New" w:hint="default"/>
      </w:rPr>
    </w:lvl>
    <w:lvl w:ilvl="2" w:tplc="08090005" w:tentative="1">
      <w:start w:val="1"/>
      <w:numFmt w:val="bullet"/>
      <w:lvlText w:val=""/>
      <w:lvlJc w:val="left"/>
      <w:pPr>
        <w:ind w:left="4950" w:hanging="360"/>
      </w:pPr>
      <w:rPr>
        <w:rFonts w:ascii="Wingdings" w:hAnsi="Wingdings" w:hint="default"/>
      </w:rPr>
    </w:lvl>
    <w:lvl w:ilvl="3" w:tplc="08090001" w:tentative="1">
      <w:start w:val="1"/>
      <w:numFmt w:val="bullet"/>
      <w:lvlText w:val=""/>
      <w:lvlJc w:val="left"/>
      <w:pPr>
        <w:ind w:left="5670" w:hanging="360"/>
      </w:pPr>
      <w:rPr>
        <w:rFonts w:ascii="Symbol" w:hAnsi="Symbol" w:hint="default"/>
      </w:rPr>
    </w:lvl>
    <w:lvl w:ilvl="4" w:tplc="08090003" w:tentative="1">
      <w:start w:val="1"/>
      <w:numFmt w:val="bullet"/>
      <w:lvlText w:val="o"/>
      <w:lvlJc w:val="left"/>
      <w:pPr>
        <w:ind w:left="6390" w:hanging="360"/>
      </w:pPr>
      <w:rPr>
        <w:rFonts w:ascii="Courier New" w:hAnsi="Courier New" w:cs="Courier New" w:hint="default"/>
      </w:rPr>
    </w:lvl>
    <w:lvl w:ilvl="5" w:tplc="08090005" w:tentative="1">
      <w:start w:val="1"/>
      <w:numFmt w:val="bullet"/>
      <w:lvlText w:val=""/>
      <w:lvlJc w:val="left"/>
      <w:pPr>
        <w:ind w:left="7110" w:hanging="360"/>
      </w:pPr>
      <w:rPr>
        <w:rFonts w:ascii="Wingdings" w:hAnsi="Wingdings" w:hint="default"/>
      </w:rPr>
    </w:lvl>
    <w:lvl w:ilvl="6" w:tplc="08090001" w:tentative="1">
      <w:start w:val="1"/>
      <w:numFmt w:val="bullet"/>
      <w:lvlText w:val=""/>
      <w:lvlJc w:val="left"/>
      <w:pPr>
        <w:ind w:left="7830" w:hanging="360"/>
      </w:pPr>
      <w:rPr>
        <w:rFonts w:ascii="Symbol" w:hAnsi="Symbol" w:hint="default"/>
      </w:rPr>
    </w:lvl>
    <w:lvl w:ilvl="7" w:tplc="08090003" w:tentative="1">
      <w:start w:val="1"/>
      <w:numFmt w:val="bullet"/>
      <w:lvlText w:val="o"/>
      <w:lvlJc w:val="left"/>
      <w:pPr>
        <w:ind w:left="8550" w:hanging="360"/>
      </w:pPr>
      <w:rPr>
        <w:rFonts w:ascii="Courier New" w:hAnsi="Courier New" w:cs="Courier New" w:hint="default"/>
      </w:rPr>
    </w:lvl>
    <w:lvl w:ilvl="8" w:tplc="08090005" w:tentative="1">
      <w:start w:val="1"/>
      <w:numFmt w:val="bullet"/>
      <w:lvlText w:val=""/>
      <w:lvlJc w:val="left"/>
      <w:pPr>
        <w:ind w:left="9270" w:hanging="360"/>
      </w:pPr>
      <w:rPr>
        <w:rFonts w:ascii="Wingdings" w:hAnsi="Wingdings" w:hint="default"/>
      </w:rPr>
    </w:lvl>
  </w:abstractNum>
  <w:abstractNum w:abstractNumId="23">
    <w:nsid w:val="00000018"/>
    <w:multiLevelType w:val="hybridMultilevel"/>
    <w:tmpl w:val="CE645C36"/>
    <w:lvl w:ilvl="0" w:tplc="0809000B">
      <w:start w:val="1"/>
      <w:numFmt w:val="bullet"/>
      <w:lvlText w:val=""/>
      <w:lvlJc w:val="left"/>
      <w:pPr>
        <w:ind w:left="4020" w:hanging="360"/>
      </w:pPr>
      <w:rPr>
        <w:rFonts w:ascii="Wingdings" w:hAnsi="Wingdings" w:hint="default"/>
      </w:rPr>
    </w:lvl>
    <w:lvl w:ilvl="1" w:tplc="08090003" w:tentative="1">
      <w:start w:val="1"/>
      <w:numFmt w:val="bullet"/>
      <w:lvlText w:val="o"/>
      <w:lvlJc w:val="left"/>
      <w:pPr>
        <w:ind w:left="4740" w:hanging="360"/>
      </w:pPr>
      <w:rPr>
        <w:rFonts w:ascii="Courier New" w:hAnsi="Courier New" w:cs="Courier New" w:hint="default"/>
      </w:rPr>
    </w:lvl>
    <w:lvl w:ilvl="2" w:tplc="08090005" w:tentative="1">
      <w:start w:val="1"/>
      <w:numFmt w:val="bullet"/>
      <w:lvlText w:val=""/>
      <w:lvlJc w:val="left"/>
      <w:pPr>
        <w:ind w:left="5460" w:hanging="360"/>
      </w:pPr>
      <w:rPr>
        <w:rFonts w:ascii="Wingdings" w:hAnsi="Wingdings" w:hint="default"/>
      </w:rPr>
    </w:lvl>
    <w:lvl w:ilvl="3" w:tplc="08090001" w:tentative="1">
      <w:start w:val="1"/>
      <w:numFmt w:val="bullet"/>
      <w:lvlText w:val=""/>
      <w:lvlJc w:val="left"/>
      <w:pPr>
        <w:ind w:left="6180" w:hanging="360"/>
      </w:pPr>
      <w:rPr>
        <w:rFonts w:ascii="Symbol" w:hAnsi="Symbol" w:hint="default"/>
      </w:rPr>
    </w:lvl>
    <w:lvl w:ilvl="4" w:tplc="08090003" w:tentative="1">
      <w:start w:val="1"/>
      <w:numFmt w:val="bullet"/>
      <w:lvlText w:val="o"/>
      <w:lvlJc w:val="left"/>
      <w:pPr>
        <w:ind w:left="6900" w:hanging="360"/>
      </w:pPr>
      <w:rPr>
        <w:rFonts w:ascii="Courier New" w:hAnsi="Courier New" w:cs="Courier New" w:hint="default"/>
      </w:rPr>
    </w:lvl>
    <w:lvl w:ilvl="5" w:tplc="08090005" w:tentative="1">
      <w:start w:val="1"/>
      <w:numFmt w:val="bullet"/>
      <w:lvlText w:val=""/>
      <w:lvlJc w:val="left"/>
      <w:pPr>
        <w:ind w:left="7620" w:hanging="360"/>
      </w:pPr>
      <w:rPr>
        <w:rFonts w:ascii="Wingdings" w:hAnsi="Wingdings" w:hint="default"/>
      </w:rPr>
    </w:lvl>
    <w:lvl w:ilvl="6" w:tplc="08090001" w:tentative="1">
      <w:start w:val="1"/>
      <w:numFmt w:val="bullet"/>
      <w:lvlText w:val=""/>
      <w:lvlJc w:val="left"/>
      <w:pPr>
        <w:ind w:left="8340" w:hanging="360"/>
      </w:pPr>
      <w:rPr>
        <w:rFonts w:ascii="Symbol" w:hAnsi="Symbol" w:hint="default"/>
      </w:rPr>
    </w:lvl>
    <w:lvl w:ilvl="7" w:tplc="08090003" w:tentative="1">
      <w:start w:val="1"/>
      <w:numFmt w:val="bullet"/>
      <w:lvlText w:val="o"/>
      <w:lvlJc w:val="left"/>
      <w:pPr>
        <w:ind w:left="9060" w:hanging="360"/>
      </w:pPr>
      <w:rPr>
        <w:rFonts w:ascii="Courier New" w:hAnsi="Courier New" w:cs="Courier New" w:hint="default"/>
      </w:rPr>
    </w:lvl>
    <w:lvl w:ilvl="8" w:tplc="08090005" w:tentative="1">
      <w:start w:val="1"/>
      <w:numFmt w:val="bullet"/>
      <w:lvlText w:val=""/>
      <w:lvlJc w:val="left"/>
      <w:pPr>
        <w:ind w:left="9780" w:hanging="360"/>
      </w:pPr>
      <w:rPr>
        <w:rFonts w:ascii="Wingdings" w:hAnsi="Wingdings" w:hint="default"/>
      </w:rPr>
    </w:lvl>
  </w:abstractNum>
  <w:abstractNum w:abstractNumId="24">
    <w:nsid w:val="00000019"/>
    <w:multiLevelType w:val="hybridMultilevel"/>
    <w:tmpl w:val="DE5066AA"/>
    <w:lvl w:ilvl="0" w:tplc="0409000B">
      <w:start w:val="1"/>
      <w:numFmt w:val="bullet"/>
      <w:lvlText w:val=""/>
      <w:lvlJc w:val="left"/>
      <w:pPr>
        <w:ind w:left="4076" w:hanging="360"/>
      </w:pPr>
      <w:rPr>
        <w:rFonts w:ascii="Wingdings" w:hAnsi="Wingdings" w:hint="default"/>
      </w:rPr>
    </w:lvl>
    <w:lvl w:ilvl="1" w:tplc="04090003" w:tentative="1">
      <w:start w:val="1"/>
      <w:numFmt w:val="bullet"/>
      <w:lvlText w:val="o"/>
      <w:lvlJc w:val="left"/>
      <w:pPr>
        <w:ind w:left="4796" w:hanging="360"/>
      </w:pPr>
      <w:rPr>
        <w:rFonts w:ascii="Courier New" w:hAnsi="Courier New" w:cs="Courier New" w:hint="default"/>
      </w:rPr>
    </w:lvl>
    <w:lvl w:ilvl="2" w:tplc="04090005" w:tentative="1">
      <w:start w:val="1"/>
      <w:numFmt w:val="bullet"/>
      <w:lvlText w:val=""/>
      <w:lvlJc w:val="left"/>
      <w:pPr>
        <w:ind w:left="5516" w:hanging="360"/>
      </w:pPr>
      <w:rPr>
        <w:rFonts w:ascii="Wingdings" w:hAnsi="Wingdings" w:hint="default"/>
      </w:rPr>
    </w:lvl>
    <w:lvl w:ilvl="3" w:tplc="04090001" w:tentative="1">
      <w:start w:val="1"/>
      <w:numFmt w:val="bullet"/>
      <w:lvlText w:val=""/>
      <w:lvlJc w:val="left"/>
      <w:pPr>
        <w:ind w:left="6236" w:hanging="360"/>
      </w:pPr>
      <w:rPr>
        <w:rFonts w:ascii="Symbol" w:hAnsi="Symbol" w:hint="default"/>
      </w:rPr>
    </w:lvl>
    <w:lvl w:ilvl="4" w:tplc="04090003" w:tentative="1">
      <w:start w:val="1"/>
      <w:numFmt w:val="bullet"/>
      <w:lvlText w:val="o"/>
      <w:lvlJc w:val="left"/>
      <w:pPr>
        <w:ind w:left="6956" w:hanging="360"/>
      </w:pPr>
      <w:rPr>
        <w:rFonts w:ascii="Courier New" w:hAnsi="Courier New" w:cs="Courier New" w:hint="default"/>
      </w:rPr>
    </w:lvl>
    <w:lvl w:ilvl="5" w:tplc="04090005" w:tentative="1">
      <w:start w:val="1"/>
      <w:numFmt w:val="bullet"/>
      <w:lvlText w:val=""/>
      <w:lvlJc w:val="left"/>
      <w:pPr>
        <w:ind w:left="7676" w:hanging="360"/>
      </w:pPr>
      <w:rPr>
        <w:rFonts w:ascii="Wingdings" w:hAnsi="Wingdings" w:hint="default"/>
      </w:rPr>
    </w:lvl>
    <w:lvl w:ilvl="6" w:tplc="04090001" w:tentative="1">
      <w:start w:val="1"/>
      <w:numFmt w:val="bullet"/>
      <w:lvlText w:val=""/>
      <w:lvlJc w:val="left"/>
      <w:pPr>
        <w:ind w:left="8396" w:hanging="360"/>
      </w:pPr>
      <w:rPr>
        <w:rFonts w:ascii="Symbol" w:hAnsi="Symbol" w:hint="default"/>
      </w:rPr>
    </w:lvl>
    <w:lvl w:ilvl="7" w:tplc="04090003" w:tentative="1">
      <w:start w:val="1"/>
      <w:numFmt w:val="bullet"/>
      <w:lvlText w:val="o"/>
      <w:lvlJc w:val="left"/>
      <w:pPr>
        <w:ind w:left="9116" w:hanging="360"/>
      </w:pPr>
      <w:rPr>
        <w:rFonts w:ascii="Courier New" w:hAnsi="Courier New" w:cs="Courier New" w:hint="default"/>
      </w:rPr>
    </w:lvl>
    <w:lvl w:ilvl="8" w:tplc="04090005" w:tentative="1">
      <w:start w:val="1"/>
      <w:numFmt w:val="bullet"/>
      <w:lvlText w:val=""/>
      <w:lvlJc w:val="left"/>
      <w:pPr>
        <w:ind w:left="9836" w:hanging="360"/>
      </w:pPr>
      <w:rPr>
        <w:rFonts w:ascii="Wingdings" w:hAnsi="Wingdings" w:hint="default"/>
      </w:rPr>
    </w:lvl>
  </w:abstractNum>
  <w:abstractNum w:abstractNumId="25">
    <w:nsid w:val="0AF169A5"/>
    <w:multiLevelType w:val="multilevel"/>
    <w:tmpl w:val="18528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BB1345"/>
    <w:multiLevelType w:val="hybridMultilevel"/>
    <w:tmpl w:val="2BB65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15"/>
  </w:num>
  <w:num w:numId="4">
    <w:abstractNumId w:val="23"/>
  </w:num>
  <w:num w:numId="5">
    <w:abstractNumId w:val="20"/>
  </w:num>
  <w:num w:numId="6">
    <w:abstractNumId w:val="5"/>
  </w:num>
  <w:num w:numId="7">
    <w:abstractNumId w:val="22"/>
  </w:num>
  <w:num w:numId="8">
    <w:abstractNumId w:val="14"/>
  </w:num>
  <w:num w:numId="9">
    <w:abstractNumId w:val="0"/>
  </w:num>
  <w:num w:numId="10">
    <w:abstractNumId w:val="1"/>
  </w:num>
  <w:num w:numId="11">
    <w:abstractNumId w:val="24"/>
  </w:num>
  <w:num w:numId="12">
    <w:abstractNumId w:val="3"/>
  </w:num>
  <w:num w:numId="13">
    <w:abstractNumId w:val="8"/>
  </w:num>
  <w:num w:numId="14">
    <w:abstractNumId w:val="11"/>
  </w:num>
  <w:num w:numId="15">
    <w:abstractNumId w:val="12"/>
  </w:num>
  <w:num w:numId="16">
    <w:abstractNumId w:val="19"/>
  </w:num>
  <w:num w:numId="17">
    <w:abstractNumId w:val="9"/>
  </w:num>
  <w:num w:numId="18">
    <w:abstractNumId w:val="21"/>
  </w:num>
  <w:num w:numId="19">
    <w:abstractNumId w:val="13"/>
  </w:num>
  <w:num w:numId="20">
    <w:abstractNumId w:val="4"/>
  </w:num>
  <w:num w:numId="21">
    <w:abstractNumId w:val="17"/>
  </w:num>
  <w:num w:numId="22">
    <w:abstractNumId w:val="6"/>
  </w:num>
  <w:num w:numId="23">
    <w:abstractNumId w:val="26"/>
  </w:num>
  <w:num w:numId="24">
    <w:abstractNumId w:val="7"/>
  </w:num>
  <w:num w:numId="25">
    <w:abstractNumId w:val="2"/>
  </w:num>
  <w:num w:numId="26">
    <w:abstractNumId w:val="18"/>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isplayBackgroundShap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CA0"/>
    <w:rsid w:val="00077A4E"/>
    <w:rsid w:val="002D3457"/>
    <w:rsid w:val="00310B19"/>
    <w:rsid w:val="00317116"/>
    <w:rsid w:val="00407661"/>
    <w:rsid w:val="00455CD9"/>
    <w:rsid w:val="004A00B0"/>
    <w:rsid w:val="004B127B"/>
    <w:rsid w:val="00594445"/>
    <w:rsid w:val="005C4CAF"/>
    <w:rsid w:val="00694EE3"/>
    <w:rsid w:val="006E68A5"/>
    <w:rsid w:val="008D0E78"/>
    <w:rsid w:val="00A0643F"/>
    <w:rsid w:val="00A76978"/>
    <w:rsid w:val="00D41A38"/>
    <w:rsid w:val="00D6605C"/>
    <w:rsid w:val="00DE1EAD"/>
    <w:rsid w:val="00E412A4"/>
    <w:rsid w:val="00E61089"/>
    <w:rsid w:val="00EF7F61"/>
    <w:rsid w:val="00F5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
    <w:qFormat/>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qFormat/>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qFormat/>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qFormat/>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qFormat/>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qFormat/>
    <w:pPr>
      <w:spacing w:before="200" w:after="0"/>
      <w:outlineLvl w:val="6"/>
    </w:pPr>
    <w:rPr>
      <w:caps/>
      <w:color w:val="2E74B5"/>
      <w:spacing w:val="10"/>
    </w:rPr>
  </w:style>
  <w:style w:type="paragraph" w:styleId="Heading8">
    <w:name w:val="heading 8"/>
    <w:basedOn w:val="Normal"/>
    <w:next w:val="Normal"/>
    <w:link w:val="Heading8Char"/>
    <w:uiPriority w:val="9"/>
    <w:qFormat/>
    <w:pPr>
      <w:spacing w:before="200" w:after="0"/>
      <w:outlineLvl w:val="7"/>
    </w:pPr>
    <w:rPr>
      <w:caps/>
      <w:spacing w:val="10"/>
      <w:sz w:val="18"/>
      <w:szCs w:val="18"/>
    </w:rPr>
  </w:style>
  <w:style w:type="paragraph" w:styleId="Heading9">
    <w:name w:val="heading 9"/>
    <w:basedOn w:val="Normal"/>
    <w:next w:val="Normal"/>
    <w:link w:val="Heading9Char"/>
    <w:uiPriority w:val="9"/>
    <w:qFormat/>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caps/>
      <w:color w:val="FFFFFF"/>
      <w:spacing w:val="15"/>
      <w:sz w:val="22"/>
      <w:szCs w:val="22"/>
      <w:shd w:val="clear" w:color="auto" w:fill="5B9BD5"/>
    </w:rPr>
  </w:style>
  <w:style w:type="character" w:customStyle="1" w:styleId="Heading2Char">
    <w:name w:val="Heading 2 Char"/>
    <w:basedOn w:val="DefaultParagraphFont"/>
    <w:link w:val="Heading2"/>
    <w:uiPriority w:val="9"/>
    <w:rPr>
      <w:caps/>
      <w:spacing w:val="15"/>
      <w:shd w:val="clear" w:color="auto" w:fill="DEEAF6"/>
    </w:rPr>
  </w:style>
  <w:style w:type="character" w:customStyle="1" w:styleId="Heading3Char">
    <w:name w:val="Heading 3 Char"/>
    <w:basedOn w:val="DefaultParagraphFont"/>
    <w:link w:val="Heading3"/>
    <w:uiPriority w:val="9"/>
    <w:rPr>
      <w:caps/>
      <w:color w:val="1F4D78"/>
      <w:spacing w:val="15"/>
    </w:rPr>
  </w:style>
  <w:style w:type="character" w:customStyle="1" w:styleId="Heading4Char">
    <w:name w:val="Heading 4 Char"/>
    <w:basedOn w:val="DefaultParagraphFont"/>
    <w:link w:val="Heading4"/>
    <w:uiPriority w:val="9"/>
    <w:rPr>
      <w:caps/>
      <w:color w:val="2E74B5"/>
      <w:spacing w:val="10"/>
    </w:rPr>
  </w:style>
  <w:style w:type="character" w:customStyle="1" w:styleId="Heading5Char">
    <w:name w:val="Heading 5 Char"/>
    <w:basedOn w:val="DefaultParagraphFont"/>
    <w:link w:val="Heading5"/>
    <w:uiPriority w:val="9"/>
    <w:rPr>
      <w:caps/>
      <w:color w:val="2E74B5"/>
      <w:spacing w:val="10"/>
    </w:rPr>
  </w:style>
  <w:style w:type="character" w:customStyle="1" w:styleId="Heading6Char">
    <w:name w:val="Heading 6 Char"/>
    <w:basedOn w:val="DefaultParagraphFont"/>
    <w:link w:val="Heading6"/>
    <w:uiPriority w:val="9"/>
    <w:rPr>
      <w:caps/>
      <w:color w:val="2E74B5"/>
      <w:spacing w:val="10"/>
    </w:rPr>
  </w:style>
  <w:style w:type="character" w:customStyle="1" w:styleId="Heading7Char">
    <w:name w:val="Heading 7 Char"/>
    <w:basedOn w:val="DefaultParagraphFont"/>
    <w:link w:val="Heading7"/>
    <w:uiPriority w:val="9"/>
    <w:rPr>
      <w:caps/>
      <w:color w:val="2E74B5"/>
      <w:spacing w:val="10"/>
    </w:rPr>
  </w:style>
  <w:style w:type="character" w:customStyle="1" w:styleId="Heading8Char">
    <w:name w:val="Heading 8 Char"/>
    <w:basedOn w:val="DefaultParagraphFont"/>
    <w:link w:val="Heading8"/>
    <w:uiPriority w:val="9"/>
    <w:rPr>
      <w:caps/>
      <w:spacing w:val="10"/>
      <w:sz w:val="18"/>
      <w:szCs w:val="18"/>
    </w:rPr>
  </w:style>
  <w:style w:type="character" w:customStyle="1" w:styleId="Heading9Char">
    <w:name w:val="Heading 9 Char"/>
    <w:basedOn w:val="DefaultParagraphFont"/>
    <w:link w:val="Heading9"/>
    <w:uiPriority w:val="9"/>
    <w:rPr>
      <w:i/>
      <w:iCs/>
      <w:caps/>
      <w:spacing w:val="10"/>
      <w:sz w:val="18"/>
      <w:szCs w:val="18"/>
    </w:rPr>
  </w:style>
  <w:style w:type="paragraph" w:styleId="Caption">
    <w:name w:val="caption"/>
    <w:basedOn w:val="Normal"/>
    <w:next w:val="Normal"/>
    <w:uiPriority w:val="35"/>
    <w:qFormat/>
    <w:rPr>
      <w:b/>
      <w:bCs/>
      <w:color w:val="2E74B5"/>
      <w:sz w:val="16"/>
      <w:szCs w:val="16"/>
    </w:r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5B9BD5"/>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5B9BD5"/>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595959"/>
      <w:spacing w:val="10"/>
      <w:sz w:val="21"/>
      <w:szCs w:val="21"/>
    </w:rPr>
  </w:style>
  <w:style w:type="character" w:customStyle="1" w:styleId="SubtitleChar">
    <w:name w:val="Subtitle Char"/>
    <w:basedOn w:val="DefaultParagraphFont"/>
    <w:link w:val="Subtitle"/>
    <w:uiPriority w:val="11"/>
    <w:rPr>
      <w:caps/>
      <w:color w:val="595959"/>
      <w:spacing w:val="10"/>
      <w:sz w:val="21"/>
      <w:szCs w:val="21"/>
    </w:rPr>
  </w:style>
  <w:style w:type="character" w:styleId="Strong">
    <w:name w:val="Strong"/>
    <w:uiPriority w:val="22"/>
    <w:qFormat/>
    <w:rPr>
      <w:b/>
      <w:bCs/>
    </w:rPr>
  </w:style>
  <w:style w:type="character" w:styleId="Emphasis">
    <w:name w:val="Emphasis"/>
    <w:uiPriority w:val="20"/>
    <w:qFormat/>
    <w:rPr>
      <w:caps/>
      <w:color w:val="1F4D78"/>
      <w:spacing w:val="5"/>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rPr>
      <w:i/>
      <w:iCs/>
      <w:sz w:val="24"/>
      <w:szCs w:val="24"/>
    </w:rPr>
  </w:style>
  <w:style w:type="character" w:customStyle="1" w:styleId="QuoteChar">
    <w:name w:val="Quote Char"/>
    <w:basedOn w:val="DefaultParagraphFont"/>
    <w:link w:val="Quote"/>
    <w:uiPriority w:val="29"/>
    <w:rPr>
      <w:i/>
      <w:iCs/>
      <w:sz w:val="24"/>
      <w:szCs w:val="24"/>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5B9BD5"/>
      <w:sz w:val="24"/>
      <w:szCs w:val="24"/>
    </w:rPr>
  </w:style>
  <w:style w:type="character" w:customStyle="1" w:styleId="IntenseQuoteChar">
    <w:name w:val="Intense Quote Char"/>
    <w:basedOn w:val="DefaultParagraphFont"/>
    <w:link w:val="IntenseQuote"/>
    <w:uiPriority w:val="30"/>
    <w:rPr>
      <w:color w:val="5B9BD5"/>
      <w:sz w:val="24"/>
      <w:szCs w:val="24"/>
    </w:rPr>
  </w:style>
  <w:style w:type="character" w:styleId="SubtleEmphasis">
    <w:name w:val="Subtle Emphasis"/>
    <w:uiPriority w:val="19"/>
    <w:qFormat/>
    <w:rPr>
      <w:i/>
      <w:iCs/>
      <w:color w:val="1F4D78"/>
    </w:rPr>
  </w:style>
  <w:style w:type="character" w:styleId="IntenseEmphasis">
    <w:name w:val="Intense Emphasis"/>
    <w:uiPriority w:val="21"/>
    <w:qFormat/>
    <w:rPr>
      <w:b/>
      <w:bCs/>
      <w:caps/>
      <w:color w:val="1F4D78"/>
      <w:spacing w:val="10"/>
    </w:rPr>
  </w:style>
  <w:style w:type="character" w:styleId="SubtleReference">
    <w:name w:val="Subtle Reference"/>
    <w:uiPriority w:val="31"/>
    <w:qFormat/>
    <w:rPr>
      <w:b/>
      <w:bCs/>
      <w:color w:val="5B9BD5"/>
    </w:rPr>
  </w:style>
  <w:style w:type="character" w:styleId="IntenseReference">
    <w:name w:val="Intense Reference"/>
    <w:uiPriority w:val="32"/>
    <w:qFormat/>
    <w:rPr>
      <w:b/>
      <w:bCs/>
      <w:i/>
      <w:iCs/>
      <w:caps/>
      <w:color w:val="5B9BD5"/>
    </w:rPr>
  </w:style>
  <w:style w:type="character" w:styleId="BookTitle">
    <w:name w:val="Book Title"/>
    <w:uiPriority w:val="33"/>
    <w:qFormat/>
    <w:rPr>
      <w:b/>
      <w:bCs/>
      <w:i/>
      <w:iCs/>
      <w:spacing w:val="0"/>
    </w:rPr>
  </w:style>
  <w:style w:type="paragraph" w:styleId="TOCHeading">
    <w:name w:val="TOC Heading"/>
    <w:basedOn w:val="Heading1"/>
    <w:next w:val="Normal"/>
    <w:uiPriority w:val="39"/>
    <w:qFormat/>
    <w:pPr>
      <w:outlineLvl w:val="9"/>
    </w:pPr>
  </w:style>
  <w:style w:type="paragraph" w:styleId="NormalWeb">
    <w:name w:val="Normal (Web)"/>
    <w:basedOn w:val="Normal"/>
    <w:uiPriority w:val="99"/>
    <w:semiHidden/>
    <w:unhideWhenUsed/>
    <w:rsid w:val="006E68A5"/>
    <w:pPr>
      <w:spacing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4A00B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
    <w:qFormat/>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qFormat/>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qFormat/>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qFormat/>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qFormat/>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qFormat/>
    <w:pPr>
      <w:spacing w:before="200" w:after="0"/>
      <w:outlineLvl w:val="6"/>
    </w:pPr>
    <w:rPr>
      <w:caps/>
      <w:color w:val="2E74B5"/>
      <w:spacing w:val="10"/>
    </w:rPr>
  </w:style>
  <w:style w:type="paragraph" w:styleId="Heading8">
    <w:name w:val="heading 8"/>
    <w:basedOn w:val="Normal"/>
    <w:next w:val="Normal"/>
    <w:link w:val="Heading8Char"/>
    <w:uiPriority w:val="9"/>
    <w:qFormat/>
    <w:pPr>
      <w:spacing w:before="200" w:after="0"/>
      <w:outlineLvl w:val="7"/>
    </w:pPr>
    <w:rPr>
      <w:caps/>
      <w:spacing w:val="10"/>
      <w:sz w:val="18"/>
      <w:szCs w:val="18"/>
    </w:rPr>
  </w:style>
  <w:style w:type="paragraph" w:styleId="Heading9">
    <w:name w:val="heading 9"/>
    <w:basedOn w:val="Normal"/>
    <w:next w:val="Normal"/>
    <w:link w:val="Heading9Char"/>
    <w:uiPriority w:val="9"/>
    <w:qFormat/>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caps/>
      <w:color w:val="FFFFFF"/>
      <w:spacing w:val="15"/>
      <w:sz w:val="22"/>
      <w:szCs w:val="22"/>
      <w:shd w:val="clear" w:color="auto" w:fill="5B9BD5"/>
    </w:rPr>
  </w:style>
  <w:style w:type="character" w:customStyle="1" w:styleId="Heading2Char">
    <w:name w:val="Heading 2 Char"/>
    <w:basedOn w:val="DefaultParagraphFont"/>
    <w:link w:val="Heading2"/>
    <w:uiPriority w:val="9"/>
    <w:rPr>
      <w:caps/>
      <w:spacing w:val="15"/>
      <w:shd w:val="clear" w:color="auto" w:fill="DEEAF6"/>
    </w:rPr>
  </w:style>
  <w:style w:type="character" w:customStyle="1" w:styleId="Heading3Char">
    <w:name w:val="Heading 3 Char"/>
    <w:basedOn w:val="DefaultParagraphFont"/>
    <w:link w:val="Heading3"/>
    <w:uiPriority w:val="9"/>
    <w:rPr>
      <w:caps/>
      <w:color w:val="1F4D78"/>
      <w:spacing w:val="15"/>
    </w:rPr>
  </w:style>
  <w:style w:type="character" w:customStyle="1" w:styleId="Heading4Char">
    <w:name w:val="Heading 4 Char"/>
    <w:basedOn w:val="DefaultParagraphFont"/>
    <w:link w:val="Heading4"/>
    <w:uiPriority w:val="9"/>
    <w:rPr>
      <w:caps/>
      <w:color w:val="2E74B5"/>
      <w:spacing w:val="10"/>
    </w:rPr>
  </w:style>
  <w:style w:type="character" w:customStyle="1" w:styleId="Heading5Char">
    <w:name w:val="Heading 5 Char"/>
    <w:basedOn w:val="DefaultParagraphFont"/>
    <w:link w:val="Heading5"/>
    <w:uiPriority w:val="9"/>
    <w:rPr>
      <w:caps/>
      <w:color w:val="2E74B5"/>
      <w:spacing w:val="10"/>
    </w:rPr>
  </w:style>
  <w:style w:type="character" w:customStyle="1" w:styleId="Heading6Char">
    <w:name w:val="Heading 6 Char"/>
    <w:basedOn w:val="DefaultParagraphFont"/>
    <w:link w:val="Heading6"/>
    <w:uiPriority w:val="9"/>
    <w:rPr>
      <w:caps/>
      <w:color w:val="2E74B5"/>
      <w:spacing w:val="10"/>
    </w:rPr>
  </w:style>
  <w:style w:type="character" w:customStyle="1" w:styleId="Heading7Char">
    <w:name w:val="Heading 7 Char"/>
    <w:basedOn w:val="DefaultParagraphFont"/>
    <w:link w:val="Heading7"/>
    <w:uiPriority w:val="9"/>
    <w:rPr>
      <w:caps/>
      <w:color w:val="2E74B5"/>
      <w:spacing w:val="10"/>
    </w:rPr>
  </w:style>
  <w:style w:type="character" w:customStyle="1" w:styleId="Heading8Char">
    <w:name w:val="Heading 8 Char"/>
    <w:basedOn w:val="DefaultParagraphFont"/>
    <w:link w:val="Heading8"/>
    <w:uiPriority w:val="9"/>
    <w:rPr>
      <w:caps/>
      <w:spacing w:val="10"/>
      <w:sz w:val="18"/>
      <w:szCs w:val="18"/>
    </w:rPr>
  </w:style>
  <w:style w:type="character" w:customStyle="1" w:styleId="Heading9Char">
    <w:name w:val="Heading 9 Char"/>
    <w:basedOn w:val="DefaultParagraphFont"/>
    <w:link w:val="Heading9"/>
    <w:uiPriority w:val="9"/>
    <w:rPr>
      <w:i/>
      <w:iCs/>
      <w:caps/>
      <w:spacing w:val="10"/>
      <w:sz w:val="18"/>
      <w:szCs w:val="18"/>
    </w:rPr>
  </w:style>
  <w:style w:type="paragraph" w:styleId="Caption">
    <w:name w:val="caption"/>
    <w:basedOn w:val="Normal"/>
    <w:next w:val="Normal"/>
    <w:uiPriority w:val="35"/>
    <w:qFormat/>
    <w:rPr>
      <w:b/>
      <w:bCs/>
      <w:color w:val="2E74B5"/>
      <w:sz w:val="16"/>
      <w:szCs w:val="16"/>
    </w:r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5B9BD5"/>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5B9BD5"/>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595959"/>
      <w:spacing w:val="10"/>
      <w:sz w:val="21"/>
      <w:szCs w:val="21"/>
    </w:rPr>
  </w:style>
  <w:style w:type="character" w:customStyle="1" w:styleId="SubtitleChar">
    <w:name w:val="Subtitle Char"/>
    <w:basedOn w:val="DefaultParagraphFont"/>
    <w:link w:val="Subtitle"/>
    <w:uiPriority w:val="11"/>
    <w:rPr>
      <w:caps/>
      <w:color w:val="595959"/>
      <w:spacing w:val="10"/>
      <w:sz w:val="21"/>
      <w:szCs w:val="21"/>
    </w:rPr>
  </w:style>
  <w:style w:type="character" w:styleId="Strong">
    <w:name w:val="Strong"/>
    <w:uiPriority w:val="22"/>
    <w:qFormat/>
    <w:rPr>
      <w:b/>
      <w:bCs/>
    </w:rPr>
  </w:style>
  <w:style w:type="character" w:styleId="Emphasis">
    <w:name w:val="Emphasis"/>
    <w:uiPriority w:val="20"/>
    <w:qFormat/>
    <w:rPr>
      <w:caps/>
      <w:color w:val="1F4D78"/>
      <w:spacing w:val="5"/>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rPr>
      <w:i/>
      <w:iCs/>
      <w:sz w:val="24"/>
      <w:szCs w:val="24"/>
    </w:rPr>
  </w:style>
  <w:style w:type="character" w:customStyle="1" w:styleId="QuoteChar">
    <w:name w:val="Quote Char"/>
    <w:basedOn w:val="DefaultParagraphFont"/>
    <w:link w:val="Quote"/>
    <w:uiPriority w:val="29"/>
    <w:rPr>
      <w:i/>
      <w:iCs/>
      <w:sz w:val="24"/>
      <w:szCs w:val="24"/>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5B9BD5"/>
      <w:sz w:val="24"/>
      <w:szCs w:val="24"/>
    </w:rPr>
  </w:style>
  <w:style w:type="character" w:customStyle="1" w:styleId="IntenseQuoteChar">
    <w:name w:val="Intense Quote Char"/>
    <w:basedOn w:val="DefaultParagraphFont"/>
    <w:link w:val="IntenseQuote"/>
    <w:uiPriority w:val="30"/>
    <w:rPr>
      <w:color w:val="5B9BD5"/>
      <w:sz w:val="24"/>
      <w:szCs w:val="24"/>
    </w:rPr>
  </w:style>
  <w:style w:type="character" w:styleId="SubtleEmphasis">
    <w:name w:val="Subtle Emphasis"/>
    <w:uiPriority w:val="19"/>
    <w:qFormat/>
    <w:rPr>
      <w:i/>
      <w:iCs/>
      <w:color w:val="1F4D78"/>
    </w:rPr>
  </w:style>
  <w:style w:type="character" w:styleId="IntenseEmphasis">
    <w:name w:val="Intense Emphasis"/>
    <w:uiPriority w:val="21"/>
    <w:qFormat/>
    <w:rPr>
      <w:b/>
      <w:bCs/>
      <w:caps/>
      <w:color w:val="1F4D78"/>
      <w:spacing w:val="10"/>
    </w:rPr>
  </w:style>
  <w:style w:type="character" w:styleId="SubtleReference">
    <w:name w:val="Subtle Reference"/>
    <w:uiPriority w:val="31"/>
    <w:qFormat/>
    <w:rPr>
      <w:b/>
      <w:bCs/>
      <w:color w:val="5B9BD5"/>
    </w:rPr>
  </w:style>
  <w:style w:type="character" w:styleId="IntenseReference">
    <w:name w:val="Intense Reference"/>
    <w:uiPriority w:val="32"/>
    <w:qFormat/>
    <w:rPr>
      <w:b/>
      <w:bCs/>
      <w:i/>
      <w:iCs/>
      <w:caps/>
      <w:color w:val="5B9BD5"/>
    </w:rPr>
  </w:style>
  <w:style w:type="character" w:styleId="BookTitle">
    <w:name w:val="Book Title"/>
    <w:uiPriority w:val="33"/>
    <w:qFormat/>
    <w:rPr>
      <w:b/>
      <w:bCs/>
      <w:i/>
      <w:iCs/>
      <w:spacing w:val="0"/>
    </w:rPr>
  </w:style>
  <w:style w:type="paragraph" w:styleId="TOCHeading">
    <w:name w:val="TOC Heading"/>
    <w:basedOn w:val="Heading1"/>
    <w:next w:val="Normal"/>
    <w:uiPriority w:val="39"/>
    <w:qFormat/>
    <w:pPr>
      <w:outlineLvl w:val="9"/>
    </w:pPr>
  </w:style>
  <w:style w:type="paragraph" w:styleId="NormalWeb">
    <w:name w:val="Normal (Web)"/>
    <w:basedOn w:val="Normal"/>
    <w:uiPriority w:val="99"/>
    <w:semiHidden/>
    <w:unhideWhenUsed/>
    <w:rsid w:val="006E68A5"/>
    <w:pPr>
      <w:spacing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4A00B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386405">
      <w:bodyDiv w:val="1"/>
      <w:marLeft w:val="0"/>
      <w:marRight w:val="0"/>
      <w:marTop w:val="0"/>
      <w:marBottom w:val="0"/>
      <w:divBdr>
        <w:top w:val="none" w:sz="0" w:space="0" w:color="auto"/>
        <w:left w:val="none" w:sz="0" w:space="0" w:color="auto"/>
        <w:bottom w:val="none" w:sz="0" w:space="0" w:color="auto"/>
        <w:right w:val="none" w:sz="0" w:space="0" w:color="auto"/>
      </w:divBdr>
    </w:div>
    <w:div w:id="439880985">
      <w:bodyDiv w:val="1"/>
      <w:marLeft w:val="0"/>
      <w:marRight w:val="0"/>
      <w:marTop w:val="0"/>
      <w:marBottom w:val="0"/>
      <w:divBdr>
        <w:top w:val="none" w:sz="0" w:space="0" w:color="auto"/>
        <w:left w:val="none" w:sz="0" w:space="0" w:color="auto"/>
        <w:bottom w:val="none" w:sz="0" w:space="0" w:color="auto"/>
        <w:right w:val="none" w:sz="0" w:space="0" w:color="auto"/>
      </w:divBdr>
      <w:divsChild>
        <w:div w:id="976684750">
          <w:marLeft w:val="0"/>
          <w:marRight w:val="0"/>
          <w:marTop w:val="0"/>
          <w:marBottom w:val="0"/>
          <w:divBdr>
            <w:top w:val="none" w:sz="0" w:space="0" w:color="auto"/>
            <w:left w:val="none" w:sz="0" w:space="0" w:color="auto"/>
            <w:bottom w:val="none" w:sz="0" w:space="0" w:color="auto"/>
            <w:right w:val="none" w:sz="0" w:space="0" w:color="auto"/>
          </w:divBdr>
          <w:divsChild>
            <w:div w:id="907108807">
              <w:marLeft w:val="0"/>
              <w:marRight w:val="0"/>
              <w:marTop w:val="0"/>
              <w:marBottom w:val="0"/>
              <w:divBdr>
                <w:top w:val="none" w:sz="0" w:space="0" w:color="auto"/>
                <w:left w:val="none" w:sz="0" w:space="0" w:color="auto"/>
                <w:bottom w:val="none" w:sz="0" w:space="0" w:color="auto"/>
                <w:right w:val="none" w:sz="0" w:space="0" w:color="auto"/>
              </w:divBdr>
              <w:divsChild>
                <w:div w:id="1267932065">
                  <w:marLeft w:val="0"/>
                  <w:marRight w:val="0"/>
                  <w:marTop w:val="0"/>
                  <w:marBottom w:val="0"/>
                  <w:divBdr>
                    <w:top w:val="none" w:sz="0" w:space="0" w:color="auto"/>
                    <w:left w:val="none" w:sz="0" w:space="0" w:color="auto"/>
                    <w:bottom w:val="none" w:sz="0" w:space="0" w:color="auto"/>
                    <w:right w:val="none" w:sz="0" w:space="0" w:color="auto"/>
                  </w:divBdr>
                  <w:divsChild>
                    <w:div w:id="548762000">
                      <w:marLeft w:val="0"/>
                      <w:marRight w:val="0"/>
                      <w:marTop w:val="0"/>
                      <w:marBottom w:val="0"/>
                      <w:divBdr>
                        <w:top w:val="none" w:sz="0" w:space="0" w:color="auto"/>
                        <w:left w:val="none" w:sz="0" w:space="0" w:color="auto"/>
                        <w:bottom w:val="none" w:sz="0" w:space="0" w:color="auto"/>
                        <w:right w:val="none" w:sz="0" w:space="0" w:color="auto"/>
                      </w:divBdr>
                      <w:divsChild>
                        <w:div w:id="1609773137">
                          <w:marLeft w:val="0"/>
                          <w:marRight w:val="0"/>
                          <w:marTop w:val="0"/>
                          <w:marBottom w:val="0"/>
                          <w:divBdr>
                            <w:top w:val="none" w:sz="0" w:space="0" w:color="auto"/>
                            <w:left w:val="none" w:sz="0" w:space="0" w:color="auto"/>
                            <w:bottom w:val="none" w:sz="0" w:space="0" w:color="auto"/>
                            <w:right w:val="none" w:sz="0" w:space="0" w:color="auto"/>
                          </w:divBdr>
                        </w:div>
                      </w:divsChild>
                    </w:div>
                    <w:div w:id="1886209743">
                      <w:marLeft w:val="0"/>
                      <w:marRight w:val="0"/>
                      <w:marTop w:val="0"/>
                      <w:marBottom w:val="0"/>
                      <w:divBdr>
                        <w:top w:val="none" w:sz="0" w:space="0" w:color="auto"/>
                        <w:left w:val="none" w:sz="0" w:space="0" w:color="auto"/>
                        <w:bottom w:val="none" w:sz="0" w:space="0" w:color="auto"/>
                        <w:right w:val="none" w:sz="0" w:space="0" w:color="auto"/>
                      </w:divBdr>
                      <w:divsChild>
                        <w:div w:id="1155873612">
                          <w:marLeft w:val="0"/>
                          <w:marRight w:val="0"/>
                          <w:marTop w:val="0"/>
                          <w:marBottom w:val="0"/>
                          <w:divBdr>
                            <w:top w:val="none" w:sz="0" w:space="0" w:color="auto"/>
                            <w:left w:val="none" w:sz="0" w:space="0" w:color="auto"/>
                            <w:bottom w:val="none" w:sz="0" w:space="0" w:color="auto"/>
                            <w:right w:val="none" w:sz="0" w:space="0" w:color="auto"/>
                          </w:divBdr>
                        </w:div>
                      </w:divsChild>
                    </w:div>
                    <w:div w:id="1808158026">
                      <w:marLeft w:val="0"/>
                      <w:marRight w:val="0"/>
                      <w:marTop w:val="0"/>
                      <w:marBottom w:val="0"/>
                      <w:divBdr>
                        <w:top w:val="none" w:sz="0" w:space="0" w:color="auto"/>
                        <w:left w:val="none" w:sz="0" w:space="0" w:color="auto"/>
                        <w:bottom w:val="none" w:sz="0" w:space="0" w:color="auto"/>
                        <w:right w:val="none" w:sz="0" w:space="0" w:color="auto"/>
                      </w:divBdr>
                      <w:divsChild>
                        <w:div w:id="410466260">
                          <w:marLeft w:val="0"/>
                          <w:marRight w:val="0"/>
                          <w:marTop w:val="0"/>
                          <w:marBottom w:val="0"/>
                          <w:divBdr>
                            <w:top w:val="none" w:sz="0" w:space="0" w:color="auto"/>
                            <w:left w:val="none" w:sz="0" w:space="0" w:color="auto"/>
                            <w:bottom w:val="none" w:sz="0" w:space="0" w:color="auto"/>
                            <w:right w:val="none" w:sz="0" w:space="0" w:color="auto"/>
                          </w:divBdr>
                        </w:div>
                      </w:divsChild>
                    </w:div>
                    <w:div w:id="1076124357">
                      <w:marLeft w:val="0"/>
                      <w:marRight w:val="0"/>
                      <w:marTop w:val="0"/>
                      <w:marBottom w:val="0"/>
                      <w:divBdr>
                        <w:top w:val="none" w:sz="0" w:space="0" w:color="auto"/>
                        <w:left w:val="none" w:sz="0" w:space="0" w:color="auto"/>
                        <w:bottom w:val="none" w:sz="0" w:space="0" w:color="auto"/>
                        <w:right w:val="none" w:sz="0" w:space="0" w:color="auto"/>
                      </w:divBdr>
                      <w:divsChild>
                        <w:div w:id="104996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3407">
                  <w:marLeft w:val="0"/>
                  <w:marRight w:val="0"/>
                  <w:marTop w:val="0"/>
                  <w:marBottom w:val="0"/>
                  <w:divBdr>
                    <w:top w:val="single" w:sz="6" w:space="8" w:color="1797B1"/>
                    <w:left w:val="single" w:sz="6" w:space="23" w:color="1797B1"/>
                    <w:bottom w:val="single" w:sz="6" w:space="8" w:color="1797B1"/>
                    <w:right w:val="single" w:sz="6" w:space="23" w:color="1797B1"/>
                  </w:divBdr>
                </w:div>
              </w:divsChild>
            </w:div>
          </w:divsChild>
        </w:div>
      </w:divsChild>
    </w:div>
    <w:div w:id="1054693664">
      <w:bodyDiv w:val="1"/>
      <w:marLeft w:val="0"/>
      <w:marRight w:val="0"/>
      <w:marTop w:val="0"/>
      <w:marBottom w:val="0"/>
      <w:divBdr>
        <w:top w:val="none" w:sz="0" w:space="0" w:color="auto"/>
        <w:left w:val="none" w:sz="0" w:space="0" w:color="auto"/>
        <w:bottom w:val="none" w:sz="0" w:space="0" w:color="auto"/>
        <w:right w:val="none" w:sz="0" w:space="0" w:color="auto"/>
      </w:divBdr>
      <w:divsChild>
        <w:div w:id="2026976178">
          <w:marLeft w:val="0"/>
          <w:marRight w:val="0"/>
          <w:marTop w:val="0"/>
          <w:marBottom w:val="0"/>
          <w:divBdr>
            <w:top w:val="none" w:sz="0" w:space="0" w:color="auto"/>
            <w:left w:val="none" w:sz="0" w:space="0" w:color="auto"/>
            <w:bottom w:val="none" w:sz="0" w:space="0" w:color="auto"/>
            <w:right w:val="none" w:sz="0" w:space="0" w:color="auto"/>
          </w:divBdr>
        </w:div>
      </w:divsChild>
    </w:div>
    <w:div w:id="1109425896">
      <w:bodyDiv w:val="1"/>
      <w:marLeft w:val="0"/>
      <w:marRight w:val="0"/>
      <w:marTop w:val="0"/>
      <w:marBottom w:val="0"/>
      <w:divBdr>
        <w:top w:val="none" w:sz="0" w:space="0" w:color="auto"/>
        <w:left w:val="none" w:sz="0" w:space="0" w:color="auto"/>
        <w:bottom w:val="none" w:sz="0" w:space="0" w:color="auto"/>
        <w:right w:val="none" w:sz="0" w:space="0" w:color="auto"/>
      </w:divBdr>
    </w:div>
    <w:div w:id="1219902264">
      <w:bodyDiv w:val="1"/>
      <w:marLeft w:val="0"/>
      <w:marRight w:val="0"/>
      <w:marTop w:val="0"/>
      <w:marBottom w:val="0"/>
      <w:divBdr>
        <w:top w:val="none" w:sz="0" w:space="0" w:color="auto"/>
        <w:left w:val="none" w:sz="0" w:space="0" w:color="auto"/>
        <w:bottom w:val="none" w:sz="0" w:space="0" w:color="auto"/>
        <w:right w:val="none" w:sz="0" w:space="0" w:color="auto"/>
      </w:divBdr>
    </w:div>
    <w:div w:id="194375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ZACK</cp:lastModifiedBy>
  <cp:revision>27</cp:revision>
  <dcterms:created xsi:type="dcterms:W3CDTF">2015-05-05T11:33:00Z</dcterms:created>
  <dcterms:modified xsi:type="dcterms:W3CDTF">2018-08-19T16:42:00Z</dcterms:modified>
</cp:coreProperties>
</file>