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5727F" w:rsidRPr="007714A5" w:rsidP="007714A5">
      <w:pPr>
        <w:pStyle w:val="NormalWeb"/>
        <w:shd w:val="clear" w:color="auto" w:fill="FFFFFF"/>
        <w:spacing w:before="0" w:beforeAutospacing="0" w:after="0" w:afterAutospacing="0" w:line="480" w:lineRule="auto"/>
        <w:jc w:val="center"/>
        <w:rPr>
          <w:shd w:val="clear" w:color="auto" w:fill="FFFFFF"/>
        </w:rPr>
      </w:pPr>
    </w:p>
    <w:p w:rsidR="007714A5" w:rsidRPr="007714A5" w:rsidP="007714A5">
      <w:pPr>
        <w:pStyle w:val="NormalWeb"/>
        <w:shd w:val="clear" w:color="auto" w:fill="FFFFFF"/>
        <w:spacing w:before="0" w:beforeAutospacing="0" w:after="0" w:afterAutospacing="0" w:line="480" w:lineRule="auto"/>
        <w:jc w:val="center"/>
        <w:rPr>
          <w:shd w:val="clear" w:color="auto" w:fill="FFFFFF"/>
        </w:rPr>
      </w:pPr>
    </w:p>
    <w:p w:rsidR="007714A5" w:rsidP="007714A5">
      <w:pPr>
        <w:pStyle w:val="NormalWeb"/>
        <w:shd w:val="clear" w:color="auto" w:fill="FFFFFF"/>
        <w:spacing w:before="0" w:beforeAutospacing="0" w:after="0" w:afterAutospacing="0" w:line="480" w:lineRule="auto"/>
        <w:jc w:val="center"/>
        <w:rPr>
          <w:shd w:val="clear" w:color="auto" w:fill="FFFFFF"/>
        </w:rPr>
      </w:pPr>
    </w:p>
    <w:p w:rsidR="007714A5" w:rsidRPr="007714A5" w:rsidP="007714A5">
      <w:pPr>
        <w:pStyle w:val="NormalWeb"/>
        <w:shd w:val="clear" w:color="auto" w:fill="FFFFFF"/>
        <w:spacing w:before="0" w:beforeAutospacing="0" w:after="0" w:afterAutospacing="0" w:line="480" w:lineRule="auto"/>
        <w:jc w:val="center"/>
        <w:rPr>
          <w:shd w:val="clear" w:color="auto" w:fill="FFFFFF"/>
        </w:rPr>
      </w:pPr>
    </w:p>
    <w:p w:rsidR="007714A5"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Trust </w:t>
      </w:r>
      <w:r w:rsidRPr="007714A5" w:rsidR="007714A5">
        <w:rPr>
          <w:shd w:val="clear" w:color="auto" w:fill="FFFFFF"/>
        </w:rPr>
        <w:t xml:space="preserve">vs. </w:t>
      </w:r>
      <w:r w:rsidRPr="007714A5">
        <w:rPr>
          <w:shd w:val="clear" w:color="auto" w:fill="FFFFFF"/>
        </w:rPr>
        <w:t>Mistrust</w:t>
      </w:r>
    </w:p>
    <w:p w:rsidR="00E5727F"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Student’s </w:t>
      </w:r>
      <w:r w:rsidRPr="007714A5" w:rsidR="007714A5">
        <w:rPr>
          <w:shd w:val="clear" w:color="auto" w:fill="FFFFFF"/>
        </w:rPr>
        <w:t>Name</w:t>
      </w:r>
    </w:p>
    <w:p w:rsidR="007714A5"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Course </w:t>
      </w:r>
      <w:r w:rsidRPr="007714A5" w:rsidR="007714A5">
        <w:rPr>
          <w:shd w:val="clear" w:color="auto" w:fill="FFFFFF"/>
        </w:rPr>
        <w:t>Department, Institution</w:t>
      </w:r>
    </w:p>
    <w:p w:rsidR="007714A5"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Course </w:t>
      </w:r>
      <w:r w:rsidRPr="007714A5" w:rsidR="007714A5">
        <w:rPr>
          <w:shd w:val="clear" w:color="auto" w:fill="FFFFFF"/>
        </w:rPr>
        <w:t>Code, Course Name</w:t>
      </w:r>
    </w:p>
    <w:p w:rsidR="007714A5"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Instructor’s Name</w:t>
      </w:r>
    </w:p>
    <w:p w:rsidR="007714A5" w:rsidRPr="007714A5" w:rsidP="007714A5">
      <w:pPr>
        <w:pStyle w:val="NormalWeb"/>
        <w:shd w:val="clear" w:color="auto" w:fill="FFFFFF"/>
        <w:spacing w:before="0" w:beforeAutospacing="0" w:after="0" w:afterAutospacing="0" w:line="480" w:lineRule="auto"/>
        <w:jc w:val="center"/>
        <w:rPr>
          <w:shd w:val="clear" w:color="auto" w:fill="FFFFFF"/>
        </w:rPr>
      </w:pPr>
    </w:p>
    <w:p w:rsidR="007714A5" w:rsidRPr="007714A5"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Date</w:t>
      </w:r>
    </w:p>
    <w:p w:rsidR="00E5727F"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P="007714A5">
      <w:pPr>
        <w:pStyle w:val="NormalWeb"/>
        <w:shd w:val="clear" w:color="auto" w:fill="FFFFFF"/>
        <w:spacing w:before="0" w:beforeAutospacing="0" w:after="0" w:afterAutospacing="0" w:line="480" w:lineRule="auto"/>
        <w:jc w:val="center"/>
        <w:rPr>
          <w:shd w:val="clear" w:color="auto" w:fill="FFFFFF"/>
        </w:rPr>
      </w:pPr>
    </w:p>
    <w:p w:rsidR="00E5727F" w:rsidP="007714A5">
      <w:pPr>
        <w:pStyle w:val="NormalWeb"/>
        <w:shd w:val="clear" w:color="auto" w:fill="FFFFFF"/>
        <w:spacing w:before="0" w:beforeAutospacing="0" w:after="0" w:afterAutospacing="0" w:line="480" w:lineRule="auto"/>
        <w:rPr>
          <w:shd w:val="clear" w:color="auto" w:fill="FFFFFF"/>
        </w:rPr>
      </w:pPr>
    </w:p>
    <w:p w:rsidR="007714A5" w:rsidRPr="007714A5" w:rsidP="007714A5">
      <w:pPr>
        <w:pStyle w:val="NormalWeb"/>
        <w:shd w:val="clear" w:color="auto" w:fill="FFFFFF"/>
        <w:spacing w:before="0" w:beforeAutospacing="0" w:after="0" w:afterAutospacing="0" w:line="480" w:lineRule="auto"/>
        <w:rPr>
          <w:shd w:val="clear" w:color="auto" w:fill="FFFFFF"/>
        </w:rPr>
      </w:pPr>
    </w:p>
    <w:p w:rsidR="00A932F1" w:rsidRPr="007714A5"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Trust vs. Mistrust</w:t>
      </w:r>
    </w:p>
    <w:p w:rsidR="003115DB" w:rsidRPr="007714A5" w:rsidP="007714A5">
      <w:pPr>
        <w:pStyle w:val="NormalWeb"/>
        <w:shd w:val="clear" w:color="auto" w:fill="FFFFFF"/>
        <w:spacing w:before="0" w:beforeAutospacing="0" w:after="0" w:afterAutospacing="0" w:line="480" w:lineRule="auto"/>
        <w:ind w:firstLine="720"/>
        <w:rPr>
          <w:shd w:val="clear" w:color="auto" w:fill="FFFFFF"/>
        </w:rPr>
      </w:pPr>
      <w:r w:rsidRPr="007714A5">
        <w:rPr>
          <w:shd w:val="clear" w:color="auto" w:fill="FFFFFF"/>
        </w:rPr>
        <w:t>After</w:t>
      </w:r>
      <w:r w:rsidR="005B62AF">
        <w:rPr>
          <w:shd w:val="clear" w:color="auto" w:fill="FFFFFF"/>
        </w:rPr>
        <w:t xml:space="preserve"> birth</w:t>
      </w:r>
      <w:r w:rsidRPr="007714A5">
        <w:rPr>
          <w:shd w:val="clear" w:color="auto" w:fill="FFFFFF"/>
        </w:rPr>
        <w:t>, all species require some degree of nurture and care. Human infants, to be specific, highly depen</w:t>
      </w:r>
      <w:r w:rsidR="005B62AF">
        <w:rPr>
          <w:shd w:val="clear" w:color="auto" w:fill="FFFFFF"/>
        </w:rPr>
        <w:t xml:space="preserve">d on those giving them care, </w:t>
      </w:r>
      <w:r w:rsidRPr="007714A5">
        <w:rPr>
          <w:shd w:val="clear" w:color="auto" w:fill="FFFFFF"/>
        </w:rPr>
        <w:t xml:space="preserve">protection, food and shelter. The kind of treatment the caregiver gives to the baby will determine the future characters of the infant. Therefore, babies have been trying to trust those offering basic needs to them and that their needs will be met. Failing to trust the caregiver will lead to mistrust amongst the baby which can have lifelong problems on the infant. </w:t>
      </w:r>
      <w:r w:rsidRPr="007714A5">
        <w:rPr>
          <w:u w:val="single"/>
          <w:shd w:val="clear" w:color="auto" w:fill="FFFFFF"/>
        </w:rPr>
        <w:t xml:space="preserve">The essay is aimed at discussing the </w:t>
      </w:r>
      <w:r w:rsidRPr="007714A5" w:rsidR="005457AC">
        <w:rPr>
          <w:u w:val="single"/>
          <w:shd w:val="clear" w:color="auto" w:fill="FFFFFF"/>
        </w:rPr>
        <w:t>psychological theory</w:t>
      </w:r>
      <w:r w:rsidRPr="007714A5">
        <w:rPr>
          <w:u w:val="single"/>
          <w:shd w:val="clear" w:color="auto" w:fill="FFFFFF"/>
        </w:rPr>
        <w:t xml:space="preserve"> of trust vs. mistrust, relevance in education</w:t>
      </w:r>
      <w:r w:rsidR="005B62AF">
        <w:rPr>
          <w:u w:val="single"/>
          <w:shd w:val="clear" w:color="auto" w:fill="FFFFFF"/>
        </w:rPr>
        <w:t>al psychology</w:t>
      </w:r>
      <w:r w:rsidRPr="007714A5">
        <w:rPr>
          <w:u w:val="single"/>
          <w:shd w:val="clear" w:color="auto" w:fill="FFFFFF"/>
        </w:rPr>
        <w:t xml:space="preserve"> and why trust vs. mistrust is important </w:t>
      </w:r>
      <w:r w:rsidR="005B62AF">
        <w:rPr>
          <w:u w:val="single"/>
          <w:shd w:val="clear" w:color="auto" w:fill="FFFFFF"/>
        </w:rPr>
        <w:t xml:space="preserve">development </w:t>
      </w:r>
      <w:r w:rsidRPr="007714A5">
        <w:rPr>
          <w:u w:val="single"/>
          <w:shd w:val="clear" w:color="auto" w:fill="FFFFFF"/>
        </w:rPr>
        <w:t>psychology in the development of the child</w:t>
      </w:r>
      <w:r w:rsidRPr="007714A5">
        <w:rPr>
          <w:shd w:val="clear" w:color="auto" w:fill="FFFFFF"/>
        </w:rPr>
        <w:t>.</w:t>
      </w:r>
    </w:p>
    <w:p w:rsidR="005F0E3F" w:rsidRPr="007714A5" w:rsidP="007714A5">
      <w:pPr>
        <w:pStyle w:val="NormalWeb"/>
        <w:shd w:val="clear" w:color="auto" w:fill="FFFFFF"/>
        <w:spacing w:before="0" w:beforeAutospacing="0" w:after="0" w:afterAutospacing="0" w:line="480" w:lineRule="auto"/>
        <w:ind w:firstLine="720"/>
        <w:rPr>
          <w:shd w:val="clear" w:color="auto" w:fill="FFFFFF"/>
        </w:rPr>
      </w:pPr>
      <w:r w:rsidRPr="007714A5">
        <w:rPr>
          <w:shd w:val="clear" w:color="auto" w:fill="FFFFFF"/>
        </w:rPr>
        <w:t xml:space="preserve">Erik Erikson is the one who came up with the psychological theory of trust versus mistrust. The theory is the first stage of Erik Erikson's theory which concentrates </w:t>
      </w:r>
      <w:r w:rsidRPr="007714A5">
        <w:rPr>
          <w:u w:val="single"/>
          <w:shd w:val="clear" w:color="auto" w:fill="FFFFFF"/>
        </w:rPr>
        <w:t>on the basic needs of the infant being fulfilled by the parents or caregivers through interaction which can either lead to trust or mistrust</w:t>
      </w:r>
      <w:r w:rsidRPr="007714A5">
        <w:rPr>
          <w:shd w:val="clear" w:color="auto" w:fill="FFFFFF"/>
        </w:rPr>
        <w:t>. Erikson defines trust as an important sense of fundamental to earning someone's trustworth</w:t>
      </w:r>
      <w:r w:rsidRPr="007714A5" w:rsidR="00A932F1">
        <w:rPr>
          <w:shd w:val="clear" w:color="auto" w:fill="FFFFFF"/>
        </w:rPr>
        <w:t>iness (Scheck, 2014)</w:t>
      </w:r>
      <w:r w:rsidRPr="007714A5">
        <w:rPr>
          <w:shd w:val="clear" w:color="auto" w:fill="FFFFFF"/>
        </w:rPr>
        <w:t xml:space="preserve">. The infant depends on especially </w:t>
      </w:r>
      <w:r w:rsidR="001E4E2C">
        <w:rPr>
          <w:shd w:val="clear" w:color="auto" w:fill="FFFFFF"/>
        </w:rPr>
        <w:t>the mother for care and comfort. The care which the child receives from the caregiver will make him relate the experience to the environment.</w:t>
      </w:r>
      <w:r w:rsidRPr="007714A5">
        <w:rPr>
          <w:shd w:val="clear" w:color="auto" w:fill="FFFFFF"/>
        </w:rPr>
        <w:t xml:space="preserve"> The relative understanding of the world and society by child comes from the interaction of the parents and child. Therefore, the first trust of </w:t>
      </w:r>
      <w:r w:rsidR="001E4E2C">
        <w:rPr>
          <w:shd w:val="clear" w:color="auto" w:fill="FFFFFF"/>
        </w:rPr>
        <w:t xml:space="preserve">the child is within the parents and depends on how the parents treat the child during the developmental process. </w:t>
      </w:r>
      <w:r w:rsidRPr="007714A5">
        <w:rPr>
          <w:shd w:val="clear" w:color="auto" w:fill="FFFFFF"/>
        </w:rPr>
        <w:t xml:space="preserve">If the child is exposed to warmth, dependable affections and regularity, the infant will view the world and society as that of </w:t>
      </w:r>
      <w:r w:rsidRPr="007714A5" w:rsidR="00790264">
        <w:rPr>
          <w:shd w:val="clear" w:color="auto" w:fill="FFFFFF"/>
        </w:rPr>
        <w:t>trust. If</w:t>
      </w:r>
      <w:r w:rsidRPr="007714A5" w:rsidR="00904193">
        <w:rPr>
          <w:shd w:val="clear" w:color="auto" w:fill="FFFFFF"/>
        </w:rPr>
        <w:t xml:space="preserve"> the </w:t>
      </w:r>
      <w:r w:rsidRPr="007714A5" w:rsidR="00790264">
        <w:rPr>
          <w:shd w:val="clear" w:color="auto" w:fill="FFFFFF"/>
        </w:rPr>
        <w:t>parent fails</w:t>
      </w:r>
      <w:r w:rsidRPr="007714A5" w:rsidR="00904193">
        <w:rPr>
          <w:shd w:val="clear" w:color="auto" w:fill="FFFFFF"/>
        </w:rPr>
        <w:t xml:space="preserve"> to provide a secure </w:t>
      </w:r>
      <w:r w:rsidRPr="007714A5" w:rsidR="00790264">
        <w:rPr>
          <w:shd w:val="clear" w:color="auto" w:fill="FFFFFF"/>
        </w:rPr>
        <w:t>environment</w:t>
      </w:r>
      <w:r w:rsidRPr="007714A5" w:rsidR="00904193">
        <w:rPr>
          <w:shd w:val="clear" w:color="auto" w:fill="FFFFFF"/>
        </w:rPr>
        <w:t xml:space="preserve"> and meets all the needs of the infant, the </w:t>
      </w:r>
      <w:r w:rsidRPr="007714A5" w:rsidR="00790264">
        <w:rPr>
          <w:shd w:val="clear" w:color="auto" w:fill="FFFFFF"/>
        </w:rPr>
        <w:t>infant</w:t>
      </w:r>
      <w:r w:rsidRPr="007714A5" w:rsidR="00904193">
        <w:rPr>
          <w:shd w:val="clear" w:color="auto" w:fill="FFFFFF"/>
        </w:rPr>
        <w:t xml:space="preserve"> will have a sense of mistrust as a result.</w:t>
      </w:r>
      <w:r w:rsidRPr="007714A5" w:rsidR="009A63ED">
        <w:rPr>
          <w:shd w:val="clear" w:color="auto" w:fill="FFFFFF"/>
        </w:rPr>
        <w:t xml:space="preserve"> When the child develops mistrust, it can lead to feelings of suspicion, frustration, withdrawal and having no confidence.</w:t>
      </w:r>
    </w:p>
    <w:p w:rsidR="005B62AF" w:rsidP="005B62AF">
      <w:pPr>
        <w:pStyle w:val="NormalWeb"/>
        <w:shd w:val="clear" w:color="auto" w:fill="FFFFFF"/>
        <w:spacing w:before="0" w:beforeAutospacing="0" w:after="0" w:afterAutospacing="0" w:line="480" w:lineRule="auto"/>
        <w:rPr>
          <w:shd w:val="clear" w:color="auto" w:fill="FFFFFF"/>
        </w:rPr>
      </w:pPr>
    </w:p>
    <w:p w:rsidR="00A932F1" w:rsidRPr="007714A5" w:rsidP="005B62AF">
      <w:pPr>
        <w:pStyle w:val="NormalWeb"/>
        <w:shd w:val="clear" w:color="auto" w:fill="FFFFFF"/>
        <w:spacing w:before="0" w:beforeAutospacing="0" w:after="0" w:afterAutospacing="0" w:line="480" w:lineRule="auto"/>
        <w:ind w:firstLine="720"/>
        <w:rPr>
          <w:shd w:val="clear" w:color="auto" w:fill="FFFFFF"/>
        </w:rPr>
      </w:pPr>
      <w:r w:rsidRPr="007714A5">
        <w:rPr>
          <w:u w:val="single"/>
          <w:shd w:val="clear" w:color="auto" w:fill="FFFFFF"/>
        </w:rPr>
        <w:t xml:space="preserve">Erik Erikson </w:t>
      </w:r>
      <w:r w:rsidRPr="007714A5" w:rsidR="00DF43E9">
        <w:rPr>
          <w:u w:val="single"/>
          <w:shd w:val="clear" w:color="auto" w:fill="FFFFFF"/>
        </w:rPr>
        <w:t>believes</w:t>
      </w:r>
      <w:r w:rsidRPr="007714A5">
        <w:rPr>
          <w:u w:val="single"/>
          <w:shd w:val="clear" w:color="auto" w:fill="FFFFFF"/>
        </w:rPr>
        <w:t xml:space="preserve"> that the major development </w:t>
      </w:r>
      <w:r w:rsidRPr="007714A5" w:rsidR="00DF43E9">
        <w:rPr>
          <w:u w:val="single"/>
          <w:shd w:val="clear" w:color="auto" w:fill="FFFFFF"/>
        </w:rPr>
        <w:t>tasks</w:t>
      </w:r>
      <w:r w:rsidRPr="007714A5">
        <w:rPr>
          <w:u w:val="single"/>
          <w:shd w:val="clear" w:color="auto" w:fill="FFFFFF"/>
        </w:rPr>
        <w:t xml:space="preserve"> in infancy are </w:t>
      </w:r>
      <w:r w:rsidRPr="007714A5" w:rsidR="00DF43E9">
        <w:rPr>
          <w:u w:val="single"/>
          <w:shd w:val="clear" w:color="auto" w:fill="FFFFFF"/>
        </w:rPr>
        <w:t>learning</w:t>
      </w:r>
      <w:r w:rsidRPr="007714A5">
        <w:rPr>
          <w:u w:val="single"/>
          <w:shd w:val="clear" w:color="auto" w:fill="FFFFFF"/>
        </w:rPr>
        <w:t xml:space="preserve"> </w:t>
      </w:r>
      <w:r w:rsidRPr="007714A5" w:rsidR="00DF43E9">
        <w:rPr>
          <w:u w:val="single"/>
          <w:shd w:val="clear" w:color="auto" w:fill="FFFFFF"/>
        </w:rPr>
        <w:t>whether</w:t>
      </w:r>
      <w:r w:rsidRPr="007714A5">
        <w:rPr>
          <w:u w:val="single"/>
          <w:shd w:val="clear" w:color="auto" w:fill="FFFFFF"/>
        </w:rPr>
        <w:t xml:space="preserve"> </w:t>
      </w:r>
      <w:r w:rsidRPr="007714A5" w:rsidR="0055313F">
        <w:rPr>
          <w:u w:val="single"/>
          <w:shd w:val="clear" w:color="auto" w:fill="FFFFFF"/>
        </w:rPr>
        <w:t xml:space="preserve">other people especially </w:t>
      </w:r>
      <w:r w:rsidRPr="007714A5" w:rsidR="00DF43E9">
        <w:rPr>
          <w:u w:val="single"/>
          <w:shd w:val="clear" w:color="auto" w:fill="FFFFFF"/>
        </w:rPr>
        <w:t>parents</w:t>
      </w:r>
      <w:r w:rsidRPr="007714A5" w:rsidR="0055313F">
        <w:rPr>
          <w:u w:val="single"/>
          <w:shd w:val="clear" w:color="auto" w:fill="FFFFFF"/>
        </w:rPr>
        <w:t xml:space="preserve"> and caregivers can satisfy the basic needs of the infant regularly or </w:t>
      </w:r>
      <w:r w:rsidRPr="007714A5" w:rsidR="00DF43E9">
        <w:rPr>
          <w:u w:val="single"/>
          <w:shd w:val="clear" w:color="auto" w:fill="FFFFFF"/>
        </w:rPr>
        <w:t>not</w:t>
      </w:r>
      <w:r w:rsidRPr="007714A5" w:rsidR="00DF43E9">
        <w:rPr>
          <w:shd w:val="clear" w:color="auto" w:fill="FFFFFF"/>
        </w:rPr>
        <w:t>. If</w:t>
      </w:r>
      <w:r w:rsidRPr="007714A5" w:rsidR="0055313F">
        <w:rPr>
          <w:shd w:val="clear" w:color="auto" w:fill="FFFFFF"/>
        </w:rPr>
        <w:t xml:space="preserve"> the caregivers and </w:t>
      </w:r>
      <w:r w:rsidRPr="007714A5" w:rsidR="00DF43E9">
        <w:rPr>
          <w:shd w:val="clear" w:color="auto" w:fill="FFFFFF"/>
        </w:rPr>
        <w:t>parents</w:t>
      </w:r>
      <w:r w:rsidRPr="007714A5" w:rsidR="0055313F">
        <w:rPr>
          <w:shd w:val="clear" w:color="auto" w:fill="FFFFFF"/>
        </w:rPr>
        <w:t xml:space="preserve"> consistently fulfill the basic needs of the </w:t>
      </w:r>
      <w:r w:rsidRPr="007714A5" w:rsidR="00DF43E9">
        <w:rPr>
          <w:shd w:val="clear" w:color="auto" w:fill="FFFFFF"/>
        </w:rPr>
        <w:t>infant</w:t>
      </w:r>
      <w:r w:rsidRPr="007714A5" w:rsidR="0055313F">
        <w:rPr>
          <w:shd w:val="clear" w:color="auto" w:fill="FFFFFF"/>
        </w:rPr>
        <w:t xml:space="preserve"> such as food, protection, comfort and </w:t>
      </w:r>
      <w:r w:rsidRPr="007714A5" w:rsidR="00DF43E9">
        <w:rPr>
          <w:shd w:val="clear" w:color="auto" w:fill="FFFFFF"/>
        </w:rPr>
        <w:t>affection</w:t>
      </w:r>
      <w:r w:rsidRPr="007714A5" w:rsidR="0055313F">
        <w:rPr>
          <w:shd w:val="clear" w:color="auto" w:fill="FFFFFF"/>
        </w:rPr>
        <w:t xml:space="preserve">, the infant will have trust that </w:t>
      </w:r>
      <w:r w:rsidRPr="007714A5" w:rsidR="00DF43E9">
        <w:rPr>
          <w:shd w:val="clear" w:color="auto" w:fill="FFFFFF"/>
        </w:rPr>
        <w:t>other</w:t>
      </w:r>
      <w:r w:rsidRPr="007714A5" w:rsidR="0055313F">
        <w:rPr>
          <w:shd w:val="clear" w:color="auto" w:fill="FFFFFF"/>
        </w:rPr>
        <w:t xml:space="preserve"> people are dependable and </w:t>
      </w:r>
      <w:r w:rsidRPr="007714A5" w:rsidR="00FB7994">
        <w:rPr>
          <w:shd w:val="clear" w:color="auto" w:fill="FFFFFF"/>
        </w:rPr>
        <w:t>reliable</w:t>
      </w:r>
      <w:r w:rsidRPr="007714A5" w:rsidR="0055313F">
        <w:rPr>
          <w:shd w:val="clear" w:color="auto" w:fill="FFFFFF"/>
        </w:rPr>
        <w:t>.</w:t>
      </w:r>
      <w:r w:rsidRPr="007714A5" w:rsidR="00FB7994">
        <w:rPr>
          <w:shd w:val="clear" w:color="auto" w:fill="FFFFFF"/>
        </w:rPr>
        <w:t xml:space="preserve"> </w:t>
      </w:r>
      <w:r w:rsidRPr="007714A5" w:rsidR="00E375AC">
        <w:rPr>
          <w:shd w:val="clear" w:color="auto" w:fill="FFFFFF"/>
        </w:rPr>
        <w:t xml:space="preserve">If the children are neglected and caregivers become abusive, the </w:t>
      </w:r>
      <w:r w:rsidRPr="007714A5" w:rsidR="00FB7994">
        <w:rPr>
          <w:shd w:val="clear" w:color="auto" w:fill="FFFFFF"/>
        </w:rPr>
        <w:t>child</w:t>
      </w:r>
      <w:r w:rsidRPr="007714A5" w:rsidR="00E375AC">
        <w:rPr>
          <w:shd w:val="clear" w:color="auto" w:fill="FFFFFF"/>
        </w:rPr>
        <w:t xml:space="preserve"> </w:t>
      </w:r>
      <w:r w:rsidRPr="007714A5" w:rsidR="00FB7994">
        <w:rPr>
          <w:shd w:val="clear" w:color="auto" w:fill="FFFFFF"/>
        </w:rPr>
        <w:t>learns</w:t>
      </w:r>
      <w:r w:rsidRPr="007714A5" w:rsidR="00E375AC">
        <w:rPr>
          <w:shd w:val="clear" w:color="auto" w:fill="FFFFFF"/>
        </w:rPr>
        <w:t xml:space="preserve"> mistrust and would </w:t>
      </w:r>
      <w:r w:rsidRPr="007714A5" w:rsidR="00FB7994">
        <w:rPr>
          <w:shd w:val="clear" w:color="auto" w:fill="FFFFFF"/>
        </w:rPr>
        <w:t>believe</w:t>
      </w:r>
      <w:r w:rsidRPr="007714A5" w:rsidR="00E375AC">
        <w:rPr>
          <w:shd w:val="clear" w:color="auto" w:fill="FFFFFF"/>
        </w:rPr>
        <w:t xml:space="preserve"> that the world is </w:t>
      </w:r>
      <w:r w:rsidRPr="007714A5" w:rsidR="00DF43E9">
        <w:rPr>
          <w:shd w:val="clear" w:color="auto" w:fill="FFFFFF"/>
        </w:rPr>
        <w:t>unpredictable</w:t>
      </w:r>
      <w:r w:rsidRPr="007714A5" w:rsidR="00E375AC">
        <w:rPr>
          <w:shd w:val="clear" w:color="auto" w:fill="FFFFFF"/>
        </w:rPr>
        <w:t>,</w:t>
      </w:r>
      <w:r w:rsidRPr="007714A5" w:rsidR="00DF43E9">
        <w:rPr>
          <w:shd w:val="clear" w:color="auto" w:fill="FFFFFF"/>
        </w:rPr>
        <w:t xml:space="preserve"> </w:t>
      </w:r>
      <w:r w:rsidRPr="007714A5" w:rsidR="00E375AC">
        <w:rPr>
          <w:shd w:val="clear" w:color="auto" w:fill="FFFFFF"/>
        </w:rPr>
        <w:t>undependable and a dangerous place to be. As negativity, the infant will have some experien</w:t>
      </w:r>
      <w:r w:rsidRPr="007714A5" w:rsidR="00FB7994">
        <w:rPr>
          <w:shd w:val="clear" w:color="auto" w:fill="FFFFFF"/>
        </w:rPr>
        <w:t>ces with mistrust</w:t>
      </w:r>
      <w:r w:rsidRPr="007714A5" w:rsidR="00E375AC">
        <w:rPr>
          <w:shd w:val="clear" w:color="auto" w:fill="FFFFFF"/>
        </w:rPr>
        <w:t xml:space="preserve"> allowing the infant to have understanding of what comprises </w:t>
      </w:r>
      <w:r w:rsidRPr="007714A5" w:rsidR="00DF43E9">
        <w:rPr>
          <w:shd w:val="clear" w:color="auto" w:fill="FFFFFF"/>
        </w:rPr>
        <w:t xml:space="preserve">the dangerous situations in life later, yet at the stage of toddler, it is </w:t>
      </w:r>
      <w:r w:rsidRPr="007714A5" w:rsidR="00FB7994">
        <w:rPr>
          <w:shd w:val="clear" w:color="auto" w:fill="FFFFFF"/>
        </w:rPr>
        <w:t>recommendable</w:t>
      </w:r>
      <w:r w:rsidRPr="007714A5" w:rsidR="00DF43E9">
        <w:rPr>
          <w:shd w:val="clear" w:color="auto" w:fill="FFFFFF"/>
        </w:rPr>
        <w:t xml:space="preserve"> not to put the infants in situations of mistrust and should be made to feel cared </w:t>
      </w:r>
      <w:r w:rsidRPr="007714A5" w:rsidR="00FB7994">
        <w:rPr>
          <w:shd w:val="clear" w:color="auto" w:fill="FFFFFF"/>
        </w:rPr>
        <w:t>for, safe</w:t>
      </w:r>
      <w:r w:rsidRPr="007714A5" w:rsidR="00DF43E9">
        <w:rPr>
          <w:shd w:val="clear" w:color="auto" w:fill="FFFFFF"/>
        </w:rPr>
        <w:t xml:space="preserve"> and comfort</w:t>
      </w:r>
      <w:r w:rsidRPr="007714A5">
        <w:rPr>
          <w:shd w:val="clear" w:color="auto" w:fill="FFFFFF"/>
        </w:rPr>
        <w:t xml:space="preserve"> (Masur, 2018)</w:t>
      </w:r>
      <w:r w:rsidRPr="007714A5" w:rsidR="00DF43E9">
        <w:rPr>
          <w:shd w:val="clear" w:color="auto" w:fill="FFFFFF"/>
        </w:rPr>
        <w:t>.</w:t>
      </w:r>
    </w:p>
    <w:p w:rsidR="00227B8E" w:rsidRPr="007714A5" w:rsidP="00B44F08">
      <w:pPr>
        <w:pStyle w:val="NormalWeb"/>
        <w:shd w:val="clear" w:color="auto" w:fill="FFFFFF"/>
        <w:spacing w:before="0" w:beforeAutospacing="0" w:after="0" w:afterAutospacing="0" w:line="480" w:lineRule="auto"/>
        <w:ind w:firstLine="720"/>
        <w:rPr>
          <w:shd w:val="clear" w:color="auto" w:fill="FFFFFF"/>
        </w:rPr>
      </w:pPr>
      <w:r w:rsidRPr="007714A5">
        <w:rPr>
          <w:shd w:val="clear" w:color="auto" w:fill="FFFFFF"/>
        </w:rPr>
        <w:t xml:space="preserve">To understand the responsible characters of the caregivers, </w:t>
      </w:r>
      <w:r w:rsidRPr="007714A5">
        <w:rPr>
          <w:u w:val="single"/>
          <w:shd w:val="clear" w:color="auto" w:fill="FFFFFF"/>
        </w:rPr>
        <w:t>infants communicate in different ways, the common way of being through crying</w:t>
      </w:r>
      <w:r w:rsidRPr="007714A5">
        <w:rPr>
          <w:shd w:val="clear" w:color="auto" w:fill="FFFFFF"/>
        </w:rPr>
        <w:t>. The ability of the infant to communicate his needs is limited and there</w:t>
      </w:r>
      <w:r w:rsidR="00AF4D6A">
        <w:rPr>
          <w:shd w:val="clear" w:color="auto" w:fill="FFFFFF"/>
        </w:rPr>
        <w:t>fore crying has a vital message which should be interpreted and respond immediately to the needs of the child.</w:t>
      </w:r>
      <w:r w:rsidRPr="007714A5">
        <w:rPr>
          <w:shd w:val="clear" w:color="auto" w:fill="FFFFFF"/>
        </w:rPr>
        <w:t xml:space="preserve"> Wh</w:t>
      </w:r>
      <w:r w:rsidR="004D2C0E">
        <w:rPr>
          <w:shd w:val="clear" w:color="auto" w:fill="FFFFFF"/>
        </w:rPr>
        <w:t>en a baby cries, some needs should</w:t>
      </w:r>
      <w:r w:rsidRPr="007714A5">
        <w:rPr>
          <w:shd w:val="clear" w:color="auto" w:fill="FFFFFF"/>
        </w:rPr>
        <w:t xml:space="preserve"> be satisfied with a response from the parent or caregiver which involves giving the child food, comforting cuddle, safety or fresh diaper. When the caregiver responds quickly and appropriately to the cries of the infant, the trust foundation is established.</w:t>
      </w:r>
      <w:r w:rsidR="004D2C0E">
        <w:rPr>
          <w:shd w:val="clear" w:color="auto" w:fill="FFFFFF"/>
        </w:rPr>
        <w:t xml:space="preserve"> The child will, therefore, respond depending on the attention being given by the caregiver or parents.
</w:t>
      </w:r>
    </w:p>
    <w:p w:rsidR="00F72CDB" w:rsidRPr="007714A5" w:rsidP="007714A5">
      <w:pPr>
        <w:spacing w:line="480" w:lineRule="auto"/>
        <w:ind w:firstLine="720"/>
        <w:rPr>
          <w:rFonts w:ascii="Times New Roman" w:hAnsi="Times New Roman" w:cs="Times New Roman"/>
          <w:sz w:val="24"/>
          <w:szCs w:val="24"/>
          <w:shd w:val="clear" w:color="auto" w:fill="FFFFFF"/>
        </w:rPr>
      </w:pPr>
      <w:r w:rsidRPr="007714A5">
        <w:rPr>
          <w:rFonts w:ascii="Times New Roman" w:hAnsi="Times New Roman" w:cs="Times New Roman"/>
          <w:sz w:val="24"/>
          <w:szCs w:val="24"/>
          <w:u w:val="single"/>
          <w:shd w:val="clear" w:color="auto" w:fill="FFFFFF"/>
        </w:rPr>
        <w:t>Trust vs. Mistrust theory relates closely to educational psychology</w:t>
      </w:r>
      <w:r w:rsidRPr="007714A5">
        <w:rPr>
          <w:rFonts w:ascii="Times New Roman" w:hAnsi="Times New Roman" w:cs="Times New Roman"/>
          <w:sz w:val="24"/>
          <w:szCs w:val="24"/>
          <w:shd w:val="clear" w:color="auto" w:fill="FFFFFF"/>
        </w:rPr>
        <w:t xml:space="preserve">. Educational psychology is the study of how people learn. </w:t>
      </w:r>
      <w:r w:rsidR="001E4E2C">
        <w:rPr>
          <w:rFonts w:ascii="Times New Roman" w:hAnsi="Times New Roman" w:cs="Times New Roman"/>
          <w:sz w:val="24"/>
          <w:szCs w:val="24"/>
          <w:shd w:val="clear" w:color="auto" w:fill="FFFFFF"/>
        </w:rPr>
        <w:t xml:space="preserve">Learning involves a process that requires a high concentration of the mind which is influenced by the environment. </w:t>
      </w:r>
      <w:r w:rsidRPr="007714A5">
        <w:rPr>
          <w:rFonts w:ascii="Times New Roman" w:hAnsi="Times New Roman" w:cs="Times New Roman"/>
          <w:sz w:val="24"/>
          <w:szCs w:val="24"/>
          <w:shd w:val="clear" w:color="auto" w:fill="FFFFFF"/>
        </w:rPr>
        <w:t xml:space="preserve">The learning includes the instructional process and individual differences. The new information obtained is of importance </w:t>
      </w:r>
      <w:r w:rsidRPr="007714A5">
        <w:rPr>
          <w:rFonts w:ascii="Times New Roman" w:hAnsi="Times New Roman" w:cs="Times New Roman"/>
          <w:sz w:val="24"/>
          <w:szCs w:val="24"/>
          <w:shd w:val="clear" w:color="auto" w:fill="FFFFFF"/>
        </w:rPr>
        <w:t>to the psychologist and how the experience will be applied.</w:t>
      </w:r>
      <w:r w:rsidRPr="007714A5" w:rsidR="004F6600">
        <w:rPr>
          <w:rFonts w:ascii="Times New Roman" w:hAnsi="Times New Roman" w:cs="Times New Roman"/>
          <w:sz w:val="24"/>
          <w:szCs w:val="24"/>
          <w:shd w:val="clear" w:color="auto" w:fill="FFFFFF"/>
        </w:rPr>
        <w:t xml:space="preserve"> </w:t>
      </w:r>
      <w:r w:rsidR="001E4E2C">
        <w:rPr>
          <w:rFonts w:ascii="Times New Roman" w:hAnsi="Times New Roman" w:cs="Times New Roman"/>
          <w:sz w:val="24"/>
          <w:szCs w:val="24"/>
          <w:shd w:val="clear" w:color="auto" w:fill="FFFFFF"/>
        </w:rPr>
        <w:t xml:space="preserve">Through the information obtained from the process of learning, educational psychology can be used to relater the acquired knowledge to the educational process. </w:t>
      </w:r>
      <w:r w:rsidRPr="007714A5" w:rsidR="004F6600">
        <w:rPr>
          <w:rFonts w:ascii="Times New Roman" w:hAnsi="Times New Roman" w:cs="Times New Roman"/>
          <w:sz w:val="24"/>
          <w:szCs w:val="24"/>
          <w:shd w:val="clear" w:color="auto" w:fill="FFFFFF"/>
        </w:rPr>
        <w:t xml:space="preserve">The </w:t>
      </w:r>
      <w:r w:rsidRPr="007714A5" w:rsidR="00CA1B8B">
        <w:rPr>
          <w:rFonts w:ascii="Times New Roman" w:hAnsi="Times New Roman" w:cs="Times New Roman"/>
          <w:sz w:val="24"/>
          <w:szCs w:val="24"/>
          <w:shd w:val="clear" w:color="auto" w:fill="FFFFFF"/>
        </w:rPr>
        <w:t>learned</w:t>
      </w:r>
      <w:r w:rsidRPr="007714A5" w:rsidR="004F6600">
        <w:rPr>
          <w:rFonts w:ascii="Times New Roman" w:hAnsi="Times New Roman" w:cs="Times New Roman"/>
          <w:sz w:val="24"/>
          <w:szCs w:val="24"/>
          <w:shd w:val="clear" w:color="auto" w:fill="FFFFFF"/>
        </w:rPr>
        <w:t xml:space="preserve"> </w:t>
      </w:r>
      <w:r w:rsidRPr="007714A5" w:rsidR="00CA1B8B">
        <w:rPr>
          <w:rFonts w:ascii="Times New Roman" w:hAnsi="Times New Roman" w:cs="Times New Roman"/>
          <w:sz w:val="24"/>
          <w:szCs w:val="24"/>
          <w:shd w:val="clear" w:color="auto" w:fill="FFFFFF"/>
        </w:rPr>
        <w:t>behavior</w:t>
      </w:r>
      <w:r w:rsidRPr="007714A5" w:rsidR="004F6600">
        <w:rPr>
          <w:rFonts w:ascii="Times New Roman" w:hAnsi="Times New Roman" w:cs="Times New Roman"/>
          <w:sz w:val="24"/>
          <w:szCs w:val="24"/>
          <w:shd w:val="clear" w:color="auto" w:fill="FFFFFF"/>
        </w:rPr>
        <w:t xml:space="preserve"> based </w:t>
      </w:r>
      <w:r w:rsidRPr="007714A5" w:rsidR="00CA1B8B">
        <w:rPr>
          <w:rFonts w:ascii="Times New Roman" w:hAnsi="Times New Roman" w:cs="Times New Roman"/>
          <w:sz w:val="24"/>
          <w:szCs w:val="24"/>
          <w:shd w:val="clear" w:color="auto" w:fill="FFFFFF"/>
        </w:rPr>
        <w:t>trust</w:t>
      </w:r>
      <w:r w:rsidRPr="007714A5" w:rsidR="004F6600">
        <w:rPr>
          <w:rFonts w:ascii="Times New Roman" w:hAnsi="Times New Roman" w:cs="Times New Roman"/>
          <w:sz w:val="24"/>
          <w:szCs w:val="24"/>
          <w:shd w:val="clear" w:color="auto" w:fill="FFFFFF"/>
        </w:rPr>
        <w:t xml:space="preserve"> vs. mistrust helps the baby to </w:t>
      </w:r>
      <w:r w:rsidRPr="007714A5" w:rsidR="00CA1B8B">
        <w:rPr>
          <w:rFonts w:ascii="Times New Roman" w:hAnsi="Times New Roman" w:cs="Times New Roman"/>
          <w:sz w:val="24"/>
          <w:szCs w:val="24"/>
          <w:shd w:val="clear" w:color="auto" w:fill="FFFFFF"/>
        </w:rPr>
        <w:t>develop</w:t>
      </w:r>
      <w:r w:rsidRPr="007714A5" w:rsidR="004F6600">
        <w:rPr>
          <w:rFonts w:ascii="Times New Roman" w:hAnsi="Times New Roman" w:cs="Times New Roman"/>
          <w:sz w:val="24"/>
          <w:szCs w:val="24"/>
          <w:shd w:val="clear" w:color="auto" w:fill="FFFFFF"/>
        </w:rPr>
        <w:t xml:space="preserve"> different personalities which are important in the future.</w:t>
      </w:r>
      <w:r w:rsidRPr="007714A5" w:rsidR="00CA1B8B">
        <w:rPr>
          <w:rFonts w:ascii="Times New Roman" w:hAnsi="Times New Roman" w:cs="Times New Roman"/>
          <w:sz w:val="24"/>
          <w:szCs w:val="24"/>
          <w:shd w:val="clear" w:color="auto" w:fill="FFFFFF"/>
        </w:rPr>
        <w:t xml:space="preserve"> </w:t>
      </w:r>
      <w:r w:rsidRPr="007714A5" w:rsidR="004F6600">
        <w:rPr>
          <w:rFonts w:ascii="Times New Roman" w:hAnsi="Times New Roman" w:cs="Times New Roman"/>
          <w:sz w:val="24"/>
          <w:szCs w:val="24"/>
          <w:shd w:val="clear" w:color="auto" w:fill="FFFFFF"/>
        </w:rPr>
        <w:t xml:space="preserve">At this stage, if the caregivers satisfy all the requirements and expectations of the infant, the </w:t>
      </w:r>
      <w:r w:rsidRPr="007714A5" w:rsidR="00CA1B8B">
        <w:rPr>
          <w:rFonts w:ascii="Times New Roman" w:hAnsi="Times New Roman" w:cs="Times New Roman"/>
          <w:sz w:val="24"/>
          <w:szCs w:val="24"/>
          <w:shd w:val="clear" w:color="auto" w:fill="FFFFFF"/>
        </w:rPr>
        <w:t>baby</w:t>
      </w:r>
      <w:r w:rsidRPr="007714A5" w:rsidR="004F6600">
        <w:rPr>
          <w:rFonts w:ascii="Times New Roman" w:hAnsi="Times New Roman" w:cs="Times New Roman"/>
          <w:sz w:val="24"/>
          <w:szCs w:val="24"/>
          <w:shd w:val="clear" w:color="auto" w:fill="FFFFFF"/>
        </w:rPr>
        <w:t xml:space="preserve"> will </w:t>
      </w:r>
      <w:r w:rsidRPr="007714A5" w:rsidR="00CA1B8B">
        <w:rPr>
          <w:rFonts w:ascii="Times New Roman" w:hAnsi="Times New Roman" w:cs="Times New Roman"/>
          <w:sz w:val="24"/>
          <w:szCs w:val="24"/>
          <w:shd w:val="clear" w:color="auto" w:fill="FFFFFF"/>
        </w:rPr>
        <w:t>learn</w:t>
      </w:r>
      <w:r w:rsidRPr="007714A5" w:rsidR="004F6600">
        <w:rPr>
          <w:rFonts w:ascii="Times New Roman" w:hAnsi="Times New Roman" w:cs="Times New Roman"/>
          <w:sz w:val="24"/>
          <w:szCs w:val="24"/>
          <w:shd w:val="clear" w:color="auto" w:fill="FFFFFF"/>
        </w:rPr>
        <w:t xml:space="preserve"> to </w:t>
      </w:r>
      <w:r w:rsidRPr="007714A5" w:rsidR="00CA1B8B">
        <w:rPr>
          <w:rFonts w:ascii="Times New Roman" w:hAnsi="Times New Roman" w:cs="Times New Roman"/>
          <w:sz w:val="24"/>
          <w:szCs w:val="24"/>
          <w:shd w:val="clear" w:color="auto" w:fill="FFFFFF"/>
        </w:rPr>
        <w:t>d</w:t>
      </w:r>
      <w:r w:rsidRPr="007714A5" w:rsidR="004F6600">
        <w:rPr>
          <w:rFonts w:ascii="Times New Roman" w:hAnsi="Times New Roman" w:cs="Times New Roman"/>
          <w:sz w:val="24"/>
          <w:szCs w:val="24"/>
          <w:shd w:val="clear" w:color="auto" w:fill="FFFFFF"/>
        </w:rPr>
        <w:t xml:space="preserve">evelop confidence. At a later age, the infant will </w:t>
      </w:r>
      <w:r w:rsidRPr="007714A5" w:rsidR="00CA1B8B">
        <w:rPr>
          <w:rFonts w:ascii="Times New Roman" w:hAnsi="Times New Roman" w:cs="Times New Roman"/>
          <w:sz w:val="24"/>
          <w:szCs w:val="24"/>
          <w:shd w:val="clear" w:color="auto" w:fill="FFFFFF"/>
        </w:rPr>
        <w:t>feel secure that when left alone, the child will still feel fine. The growing sense of trust between the child and the caregiver makes the child learn to be confident and can remain back alone</w:t>
      </w:r>
      <w:r w:rsidRPr="007714A5" w:rsidR="00A932F1">
        <w:rPr>
          <w:rFonts w:ascii="Times New Roman" w:hAnsi="Times New Roman" w:cs="Times New Roman"/>
          <w:sz w:val="24"/>
          <w:szCs w:val="24"/>
          <w:shd w:val="clear" w:color="auto" w:fill="FFFFFF"/>
        </w:rPr>
        <w:t xml:space="preserve"> (McInerney, 2013)</w:t>
      </w:r>
      <w:r w:rsidRPr="007714A5" w:rsidR="00CA1B8B">
        <w:rPr>
          <w:rFonts w:ascii="Times New Roman" w:hAnsi="Times New Roman" w:cs="Times New Roman"/>
          <w:sz w:val="24"/>
          <w:szCs w:val="24"/>
          <w:shd w:val="clear" w:color="auto" w:fill="FFFFFF"/>
        </w:rPr>
        <w:t xml:space="preserve">. </w:t>
      </w:r>
      <w:r w:rsidR="001E4E2C">
        <w:rPr>
          <w:rFonts w:ascii="Times New Roman" w:hAnsi="Times New Roman" w:cs="Times New Roman"/>
          <w:sz w:val="24"/>
          <w:szCs w:val="24"/>
          <w:shd w:val="clear" w:color="auto" w:fill="FFFFFF"/>
        </w:rPr>
        <w:t xml:space="preserve">As the child remains alone, he/she can validate the environment she/he s growing with a lot of confidence and experience from the environment. </w:t>
      </w:r>
      <w:r w:rsidRPr="007714A5" w:rsidR="00CA1B8B">
        <w:rPr>
          <w:rFonts w:ascii="Times New Roman" w:hAnsi="Times New Roman" w:cs="Times New Roman"/>
          <w:sz w:val="24"/>
          <w:szCs w:val="24"/>
          <w:shd w:val="clear" w:color="auto" w:fill="FFFFFF"/>
        </w:rPr>
        <w:t>At this developmental stage of psychology, a child also learns how to face-trust based problems and situations which are unpleasant during the first ages of development thus increasing the chances of dealing with various issues in the future. The issues include introversion and pessimism. Therefore, trust vs. mistrust relates to educational psychology as the toddler learns how to be confident and study more of the world and society at this early stage of development.</w:t>
      </w:r>
    </w:p>
    <w:p w:rsidR="00103078" w:rsidRPr="007714A5" w:rsidP="007714A5">
      <w:pPr>
        <w:spacing w:line="480" w:lineRule="auto"/>
        <w:ind w:firstLine="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 xml:space="preserve">In conclusion, trust vs. mistrust theory is an important theory in the development of the human being. The theory </w:t>
      </w:r>
      <w:r w:rsidRPr="007714A5" w:rsidR="00C83B2A">
        <w:rPr>
          <w:rFonts w:ascii="Times New Roman" w:hAnsi="Times New Roman" w:cs="Times New Roman"/>
          <w:sz w:val="24"/>
          <w:szCs w:val="24"/>
          <w:shd w:val="clear" w:color="auto" w:fill="FFFFFF"/>
        </w:rPr>
        <w:t>shapes</w:t>
      </w:r>
      <w:r w:rsidRPr="007714A5">
        <w:rPr>
          <w:rFonts w:ascii="Times New Roman" w:hAnsi="Times New Roman" w:cs="Times New Roman"/>
          <w:sz w:val="24"/>
          <w:szCs w:val="24"/>
          <w:shd w:val="clear" w:color="auto" w:fill="FFFFFF"/>
        </w:rPr>
        <w:t xml:space="preserve"> the </w:t>
      </w:r>
      <w:r w:rsidRPr="007714A5" w:rsidR="00C83B2A">
        <w:rPr>
          <w:rFonts w:ascii="Times New Roman" w:hAnsi="Times New Roman" w:cs="Times New Roman"/>
          <w:sz w:val="24"/>
          <w:szCs w:val="24"/>
          <w:shd w:val="clear" w:color="auto" w:fill="FFFFFF"/>
        </w:rPr>
        <w:t>understanding</w:t>
      </w:r>
      <w:r w:rsidRPr="007714A5">
        <w:rPr>
          <w:rFonts w:ascii="Times New Roman" w:hAnsi="Times New Roman" w:cs="Times New Roman"/>
          <w:sz w:val="24"/>
          <w:szCs w:val="24"/>
          <w:shd w:val="clear" w:color="auto" w:fill="FFFFFF"/>
        </w:rPr>
        <w:t xml:space="preserve"> of the world and personalities. As an important theory, the caregiver should </w:t>
      </w:r>
      <w:r w:rsidRPr="007714A5" w:rsidR="00C83B2A">
        <w:rPr>
          <w:rFonts w:ascii="Times New Roman" w:hAnsi="Times New Roman" w:cs="Times New Roman"/>
          <w:sz w:val="24"/>
          <w:szCs w:val="24"/>
          <w:shd w:val="clear" w:color="auto" w:fill="FFFFFF"/>
        </w:rPr>
        <w:t>always</w:t>
      </w:r>
      <w:r w:rsidRPr="007714A5">
        <w:rPr>
          <w:rFonts w:ascii="Times New Roman" w:hAnsi="Times New Roman" w:cs="Times New Roman"/>
          <w:sz w:val="24"/>
          <w:szCs w:val="24"/>
          <w:shd w:val="clear" w:color="auto" w:fill="FFFFFF"/>
        </w:rPr>
        <w:t xml:space="preserve"> ensure that children have trust in them by providing the basic requirements for the </w:t>
      </w:r>
      <w:r w:rsidRPr="007714A5" w:rsidR="00C83B2A">
        <w:rPr>
          <w:rFonts w:ascii="Times New Roman" w:hAnsi="Times New Roman" w:cs="Times New Roman"/>
          <w:sz w:val="24"/>
          <w:szCs w:val="24"/>
          <w:shd w:val="clear" w:color="auto" w:fill="FFFFFF"/>
        </w:rPr>
        <w:t>child</w:t>
      </w:r>
      <w:r w:rsidRPr="007714A5">
        <w:rPr>
          <w:rFonts w:ascii="Times New Roman" w:hAnsi="Times New Roman" w:cs="Times New Roman"/>
          <w:sz w:val="24"/>
          <w:szCs w:val="24"/>
          <w:shd w:val="clear" w:color="auto" w:fill="FFFFFF"/>
        </w:rPr>
        <w:t xml:space="preserve"> </w:t>
      </w:r>
      <w:r w:rsidRPr="007714A5" w:rsidR="00C83B2A">
        <w:rPr>
          <w:rFonts w:ascii="Times New Roman" w:hAnsi="Times New Roman" w:cs="Times New Roman"/>
          <w:sz w:val="24"/>
          <w:szCs w:val="24"/>
          <w:shd w:val="clear" w:color="auto" w:fill="FFFFFF"/>
        </w:rPr>
        <w:t>and</w:t>
      </w:r>
      <w:r w:rsidRPr="007714A5">
        <w:rPr>
          <w:rFonts w:ascii="Times New Roman" w:hAnsi="Times New Roman" w:cs="Times New Roman"/>
          <w:sz w:val="24"/>
          <w:szCs w:val="24"/>
          <w:shd w:val="clear" w:color="auto" w:fill="FFFFFF"/>
        </w:rPr>
        <w:t xml:space="preserve"> responding immediately and </w:t>
      </w:r>
      <w:r w:rsidRPr="007714A5" w:rsidR="00C83B2A">
        <w:rPr>
          <w:rFonts w:ascii="Times New Roman" w:hAnsi="Times New Roman" w:cs="Times New Roman"/>
          <w:sz w:val="24"/>
          <w:szCs w:val="24"/>
          <w:shd w:val="clear" w:color="auto" w:fill="FFFFFF"/>
        </w:rPr>
        <w:t>appropriately</w:t>
      </w:r>
      <w:r w:rsidRPr="007714A5">
        <w:rPr>
          <w:rFonts w:ascii="Times New Roman" w:hAnsi="Times New Roman" w:cs="Times New Roman"/>
          <w:sz w:val="24"/>
          <w:szCs w:val="24"/>
          <w:shd w:val="clear" w:color="auto" w:fill="FFFFFF"/>
        </w:rPr>
        <w:t xml:space="preserve"> to the needs of the child. As a </w:t>
      </w:r>
      <w:r w:rsidRPr="007714A5" w:rsidR="00C83B2A">
        <w:rPr>
          <w:rFonts w:ascii="Times New Roman" w:hAnsi="Times New Roman" w:cs="Times New Roman"/>
          <w:sz w:val="24"/>
          <w:szCs w:val="24"/>
          <w:shd w:val="clear" w:color="auto" w:fill="FFFFFF"/>
        </w:rPr>
        <w:t>crucial</w:t>
      </w:r>
      <w:r w:rsidRPr="007714A5">
        <w:rPr>
          <w:rFonts w:ascii="Times New Roman" w:hAnsi="Times New Roman" w:cs="Times New Roman"/>
          <w:sz w:val="24"/>
          <w:szCs w:val="24"/>
          <w:shd w:val="clear" w:color="auto" w:fill="FFFFFF"/>
        </w:rPr>
        <w:t xml:space="preserve"> stage in development, the caregivers need to be keen while handling the </w:t>
      </w:r>
      <w:r w:rsidRPr="007714A5" w:rsidR="00C83B2A">
        <w:rPr>
          <w:rFonts w:ascii="Times New Roman" w:hAnsi="Times New Roman" w:cs="Times New Roman"/>
          <w:sz w:val="24"/>
          <w:szCs w:val="24"/>
          <w:shd w:val="clear" w:color="auto" w:fill="FFFFFF"/>
        </w:rPr>
        <w:t>toddlers</w:t>
      </w:r>
      <w:r w:rsidRPr="007714A5">
        <w:rPr>
          <w:rFonts w:ascii="Times New Roman" w:hAnsi="Times New Roman" w:cs="Times New Roman"/>
          <w:sz w:val="24"/>
          <w:szCs w:val="24"/>
          <w:shd w:val="clear" w:color="auto" w:fill="FFFFFF"/>
        </w:rPr>
        <w:t>. Their attitudes and care wi</w:t>
      </w:r>
      <w:r w:rsidRPr="007714A5" w:rsidR="00C83B2A">
        <w:rPr>
          <w:rFonts w:ascii="Times New Roman" w:hAnsi="Times New Roman" w:cs="Times New Roman"/>
          <w:sz w:val="24"/>
          <w:szCs w:val="24"/>
          <w:shd w:val="clear" w:color="auto" w:fill="FFFFFF"/>
        </w:rPr>
        <w:t>l</w:t>
      </w:r>
      <w:r w:rsidRPr="007714A5">
        <w:rPr>
          <w:rFonts w:ascii="Times New Roman" w:hAnsi="Times New Roman" w:cs="Times New Roman"/>
          <w:sz w:val="24"/>
          <w:szCs w:val="24"/>
          <w:shd w:val="clear" w:color="auto" w:fill="FFFFFF"/>
        </w:rPr>
        <w:t xml:space="preserve">l make the toddlers hate or love the world where they are. </w:t>
      </w:r>
      <w:r w:rsidRPr="007714A5" w:rsidR="00C83B2A">
        <w:rPr>
          <w:rFonts w:ascii="Times New Roman" w:hAnsi="Times New Roman" w:cs="Times New Roman"/>
          <w:sz w:val="24"/>
          <w:szCs w:val="24"/>
          <w:shd w:val="clear" w:color="auto" w:fill="FFFFFF"/>
        </w:rPr>
        <w:t>As the child is born</w:t>
      </w:r>
      <w:r w:rsidRPr="007714A5">
        <w:rPr>
          <w:rFonts w:ascii="Times New Roman" w:hAnsi="Times New Roman" w:cs="Times New Roman"/>
          <w:sz w:val="24"/>
          <w:szCs w:val="24"/>
          <w:shd w:val="clear" w:color="auto" w:fill="FFFFFF"/>
        </w:rPr>
        <w:t xml:space="preserve">, the mind is </w:t>
      </w:r>
      <w:r w:rsidRPr="007714A5" w:rsidR="00C83B2A">
        <w:rPr>
          <w:rFonts w:ascii="Times New Roman" w:hAnsi="Times New Roman" w:cs="Times New Roman"/>
          <w:sz w:val="24"/>
          <w:szCs w:val="24"/>
          <w:shd w:val="clear" w:color="auto" w:fill="FFFFFF"/>
        </w:rPr>
        <w:t xml:space="preserve">like a </w:t>
      </w:r>
      <w:r w:rsidRPr="007714A5">
        <w:rPr>
          <w:rFonts w:ascii="Times New Roman" w:hAnsi="Times New Roman" w:cs="Times New Roman"/>
          <w:sz w:val="24"/>
          <w:szCs w:val="24"/>
          <w:shd w:val="clear" w:color="auto" w:fill="FFFFFF"/>
        </w:rPr>
        <w:t xml:space="preserve">blank </w:t>
      </w:r>
      <w:r w:rsidRPr="007714A5" w:rsidR="00C83B2A">
        <w:rPr>
          <w:rFonts w:ascii="Times New Roman" w:hAnsi="Times New Roman" w:cs="Times New Roman"/>
          <w:sz w:val="24"/>
          <w:szCs w:val="24"/>
          <w:shd w:val="clear" w:color="auto" w:fill="FFFFFF"/>
        </w:rPr>
        <w:t>slate which</w:t>
      </w:r>
      <w:r w:rsidRPr="007714A5">
        <w:rPr>
          <w:rFonts w:ascii="Times New Roman" w:hAnsi="Times New Roman" w:cs="Times New Roman"/>
          <w:sz w:val="24"/>
          <w:szCs w:val="24"/>
          <w:shd w:val="clear" w:color="auto" w:fill="FFFFFF"/>
        </w:rPr>
        <w:t xml:space="preserve"> should be filled with experiences from the </w:t>
      </w:r>
      <w:r w:rsidRPr="007714A5" w:rsidR="00C83B2A">
        <w:rPr>
          <w:rFonts w:ascii="Times New Roman" w:hAnsi="Times New Roman" w:cs="Times New Roman"/>
          <w:sz w:val="24"/>
          <w:szCs w:val="24"/>
          <w:shd w:val="clear" w:color="auto" w:fill="FFFFFF"/>
        </w:rPr>
        <w:t>environment</w:t>
      </w:r>
      <w:r w:rsidRPr="007714A5" w:rsidR="00A932F1">
        <w:rPr>
          <w:rFonts w:ascii="Times New Roman" w:hAnsi="Times New Roman" w:cs="Times New Roman"/>
          <w:sz w:val="24"/>
          <w:szCs w:val="24"/>
          <w:shd w:val="clear" w:color="auto" w:fill="FFFFFF"/>
        </w:rPr>
        <w:t xml:space="preserve"> (Narvaez, et al., 2012)</w:t>
      </w:r>
      <w:r w:rsidRPr="007714A5">
        <w:rPr>
          <w:rFonts w:ascii="Times New Roman" w:hAnsi="Times New Roman" w:cs="Times New Roman"/>
          <w:sz w:val="24"/>
          <w:szCs w:val="24"/>
          <w:shd w:val="clear" w:color="auto" w:fill="FFFFFF"/>
        </w:rPr>
        <w:t>.</w:t>
      </w:r>
      <w:r w:rsidRPr="007714A5" w:rsidR="00C83B2A">
        <w:rPr>
          <w:rFonts w:ascii="Times New Roman" w:hAnsi="Times New Roman" w:cs="Times New Roman"/>
          <w:sz w:val="24"/>
          <w:szCs w:val="24"/>
          <w:shd w:val="clear" w:color="auto" w:fill="FFFFFF"/>
        </w:rPr>
        <w:t xml:space="preserve"> </w:t>
      </w:r>
      <w:r w:rsidR="005B70C8">
        <w:rPr>
          <w:rFonts w:ascii="Times New Roman" w:hAnsi="Times New Roman" w:cs="Times New Roman"/>
          <w:sz w:val="24"/>
          <w:szCs w:val="24"/>
          <w:shd w:val="clear" w:color="auto" w:fill="FFFFFF"/>
        </w:rPr>
        <w:t xml:space="preserve">The mind should be filled with the </w:t>
      </w:r>
      <w:r w:rsidR="005B70C8">
        <w:rPr>
          <w:rFonts w:ascii="Times New Roman" w:hAnsi="Times New Roman" w:cs="Times New Roman"/>
          <w:sz w:val="24"/>
          <w:szCs w:val="24"/>
          <w:shd w:val="clear" w:color="auto" w:fill="FFFFFF"/>
        </w:rPr>
        <w:t xml:space="preserve">knowledge drawn from the parents and society surrounding the child. </w:t>
      </w:r>
      <w:r w:rsidRPr="007714A5">
        <w:rPr>
          <w:rFonts w:ascii="Times New Roman" w:hAnsi="Times New Roman" w:cs="Times New Roman"/>
          <w:sz w:val="24"/>
          <w:szCs w:val="24"/>
          <w:shd w:val="clear" w:color="auto" w:fill="FFFFFF"/>
        </w:rPr>
        <w:t xml:space="preserve">Therefore, as an </w:t>
      </w:r>
      <w:r w:rsidRPr="007714A5" w:rsidR="00C83B2A">
        <w:rPr>
          <w:rFonts w:ascii="Times New Roman" w:hAnsi="Times New Roman" w:cs="Times New Roman"/>
          <w:sz w:val="24"/>
          <w:szCs w:val="24"/>
          <w:shd w:val="clear" w:color="auto" w:fill="FFFFFF"/>
        </w:rPr>
        <w:t>educational</w:t>
      </w:r>
      <w:r w:rsidRPr="007714A5">
        <w:rPr>
          <w:rFonts w:ascii="Times New Roman" w:hAnsi="Times New Roman" w:cs="Times New Roman"/>
          <w:sz w:val="24"/>
          <w:szCs w:val="24"/>
          <w:shd w:val="clear" w:color="auto" w:fill="FFFFFF"/>
        </w:rPr>
        <w:t xml:space="preserve"> </w:t>
      </w:r>
      <w:r w:rsidRPr="007714A5" w:rsidR="00C83B2A">
        <w:rPr>
          <w:rFonts w:ascii="Times New Roman" w:hAnsi="Times New Roman" w:cs="Times New Roman"/>
          <w:sz w:val="24"/>
          <w:szCs w:val="24"/>
          <w:shd w:val="clear" w:color="auto" w:fill="FFFFFF"/>
        </w:rPr>
        <w:t>psychologist</w:t>
      </w:r>
      <w:r w:rsidRPr="007714A5">
        <w:rPr>
          <w:rFonts w:ascii="Times New Roman" w:hAnsi="Times New Roman" w:cs="Times New Roman"/>
          <w:sz w:val="24"/>
          <w:szCs w:val="24"/>
          <w:shd w:val="clear" w:color="auto" w:fill="FFFFFF"/>
        </w:rPr>
        <w:t xml:space="preserve">, I would </w:t>
      </w:r>
      <w:r w:rsidRPr="007714A5" w:rsidR="00C83B2A">
        <w:rPr>
          <w:rFonts w:ascii="Times New Roman" w:hAnsi="Times New Roman" w:cs="Times New Roman"/>
          <w:sz w:val="24"/>
          <w:szCs w:val="24"/>
          <w:shd w:val="clear" w:color="auto" w:fill="FFFFFF"/>
        </w:rPr>
        <w:t>recommend</w:t>
      </w:r>
      <w:r w:rsidRPr="007714A5">
        <w:rPr>
          <w:rFonts w:ascii="Times New Roman" w:hAnsi="Times New Roman" w:cs="Times New Roman"/>
          <w:sz w:val="24"/>
          <w:szCs w:val="24"/>
          <w:shd w:val="clear" w:color="auto" w:fill="FFFFFF"/>
        </w:rPr>
        <w:t xml:space="preserve"> both parents and caregivers to offer all their </w:t>
      </w:r>
      <w:r w:rsidRPr="007714A5" w:rsidR="00C83B2A">
        <w:rPr>
          <w:rFonts w:ascii="Times New Roman" w:hAnsi="Times New Roman" w:cs="Times New Roman"/>
          <w:sz w:val="24"/>
          <w:szCs w:val="24"/>
          <w:shd w:val="clear" w:color="auto" w:fill="FFFFFF"/>
        </w:rPr>
        <w:t>best to children</w:t>
      </w:r>
      <w:r w:rsidRPr="007714A5">
        <w:rPr>
          <w:rFonts w:ascii="Times New Roman" w:hAnsi="Times New Roman" w:cs="Times New Roman"/>
          <w:sz w:val="24"/>
          <w:szCs w:val="24"/>
          <w:shd w:val="clear" w:color="auto" w:fill="FFFFFF"/>
        </w:rPr>
        <w:t xml:space="preserve"> at </w:t>
      </w:r>
      <w:r w:rsidRPr="007714A5" w:rsidR="00C83B2A">
        <w:rPr>
          <w:rFonts w:ascii="Times New Roman" w:hAnsi="Times New Roman" w:cs="Times New Roman"/>
          <w:sz w:val="24"/>
          <w:szCs w:val="24"/>
          <w:shd w:val="clear" w:color="auto" w:fill="FFFFFF"/>
        </w:rPr>
        <w:t>their</w:t>
      </w:r>
      <w:r w:rsidRPr="007714A5">
        <w:rPr>
          <w:rFonts w:ascii="Times New Roman" w:hAnsi="Times New Roman" w:cs="Times New Roman"/>
          <w:sz w:val="24"/>
          <w:szCs w:val="24"/>
          <w:shd w:val="clear" w:color="auto" w:fill="FFFFFF"/>
        </w:rPr>
        <w:t xml:space="preserve"> </w:t>
      </w:r>
      <w:r w:rsidRPr="007714A5" w:rsidR="00C83B2A">
        <w:rPr>
          <w:rFonts w:ascii="Times New Roman" w:hAnsi="Times New Roman" w:cs="Times New Roman"/>
          <w:sz w:val="24"/>
          <w:szCs w:val="24"/>
          <w:shd w:val="clear" w:color="auto" w:fill="FFFFFF"/>
        </w:rPr>
        <w:t>early stages</w:t>
      </w:r>
      <w:r w:rsidRPr="007714A5">
        <w:rPr>
          <w:rFonts w:ascii="Times New Roman" w:hAnsi="Times New Roman" w:cs="Times New Roman"/>
          <w:sz w:val="24"/>
          <w:szCs w:val="24"/>
          <w:shd w:val="clear" w:color="auto" w:fill="FFFFFF"/>
        </w:rPr>
        <w:t xml:space="preserve"> of </w:t>
      </w:r>
      <w:r w:rsidRPr="007714A5" w:rsidR="00C83B2A">
        <w:rPr>
          <w:rFonts w:ascii="Times New Roman" w:hAnsi="Times New Roman" w:cs="Times New Roman"/>
          <w:sz w:val="24"/>
          <w:szCs w:val="24"/>
          <w:shd w:val="clear" w:color="auto" w:fill="FFFFFF"/>
        </w:rPr>
        <w:t>development</w:t>
      </w:r>
      <w:r w:rsidRPr="007714A5">
        <w:rPr>
          <w:rFonts w:ascii="Times New Roman" w:hAnsi="Times New Roman" w:cs="Times New Roman"/>
          <w:sz w:val="24"/>
          <w:szCs w:val="24"/>
          <w:shd w:val="clear" w:color="auto" w:fill="FFFFFF"/>
        </w:rPr>
        <w:t xml:space="preserve"> </w:t>
      </w:r>
      <w:r w:rsidRPr="007714A5" w:rsidR="00C83B2A">
        <w:rPr>
          <w:rFonts w:ascii="Times New Roman" w:hAnsi="Times New Roman" w:cs="Times New Roman"/>
          <w:sz w:val="24"/>
          <w:szCs w:val="24"/>
          <w:shd w:val="clear" w:color="auto" w:fill="FFFFFF"/>
        </w:rPr>
        <w:t>to promote positive interaction</w:t>
      </w:r>
      <w:r w:rsidRPr="007714A5">
        <w:rPr>
          <w:rFonts w:ascii="Times New Roman" w:hAnsi="Times New Roman" w:cs="Times New Roman"/>
          <w:sz w:val="24"/>
          <w:szCs w:val="24"/>
          <w:shd w:val="clear" w:color="auto" w:fill="FFFFFF"/>
        </w:rPr>
        <w:t xml:space="preserve"> between the infant and parents in the future</w:t>
      </w:r>
      <w:r w:rsidRPr="007714A5" w:rsidR="00C83B2A">
        <w:rPr>
          <w:rFonts w:ascii="Times New Roman" w:hAnsi="Times New Roman" w:cs="Times New Roman"/>
          <w:sz w:val="24"/>
          <w:szCs w:val="24"/>
          <w:shd w:val="clear" w:color="auto" w:fill="FFFFFF"/>
        </w:rPr>
        <w:t xml:space="preserve"> and understanding of the environment</w:t>
      </w:r>
      <w:r w:rsidRPr="007714A5">
        <w:rPr>
          <w:rFonts w:ascii="Times New Roman" w:hAnsi="Times New Roman" w:cs="Times New Roman"/>
          <w:sz w:val="24"/>
          <w:szCs w:val="24"/>
          <w:shd w:val="clear" w:color="auto" w:fill="FFFFFF"/>
        </w:rPr>
        <w:t>.</w:t>
      </w:r>
    </w:p>
    <w:p w:rsidR="00A932F1" w:rsidRPr="007714A5" w:rsidP="007714A5">
      <w:pPr>
        <w:spacing w:line="480" w:lineRule="auto"/>
        <w:ind w:firstLine="720"/>
        <w:rPr>
          <w:rFonts w:ascii="Times New Roman" w:hAnsi="Times New Roman" w:cs="Times New Roman"/>
          <w:sz w:val="24"/>
          <w:szCs w:val="24"/>
          <w:shd w:val="clear" w:color="auto" w:fill="FFFFFF"/>
        </w:rPr>
      </w:pPr>
      <w:r w:rsidRPr="007714A5">
        <w:rPr>
          <w:rFonts w:ascii="Times New Roman" w:hAnsi="Times New Roman" w:cs="Times New Roman"/>
          <w:sz w:val="24"/>
          <w:szCs w:val="24"/>
          <w:u w:val="single"/>
          <w:shd w:val="clear" w:color="auto" w:fill="FFFFFF"/>
        </w:rPr>
        <w:t>I found this theory important amongst the developmental psychological theory as it is the theory that determines who we are in the future</w:t>
      </w:r>
      <w:r w:rsidRPr="007714A5">
        <w:rPr>
          <w:rFonts w:ascii="Times New Roman" w:hAnsi="Times New Roman" w:cs="Times New Roman"/>
          <w:sz w:val="24"/>
          <w:szCs w:val="24"/>
          <w:shd w:val="clear" w:color="auto" w:fill="FFFFFF"/>
        </w:rPr>
        <w:t>. It is the theory that determines the relationship which exists between the parents and their children. For instance, if the child was provided by all the basic needs needed at the toddler age, and managed to have trust towards the parents, the g</w:t>
      </w:r>
      <w:r w:rsidR="005B70C8">
        <w:rPr>
          <w:rFonts w:ascii="Times New Roman" w:hAnsi="Times New Roman" w:cs="Times New Roman"/>
          <w:sz w:val="24"/>
          <w:szCs w:val="24"/>
          <w:shd w:val="clear" w:color="auto" w:fill="FFFFFF"/>
        </w:rPr>
        <w:t>o</w:t>
      </w:r>
      <w:r w:rsidRPr="007714A5">
        <w:rPr>
          <w:rFonts w:ascii="Times New Roman" w:hAnsi="Times New Roman" w:cs="Times New Roman"/>
          <w:sz w:val="24"/>
          <w:szCs w:val="24"/>
          <w:shd w:val="clear" w:color="auto" w:fill="FFFFFF"/>
        </w:rPr>
        <w:t xml:space="preserve">od relationship will be maintained for a long period. But if in case the parent failed to fulfill the needs of the child at such infancy stage, by failing to comfort and providing security, the child will grow lacking trust in the parents which will lead to long last enmity between the two parties. </w:t>
      </w:r>
      <w:r w:rsidR="005B70C8">
        <w:rPr>
          <w:rFonts w:ascii="Times New Roman" w:hAnsi="Times New Roman" w:cs="Times New Roman"/>
          <w:sz w:val="24"/>
          <w:szCs w:val="24"/>
          <w:shd w:val="clear" w:color="auto" w:fill="FFFFFF"/>
        </w:rPr>
        <w:t xml:space="preserve">A child is brought up under fear and mishandle from the parents will have mistrust towards the environment and may grow up with a lot of fear. </w:t>
      </w:r>
      <w:r w:rsidRPr="007714A5">
        <w:rPr>
          <w:rFonts w:ascii="Times New Roman" w:hAnsi="Times New Roman" w:cs="Times New Roman"/>
          <w:sz w:val="24"/>
          <w:szCs w:val="24"/>
          <w:shd w:val="clear" w:color="auto" w:fill="FFFFFF"/>
        </w:rPr>
        <w:t>Furthermore, this theory is important as it shapes the personality of the child. For a child to understand the importance and relevance of society and the environment, the child needs to get trust from the caregiver. Providing all the needs will make the child confident towards the caregiver, society and world, thus growing appreciating the environment where he/she is being brought up.</w:t>
      </w:r>
    </w:p>
    <w:p w:rsidR="00754B24" w:rsidRPr="007714A5" w:rsidP="007714A5">
      <w:pPr>
        <w:spacing w:line="480" w:lineRule="auto"/>
        <w:ind w:firstLine="720"/>
        <w:rPr>
          <w:rFonts w:ascii="Times New Roman" w:hAnsi="Times New Roman" w:cs="Times New Roman"/>
          <w:sz w:val="24"/>
          <w:szCs w:val="24"/>
          <w:shd w:val="clear" w:color="auto" w:fill="FFFFFF"/>
        </w:rPr>
      </w:pPr>
    </w:p>
    <w:p w:rsidR="00754B24" w:rsidRPr="007714A5" w:rsidP="007714A5">
      <w:pPr>
        <w:spacing w:line="480" w:lineRule="auto"/>
        <w:ind w:firstLine="720"/>
        <w:rPr>
          <w:rFonts w:ascii="Times New Roman" w:hAnsi="Times New Roman" w:cs="Times New Roman"/>
          <w:sz w:val="24"/>
          <w:szCs w:val="24"/>
          <w:shd w:val="clear" w:color="auto" w:fill="FFFFFF"/>
        </w:rPr>
      </w:pPr>
    </w:p>
    <w:p w:rsidR="00754B24" w:rsidRPr="007714A5" w:rsidP="007714A5">
      <w:pPr>
        <w:spacing w:line="480" w:lineRule="auto"/>
        <w:ind w:firstLine="720"/>
        <w:rPr>
          <w:rFonts w:ascii="Times New Roman" w:hAnsi="Times New Roman" w:cs="Times New Roman"/>
          <w:sz w:val="24"/>
          <w:szCs w:val="24"/>
          <w:shd w:val="clear" w:color="auto" w:fill="FFFFFF"/>
        </w:rPr>
      </w:pPr>
    </w:p>
    <w:p w:rsidR="00AF4D6A" w:rsidP="00AF4D6A">
      <w:pPr>
        <w:spacing w:line="480" w:lineRule="auto"/>
        <w:rPr>
          <w:rFonts w:ascii="Times New Roman" w:hAnsi="Times New Roman" w:cs="Times New Roman"/>
          <w:sz w:val="24"/>
          <w:szCs w:val="24"/>
          <w:shd w:val="clear" w:color="auto" w:fill="FFFFFF"/>
        </w:rPr>
      </w:pPr>
    </w:p>
    <w:p w:rsidR="00754B24" w:rsidRPr="007714A5" w:rsidP="00AF4D6A">
      <w:pPr>
        <w:spacing w:line="480" w:lineRule="auto"/>
        <w:jc w:val="center"/>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References</w:t>
      </w:r>
    </w:p>
    <w:p w:rsidR="00754B24" w:rsidRPr="007714A5"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Masur, C. (2018). The development of trust and mistrust in childhood. In </w:t>
      </w:r>
      <w:r w:rsidRPr="007714A5">
        <w:rPr>
          <w:rFonts w:ascii="Times New Roman" w:hAnsi="Times New Roman" w:cs="Times New Roman"/>
          <w:i/>
          <w:iCs/>
          <w:sz w:val="24"/>
          <w:szCs w:val="24"/>
          <w:shd w:val="clear" w:color="auto" w:fill="FFFFFF"/>
        </w:rPr>
        <w:t>Mistrust</w:t>
      </w:r>
      <w:r w:rsidRPr="007714A5">
        <w:rPr>
          <w:rFonts w:ascii="Times New Roman" w:hAnsi="Times New Roman" w:cs="Times New Roman"/>
          <w:sz w:val="24"/>
          <w:szCs w:val="24"/>
          <w:shd w:val="clear" w:color="auto" w:fill="FFFFFF"/>
        </w:rPr>
        <w:t> (pp. 3-18). Routledge.</w:t>
      </w:r>
    </w:p>
    <w:p w:rsidR="00754B24" w:rsidRPr="007714A5"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McInerney, D. M. (2013). </w:t>
      </w:r>
      <w:r w:rsidRPr="007714A5">
        <w:rPr>
          <w:rFonts w:ascii="Times New Roman" w:hAnsi="Times New Roman" w:cs="Times New Roman"/>
          <w:i/>
          <w:iCs/>
          <w:sz w:val="24"/>
          <w:szCs w:val="24"/>
          <w:shd w:val="clear" w:color="auto" w:fill="FFFFFF"/>
        </w:rPr>
        <w:t>Educational psychology: Constructing learning</w:t>
      </w:r>
      <w:r w:rsidRPr="007714A5">
        <w:rPr>
          <w:rFonts w:ascii="Times New Roman" w:hAnsi="Times New Roman" w:cs="Times New Roman"/>
          <w:sz w:val="24"/>
          <w:szCs w:val="24"/>
          <w:shd w:val="clear" w:color="auto" w:fill="FFFFFF"/>
        </w:rPr>
        <w:t>. Pearson Higher Education AU.</w:t>
      </w:r>
    </w:p>
    <w:p w:rsidR="00754B24" w:rsidRPr="007714A5"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Narvaez, D., Panksepp, J., Schore, A. N., &amp; Gleason, T. R. (Eds.). (2012). </w:t>
      </w:r>
      <w:r w:rsidRPr="007714A5">
        <w:rPr>
          <w:rFonts w:ascii="Times New Roman" w:hAnsi="Times New Roman" w:cs="Times New Roman"/>
          <w:i/>
          <w:iCs/>
          <w:sz w:val="24"/>
          <w:szCs w:val="24"/>
          <w:shd w:val="clear" w:color="auto" w:fill="FFFFFF"/>
        </w:rPr>
        <w:t>Evolution, early experience and human development: From research to practice and policy</w:t>
      </w:r>
      <w:r w:rsidRPr="007714A5">
        <w:rPr>
          <w:rFonts w:ascii="Times New Roman" w:hAnsi="Times New Roman" w:cs="Times New Roman"/>
          <w:sz w:val="24"/>
          <w:szCs w:val="24"/>
          <w:shd w:val="clear" w:color="auto" w:fill="FFFFFF"/>
        </w:rPr>
        <w:t>. Oxford University Press.</w:t>
      </w:r>
    </w:p>
    <w:p w:rsidR="00754B24" w:rsidRPr="007714A5"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Scheck, S. (2014). </w:t>
      </w:r>
      <w:r w:rsidRPr="007714A5">
        <w:rPr>
          <w:rFonts w:ascii="Times New Roman" w:hAnsi="Times New Roman" w:cs="Times New Roman"/>
          <w:i/>
          <w:iCs/>
          <w:sz w:val="24"/>
          <w:szCs w:val="24"/>
          <w:shd w:val="clear" w:color="auto" w:fill="FFFFFF"/>
        </w:rPr>
        <w:t>The stages of psychosocial development according to Erik H. Erikson</w:t>
      </w:r>
      <w:r w:rsidRPr="007714A5">
        <w:rPr>
          <w:rFonts w:ascii="Times New Roman" w:hAnsi="Times New Roman" w:cs="Times New Roman"/>
          <w:sz w:val="24"/>
          <w:szCs w:val="24"/>
          <w:shd w:val="clear" w:color="auto" w:fill="FFFFFF"/>
        </w:rPr>
        <w:t>. GRIN Verlag.</w:t>
      </w:r>
    </w:p>
    <w:sectPr w:rsidSect="00096063">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300765"/>
      <w:docPartObj>
        <w:docPartGallery w:val="Page Numbers (Top of Page)"/>
        <w:docPartUnique/>
      </w:docPartObj>
    </w:sdtPr>
    <w:sdtContent>
      <w:p w:rsidR="00E5727F">
        <w:pPr>
          <w:pStyle w:val="Header"/>
          <w:jc w:val="right"/>
        </w:pPr>
        <w:r>
          <w:fldChar w:fldCharType="begin"/>
        </w:r>
        <w:r w:rsidR="001E5089">
          <w:instrText xml:space="preserve"> PAGE   \* MERGEFORMAT </w:instrText>
        </w:r>
        <w:r>
          <w:fldChar w:fldCharType="separate"/>
        </w:r>
        <w:r w:rsidR="00AF4D6A">
          <w:rPr>
            <w:noProof/>
          </w:rPr>
          <w:t>6</w:t>
        </w:r>
        <w:r>
          <w:rPr>
            <w:noProof/>
          </w:rPr>
          <w:fldChar w:fldCharType="end"/>
        </w:r>
      </w:p>
    </w:sdtContent>
  </w:sdt>
  <w:p w:rsidR="00E572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332C30"/>
    <w:rsid w:val="00096063"/>
    <w:rsid w:val="00103078"/>
    <w:rsid w:val="001E4E2C"/>
    <w:rsid w:val="001E5089"/>
    <w:rsid w:val="00227B8E"/>
    <w:rsid w:val="003115DB"/>
    <w:rsid w:val="00332C30"/>
    <w:rsid w:val="00350231"/>
    <w:rsid w:val="00352B37"/>
    <w:rsid w:val="004D2C0E"/>
    <w:rsid w:val="004F6600"/>
    <w:rsid w:val="005457AC"/>
    <w:rsid w:val="0055313F"/>
    <w:rsid w:val="005B62AF"/>
    <w:rsid w:val="005B70C8"/>
    <w:rsid w:val="005F0E3F"/>
    <w:rsid w:val="00665C42"/>
    <w:rsid w:val="00691DC2"/>
    <w:rsid w:val="00754B24"/>
    <w:rsid w:val="007714A5"/>
    <w:rsid w:val="00790264"/>
    <w:rsid w:val="00904193"/>
    <w:rsid w:val="009A63ED"/>
    <w:rsid w:val="009E3CBB"/>
    <w:rsid w:val="00A932F1"/>
    <w:rsid w:val="00AF4D6A"/>
    <w:rsid w:val="00B44F08"/>
    <w:rsid w:val="00C07457"/>
    <w:rsid w:val="00C83B2A"/>
    <w:rsid w:val="00CA1B8B"/>
    <w:rsid w:val="00DE3E20"/>
    <w:rsid w:val="00DF43E9"/>
    <w:rsid w:val="00E375AC"/>
    <w:rsid w:val="00E5727F"/>
    <w:rsid w:val="00EB094C"/>
    <w:rsid w:val="00F72CDB"/>
    <w:rsid w:val="00FB79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0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C30"/>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5F0E3F"/>
    <w:rPr>
      <w:i/>
      <w:iCs/>
    </w:rPr>
  </w:style>
  <w:style w:type="paragraph" w:styleId="Header">
    <w:name w:val="header"/>
    <w:basedOn w:val="Normal"/>
    <w:link w:val="HeaderChar"/>
    <w:uiPriority w:val="99"/>
    <w:unhideWhenUsed/>
    <w:rsid w:val="00E5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27F"/>
  </w:style>
  <w:style w:type="paragraph" w:styleId="Footer">
    <w:name w:val="footer"/>
    <w:basedOn w:val="Normal"/>
    <w:link w:val="FooterChar"/>
    <w:uiPriority w:val="99"/>
    <w:semiHidden/>
    <w:unhideWhenUsed/>
    <w:rsid w:val="00E572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727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6</Pages>
  <Words>1235</Words>
  <Characters>7043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34</cp:revision>
  <dcterms:created xsi:type="dcterms:W3CDTF">2020-03-02T08:42:00Z</dcterms:created>
  <dcterms:modified xsi:type="dcterms:W3CDTF">2020-03-02T16:28:00Z</dcterms:modified>
</cp:coreProperties>
</file>