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Pr="00A058C5" w:rsidRDefault="00A058C5" w:rsidP="00A058C5">
      <w:pPr>
        <w:spacing w:after="0" w:line="480" w:lineRule="auto"/>
        <w:jc w:val="center"/>
        <w:rPr>
          <w:rFonts w:ascii="Times New Roman" w:hAnsi="Times New Roman" w:cs="Times New Roman"/>
          <w:sz w:val="24"/>
          <w:szCs w:val="24"/>
        </w:rPr>
      </w:pPr>
      <w:r w:rsidRPr="00A058C5">
        <w:rPr>
          <w:rFonts w:ascii="Times New Roman" w:hAnsi="Times New Roman" w:cs="Times New Roman"/>
          <w:sz w:val="24"/>
          <w:szCs w:val="24"/>
        </w:rPr>
        <w:t>Truth and Relativism</w:t>
      </w:r>
    </w:p>
    <w:p w:rsidR="00A058C5" w:rsidRPr="00A058C5" w:rsidRDefault="00A058C5" w:rsidP="00A058C5">
      <w:pPr>
        <w:spacing w:after="0" w:line="480" w:lineRule="auto"/>
        <w:jc w:val="center"/>
        <w:rPr>
          <w:rFonts w:ascii="Times New Roman" w:hAnsi="Times New Roman" w:cs="Times New Roman"/>
          <w:sz w:val="24"/>
          <w:szCs w:val="24"/>
        </w:rPr>
      </w:pPr>
      <w:r w:rsidRPr="00A058C5">
        <w:rPr>
          <w:rFonts w:ascii="Times New Roman" w:hAnsi="Times New Roman" w:cs="Times New Roman"/>
          <w:sz w:val="24"/>
          <w:szCs w:val="24"/>
        </w:rPr>
        <w:t>Name of the Student</w:t>
      </w:r>
    </w:p>
    <w:p w:rsidR="00A058C5" w:rsidRDefault="00A058C5" w:rsidP="00A058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Pr="00A058C5">
        <w:rPr>
          <w:rFonts w:ascii="Times New Roman" w:hAnsi="Times New Roman" w:cs="Times New Roman"/>
          <w:sz w:val="24"/>
          <w:szCs w:val="24"/>
        </w:rPr>
        <w:t xml:space="preserve"> Affiliation</w:t>
      </w: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Default="00A058C5" w:rsidP="00A058C5">
      <w:pPr>
        <w:spacing w:after="0" w:line="480" w:lineRule="auto"/>
        <w:jc w:val="center"/>
        <w:rPr>
          <w:rFonts w:ascii="Times New Roman" w:hAnsi="Times New Roman" w:cs="Times New Roman"/>
          <w:sz w:val="24"/>
          <w:szCs w:val="24"/>
        </w:rPr>
      </w:pPr>
    </w:p>
    <w:p w:rsidR="00A058C5" w:rsidRPr="00A058C5" w:rsidRDefault="00A058C5" w:rsidP="00A058C5">
      <w:pPr>
        <w:spacing w:after="0" w:line="480" w:lineRule="auto"/>
        <w:jc w:val="center"/>
        <w:rPr>
          <w:rFonts w:ascii="Times New Roman" w:hAnsi="Times New Roman" w:cs="Times New Roman"/>
          <w:sz w:val="24"/>
          <w:szCs w:val="24"/>
        </w:rPr>
      </w:pPr>
    </w:p>
    <w:p w:rsidR="00A058C5" w:rsidRPr="00A058C5" w:rsidRDefault="00A058C5" w:rsidP="00A058C5">
      <w:pPr>
        <w:spacing w:after="0" w:line="480" w:lineRule="auto"/>
        <w:jc w:val="center"/>
        <w:rPr>
          <w:rFonts w:ascii="Times New Roman" w:hAnsi="Times New Roman" w:cs="Times New Roman"/>
          <w:b/>
          <w:sz w:val="24"/>
          <w:szCs w:val="24"/>
        </w:rPr>
      </w:pPr>
      <w:r w:rsidRPr="00A058C5">
        <w:rPr>
          <w:rFonts w:ascii="Times New Roman" w:hAnsi="Times New Roman" w:cs="Times New Roman"/>
          <w:b/>
          <w:sz w:val="24"/>
          <w:szCs w:val="24"/>
        </w:rPr>
        <w:lastRenderedPageBreak/>
        <w:t>Truth and Relativism</w:t>
      </w:r>
    </w:p>
    <w:p w:rsidR="00A058C5" w:rsidRDefault="00565E20" w:rsidP="00A058C5">
      <w:pPr>
        <w:spacing w:after="0" w:line="480" w:lineRule="auto"/>
        <w:ind w:firstLine="720"/>
        <w:rPr>
          <w:rFonts w:ascii="Times New Roman" w:hAnsi="Times New Roman" w:cs="Times New Roman"/>
          <w:sz w:val="24"/>
          <w:szCs w:val="24"/>
        </w:rPr>
      </w:pPr>
      <w:r w:rsidRPr="00A058C5">
        <w:rPr>
          <w:rFonts w:ascii="Times New Roman" w:hAnsi="Times New Roman" w:cs="Times New Roman"/>
          <w:sz w:val="24"/>
          <w:szCs w:val="24"/>
        </w:rPr>
        <w:t>For a realm of relative truth to be present truth, relative and absolute terms need to be defined differently to see their connection. Truth can be relative or absolute because it is subject to change. After all, a fact or a theory known to be true today can be false tomorrow. Relative arguments are answered with a yes, but the absolute truth is considered to be true regardless of time and place</w:t>
      </w:r>
      <w:r w:rsidR="00A058C5" w:rsidRPr="00A058C5">
        <w:rPr>
          <w:rFonts w:ascii="Times New Roman" w:hAnsi="Times New Roman" w:cs="Times New Roman"/>
          <w:sz w:val="24"/>
          <w:szCs w:val="24"/>
        </w:rPr>
        <w:t xml:space="preserve"> (</w:t>
      </w:r>
      <w:r w:rsidR="00A058C5" w:rsidRPr="00A058C5">
        <w:rPr>
          <w:rFonts w:ascii="Times New Roman" w:hAnsi="Times New Roman" w:cs="Times New Roman"/>
          <w:color w:val="222222"/>
          <w:sz w:val="24"/>
          <w:szCs w:val="24"/>
          <w:shd w:val="clear" w:color="auto" w:fill="FFFFFF"/>
        </w:rPr>
        <w:t>Baer, 2018</w:t>
      </w:r>
      <w:r w:rsidR="00A058C5" w:rsidRPr="00A058C5">
        <w:rPr>
          <w:rFonts w:ascii="Times New Roman" w:hAnsi="Times New Roman" w:cs="Times New Roman"/>
          <w:sz w:val="24"/>
          <w:szCs w:val="24"/>
        </w:rPr>
        <w:t>)</w:t>
      </w:r>
      <w:r w:rsidRPr="00A058C5">
        <w:rPr>
          <w:rFonts w:ascii="Times New Roman" w:hAnsi="Times New Roman" w:cs="Times New Roman"/>
          <w:sz w:val="24"/>
          <w:szCs w:val="24"/>
        </w:rPr>
        <w:t>. Truth is related to facts of the world; therefore, a theory or a true statement would have a relation with facts in the world. People are driven to relativism by insurmountable disagreement because there are some areas where relativism is applied. From the insurmountable agreement, inter-subjective agreement and objective truth can be distinguished hence gives the relation between truth and relativism. Absolute truth motivates inquiry, while relativism implies complete tolerance</w:t>
      </w:r>
      <w:r w:rsidR="00A058C5" w:rsidRPr="00A058C5">
        <w:rPr>
          <w:rFonts w:ascii="Times New Roman" w:hAnsi="Times New Roman" w:cs="Times New Roman"/>
          <w:sz w:val="24"/>
          <w:szCs w:val="24"/>
        </w:rPr>
        <w:t xml:space="preserve"> (</w:t>
      </w:r>
      <w:r w:rsidR="00A058C5" w:rsidRPr="00A058C5">
        <w:rPr>
          <w:rFonts w:ascii="Times New Roman" w:hAnsi="Times New Roman" w:cs="Times New Roman"/>
          <w:color w:val="222222"/>
          <w:sz w:val="24"/>
          <w:szCs w:val="24"/>
          <w:shd w:val="clear" w:color="auto" w:fill="FFFFFF"/>
        </w:rPr>
        <w:t xml:space="preserve">Shirreff &amp; </w:t>
      </w:r>
      <w:r w:rsidR="00A058C5" w:rsidRPr="00A058C5">
        <w:rPr>
          <w:rFonts w:ascii="Times New Roman" w:hAnsi="Times New Roman" w:cs="Times New Roman"/>
          <w:sz w:val="24"/>
          <w:szCs w:val="24"/>
        </w:rPr>
        <w:t>Weatherson, 2017)</w:t>
      </w:r>
      <w:r w:rsidRPr="00A058C5">
        <w:rPr>
          <w:rFonts w:ascii="Times New Roman" w:hAnsi="Times New Roman" w:cs="Times New Roman"/>
          <w:sz w:val="24"/>
          <w:szCs w:val="24"/>
        </w:rPr>
        <w:t xml:space="preserve">. In my world view, the truth can be absolute and relative at the same time because change is inevitable. New facts and theories are being developed; therefore, facts that were true almost 20 years ago can be false today. The reason being a new theory can be discovered, which cancels the facts of the theory discovered 20 years ago.  </w:t>
      </w:r>
    </w:p>
    <w:p w:rsidR="008D3EA6" w:rsidRPr="00A058C5" w:rsidRDefault="00565E20" w:rsidP="00A058C5">
      <w:pPr>
        <w:spacing w:after="0" w:line="480" w:lineRule="auto"/>
        <w:ind w:firstLine="720"/>
        <w:rPr>
          <w:rFonts w:ascii="Times New Roman" w:hAnsi="Times New Roman" w:cs="Times New Roman"/>
          <w:sz w:val="24"/>
          <w:szCs w:val="24"/>
        </w:rPr>
      </w:pPr>
      <w:r w:rsidRPr="00A058C5">
        <w:rPr>
          <w:rFonts w:ascii="Times New Roman" w:hAnsi="Times New Roman" w:cs="Times New Roman"/>
          <w:sz w:val="24"/>
          <w:szCs w:val="24"/>
        </w:rPr>
        <w:t>Truth and relativism offer knowledge about their relationship that depends on theories and facts in the world. Truth and relativism make a factual statement stating the morals, beliefs, and theories are influence by different cultures and theories in words</w:t>
      </w:r>
      <w:r w:rsidR="00A058C5" w:rsidRPr="00A058C5">
        <w:rPr>
          <w:rFonts w:ascii="Times New Roman" w:hAnsi="Times New Roman" w:cs="Times New Roman"/>
          <w:sz w:val="24"/>
          <w:szCs w:val="24"/>
        </w:rPr>
        <w:t xml:space="preserve"> (</w:t>
      </w:r>
      <w:r w:rsidR="00A058C5" w:rsidRPr="00A058C5">
        <w:rPr>
          <w:rFonts w:ascii="Times New Roman" w:hAnsi="Times New Roman" w:cs="Times New Roman"/>
          <w:color w:val="222222"/>
          <w:sz w:val="24"/>
          <w:szCs w:val="24"/>
          <w:shd w:val="clear" w:color="auto" w:fill="FFFFFF"/>
        </w:rPr>
        <w:t>Baer, 2018</w:t>
      </w:r>
      <w:r w:rsidR="00A058C5" w:rsidRPr="00A058C5">
        <w:rPr>
          <w:rFonts w:ascii="Times New Roman" w:hAnsi="Times New Roman" w:cs="Times New Roman"/>
          <w:sz w:val="24"/>
          <w:szCs w:val="24"/>
        </w:rPr>
        <w:t>)</w:t>
      </w:r>
      <w:r w:rsidRPr="00A058C5">
        <w:rPr>
          <w:rFonts w:ascii="Times New Roman" w:hAnsi="Times New Roman" w:cs="Times New Roman"/>
          <w:sz w:val="24"/>
          <w:szCs w:val="24"/>
        </w:rPr>
        <w:t>. These concepts challenge people to examine theories, facts, values, and beliefs in society.  People are able to explore the reasons why cultures and beliefs are different from different perspectives and disciplines. Relativism recognizes the significance and relevance of truth ethics, beliefs, and rationality of human beings and theories. The relativity of truth depends on factors such as ads, culture, situation, and ethics.</w:t>
      </w:r>
    </w:p>
    <w:p w:rsidR="00A058C5" w:rsidRDefault="00A058C5" w:rsidP="00A058C5">
      <w:pPr>
        <w:spacing w:after="0" w:line="480" w:lineRule="auto"/>
        <w:jc w:val="center"/>
        <w:rPr>
          <w:rFonts w:ascii="Times New Roman" w:hAnsi="Times New Roman" w:cs="Times New Roman"/>
          <w:sz w:val="24"/>
          <w:szCs w:val="24"/>
        </w:rPr>
      </w:pPr>
    </w:p>
    <w:p w:rsidR="00565E20" w:rsidRPr="00A058C5" w:rsidRDefault="00565E20" w:rsidP="00A058C5">
      <w:pPr>
        <w:spacing w:after="0" w:line="480" w:lineRule="auto"/>
        <w:jc w:val="center"/>
        <w:rPr>
          <w:rFonts w:ascii="Times New Roman" w:hAnsi="Times New Roman" w:cs="Times New Roman"/>
          <w:sz w:val="24"/>
          <w:szCs w:val="24"/>
        </w:rPr>
      </w:pPr>
      <w:r w:rsidRPr="00A058C5">
        <w:rPr>
          <w:rFonts w:ascii="Times New Roman" w:hAnsi="Times New Roman" w:cs="Times New Roman"/>
          <w:sz w:val="24"/>
          <w:szCs w:val="24"/>
        </w:rPr>
        <w:t>References</w:t>
      </w:r>
    </w:p>
    <w:p w:rsidR="00A058C5" w:rsidRPr="00A058C5" w:rsidRDefault="00A058C5" w:rsidP="00A058C5">
      <w:pPr>
        <w:spacing w:after="0" w:line="480" w:lineRule="auto"/>
        <w:rPr>
          <w:rFonts w:ascii="Times New Roman" w:hAnsi="Times New Roman" w:cs="Times New Roman"/>
          <w:sz w:val="24"/>
          <w:szCs w:val="24"/>
        </w:rPr>
      </w:pPr>
      <w:r w:rsidRPr="00A058C5">
        <w:rPr>
          <w:rFonts w:ascii="Times New Roman" w:hAnsi="Times New Roman" w:cs="Times New Roman"/>
          <w:color w:val="222222"/>
          <w:sz w:val="24"/>
          <w:szCs w:val="24"/>
          <w:shd w:val="clear" w:color="auto" w:fill="FFFFFF"/>
        </w:rPr>
        <w:t>Baer, A. (2018). It’s all relative? Post-truth rhetoric, relativism</w:t>
      </w:r>
      <w:r>
        <w:rPr>
          <w:rFonts w:ascii="Times New Roman" w:hAnsi="Times New Roman" w:cs="Times New Roman"/>
          <w:color w:val="222222"/>
          <w:sz w:val="24"/>
          <w:szCs w:val="24"/>
          <w:shd w:val="clear" w:color="auto" w:fill="FFFFFF"/>
        </w:rPr>
        <w:t>, and teaching on “Authority as</w:t>
      </w:r>
      <w:r>
        <w:rPr>
          <w:rFonts w:ascii="Times New Roman" w:hAnsi="Times New Roman" w:cs="Times New Roman"/>
          <w:color w:val="222222"/>
          <w:sz w:val="24"/>
          <w:szCs w:val="24"/>
          <w:shd w:val="clear" w:color="auto" w:fill="FFFFFF"/>
        </w:rPr>
        <w:tab/>
      </w:r>
      <w:r w:rsidRPr="00A058C5">
        <w:rPr>
          <w:rFonts w:ascii="Times New Roman" w:hAnsi="Times New Roman" w:cs="Times New Roman"/>
          <w:color w:val="222222"/>
          <w:sz w:val="24"/>
          <w:szCs w:val="24"/>
          <w:shd w:val="clear" w:color="auto" w:fill="FFFFFF"/>
        </w:rPr>
        <w:t>Constructed and Contextual”. </w:t>
      </w:r>
      <w:r w:rsidRPr="00A058C5">
        <w:rPr>
          <w:rFonts w:ascii="Times New Roman" w:hAnsi="Times New Roman" w:cs="Times New Roman"/>
          <w:i/>
          <w:iCs/>
          <w:color w:val="222222"/>
          <w:sz w:val="24"/>
          <w:szCs w:val="24"/>
          <w:shd w:val="clear" w:color="auto" w:fill="FFFFFF"/>
        </w:rPr>
        <w:t>College &amp; Research Libraries News</w:t>
      </w:r>
      <w:r w:rsidRPr="00A058C5">
        <w:rPr>
          <w:rFonts w:ascii="Times New Roman" w:hAnsi="Times New Roman" w:cs="Times New Roman"/>
          <w:color w:val="222222"/>
          <w:sz w:val="24"/>
          <w:szCs w:val="24"/>
          <w:shd w:val="clear" w:color="auto" w:fill="FFFFFF"/>
        </w:rPr>
        <w:t>, </w:t>
      </w:r>
      <w:r w:rsidRPr="00A058C5">
        <w:rPr>
          <w:rFonts w:ascii="Times New Roman" w:hAnsi="Times New Roman" w:cs="Times New Roman"/>
          <w:i/>
          <w:iCs/>
          <w:color w:val="222222"/>
          <w:sz w:val="24"/>
          <w:szCs w:val="24"/>
          <w:shd w:val="clear" w:color="auto" w:fill="FFFFFF"/>
        </w:rPr>
        <w:t>79</w:t>
      </w:r>
      <w:r w:rsidRPr="00A058C5">
        <w:rPr>
          <w:rFonts w:ascii="Times New Roman" w:hAnsi="Times New Roman" w:cs="Times New Roman"/>
          <w:color w:val="222222"/>
          <w:sz w:val="24"/>
          <w:szCs w:val="24"/>
          <w:shd w:val="clear" w:color="auto" w:fill="FFFFFF"/>
        </w:rPr>
        <w:t>(2), 72.</w:t>
      </w:r>
    </w:p>
    <w:p w:rsidR="00A058C5" w:rsidRPr="00A058C5" w:rsidRDefault="00A058C5" w:rsidP="00A058C5">
      <w:pPr>
        <w:spacing w:after="0" w:line="480" w:lineRule="auto"/>
        <w:rPr>
          <w:rFonts w:ascii="Times New Roman" w:hAnsi="Times New Roman" w:cs="Times New Roman"/>
          <w:color w:val="222222"/>
          <w:sz w:val="24"/>
          <w:szCs w:val="24"/>
          <w:shd w:val="clear" w:color="auto" w:fill="FFFFFF"/>
        </w:rPr>
      </w:pPr>
      <w:r w:rsidRPr="00A058C5">
        <w:rPr>
          <w:rFonts w:ascii="Times New Roman" w:hAnsi="Times New Roman" w:cs="Times New Roman"/>
          <w:color w:val="222222"/>
          <w:sz w:val="24"/>
          <w:szCs w:val="24"/>
          <w:shd w:val="clear" w:color="auto" w:fill="FFFFFF"/>
        </w:rPr>
        <w:t>Shirreff, P., &amp; Weatherson, B. (2017). Relativism. </w:t>
      </w:r>
      <w:r w:rsidRPr="00A058C5">
        <w:rPr>
          <w:rFonts w:ascii="Times New Roman" w:hAnsi="Times New Roman" w:cs="Times New Roman"/>
          <w:i/>
          <w:iCs/>
          <w:color w:val="222222"/>
          <w:sz w:val="24"/>
          <w:szCs w:val="24"/>
          <w:shd w:val="clear" w:color="auto" w:fill="FFFFFF"/>
        </w:rPr>
        <w:t>A Companion to the Philosophy of Language</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A058C5">
        <w:rPr>
          <w:rFonts w:ascii="Times New Roman" w:hAnsi="Times New Roman" w:cs="Times New Roman"/>
          <w:color w:val="222222"/>
          <w:sz w:val="24"/>
          <w:szCs w:val="24"/>
          <w:shd w:val="clear" w:color="auto" w:fill="FFFFFF"/>
        </w:rPr>
        <w:t>787-803.</w:t>
      </w:r>
    </w:p>
    <w:p w:rsidR="00A058C5" w:rsidRPr="00A058C5" w:rsidRDefault="00A058C5" w:rsidP="00A058C5">
      <w:pPr>
        <w:spacing w:after="0" w:line="480" w:lineRule="auto"/>
        <w:rPr>
          <w:rFonts w:ascii="Times New Roman" w:hAnsi="Times New Roman" w:cs="Times New Roman"/>
          <w:sz w:val="24"/>
          <w:szCs w:val="24"/>
        </w:rPr>
      </w:pPr>
      <w:bookmarkStart w:id="0" w:name="_GoBack"/>
      <w:bookmarkEnd w:id="0"/>
    </w:p>
    <w:sectPr w:rsidR="00A058C5" w:rsidRPr="00A058C5" w:rsidSect="00565E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2F3" w:rsidRDefault="003F32F3" w:rsidP="00565E20">
      <w:pPr>
        <w:spacing w:after="0" w:line="240" w:lineRule="auto"/>
      </w:pPr>
      <w:r>
        <w:separator/>
      </w:r>
    </w:p>
  </w:endnote>
  <w:endnote w:type="continuationSeparator" w:id="0">
    <w:p w:rsidR="003F32F3" w:rsidRDefault="003F32F3" w:rsidP="00565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2F3" w:rsidRDefault="003F32F3" w:rsidP="00565E20">
      <w:pPr>
        <w:spacing w:after="0" w:line="240" w:lineRule="auto"/>
      </w:pPr>
      <w:r>
        <w:separator/>
      </w:r>
    </w:p>
  </w:footnote>
  <w:footnote w:type="continuationSeparator" w:id="0">
    <w:p w:rsidR="003F32F3" w:rsidRDefault="003F32F3" w:rsidP="00565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8C5" w:rsidRPr="00A058C5" w:rsidRDefault="00A058C5" w:rsidP="00A058C5">
    <w:pPr>
      <w:pStyle w:val="Header"/>
      <w:spacing w:line="480" w:lineRule="auto"/>
      <w:jc w:val="right"/>
      <w:rPr>
        <w:rFonts w:ascii="Times New Roman" w:hAnsi="Times New Roman" w:cs="Times New Roman"/>
        <w:sz w:val="24"/>
        <w:szCs w:val="24"/>
      </w:rPr>
    </w:pPr>
    <w:r w:rsidRPr="00A058C5">
      <w:rPr>
        <w:rFonts w:ascii="Times New Roman" w:hAnsi="Times New Roman" w:cs="Times New Roman"/>
        <w:sz w:val="24"/>
        <w:szCs w:val="24"/>
      </w:rPr>
      <w:t xml:space="preserve">TRUTH AND RELATIVISM </w:t>
    </w:r>
    <w:r w:rsidRPr="00A058C5">
      <w:rPr>
        <w:rFonts w:ascii="Times New Roman" w:hAnsi="Times New Roman" w:cs="Times New Roman"/>
        <w:sz w:val="24"/>
        <w:szCs w:val="24"/>
      </w:rPr>
      <w:tab/>
    </w:r>
    <w:r w:rsidRPr="00A058C5">
      <w:rPr>
        <w:rFonts w:ascii="Times New Roman" w:hAnsi="Times New Roman" w:cs="Times New Roman"/>
        <w:sz w:val="24"/>
        <w:szCs w:val="24"/>
      </w:rPr>
      <w:tab/>
    </w:r>
    <w:sdt>
      <w:sdtPr>
        <w:rPr>
          <w:rFonts w:ascii="Times New Roman" w:hAnsi="Times New Roman" w:cs="Times New Roman"/>
          <w:sz w:val="24"/>
          <w:szCs w:val="24"/>
        </w:rPr>
        <w:id w:val="66858756"/>
        <w:docPartObj>
          <w:docPartGallery w:val="Page Numbers (Top of Page)"/>
          <w:docPartUnique/>
        </w:docPartObj>
      </w:sdtPr>
      <w:sdtEndPr/>
      <w:sdtContent>
        <w:r w:rsidRPr="00A058C5">
          <w:rPr>
            <w:rFonts w:ascii="Times New Roman" w:hAnsi="Times New Roman" w:cs="Times New Roman"/>
            <w:sz w:val="24"/>
            <w:szCs w:val="24"/>
          </w:rPr>
          <w:fldChar w:fldCharType="begin"/>
        </w:r>
        <w:r w:rsidRPr="00A058C5">
          <w:rPr>
            <w:rFonts w:ascii="Times New Roman" w:hAnsi="Times New Roman" w:cs="Times New Roman"/>
            <w:sz w:val="24"/>
            <w:szCs w:val="24"/>
          </w:rPr>
          <w:instrText xml:space="preserve"> PAGE   \* MERGEFORMAT </w:instrText>
        </w:r>
        <w:r w:rsidRPr="00A058C5">
          <w:rPr>
            <w:rFonts w:ascii="Times New Roman" w:hAnsi="Times New Roman" w:cs="Times New Roman"/>
            <w:sz w:val="24"/>
            <w:szCs w:val="24"/>
          </w:rPr>
          <w:fldChar w:fldCharType="separate"/>
        </w:r>
        <w:r w:rsidR="004D3E0F">
          <w:rPr>
            <w:rFonts w:ascii="Times New Roman" w:hAnsi="Times New Roman" w:cs="Times New Roman"/>
            <w:noProof/>
            <w:sz w:val="24"/>
            <w:szCs w:val="24"/>
          </w:rPr>
          <w:t>3</w:t>
        </w:r>
        <w:r w:rsidRPr="00A058C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E20" w:rsidRPr="00565E20" w:rsidRDefault="00565E20" w:rsidP="00565E20">
    <w:pPr>
      <w:pStyle w:val="Header"/>
      <w:spacing w:line="480" w:lineRule="auto"/>
      <w:jc w:val="right"/>
      <w:rPr>
        <w:rFonts w:ascii="Times New Roman" w:hAnsi="Times New Roman" w:cs="Times New Roman"/>
        <w:sz w:val="24"/>
        <w:szCs w:val="24"/>
      </w:rPr>
    </w:pPr>
    <w:r w:rsidRPr="00565E20">
      <w:rPr>
        <w:rFonts w:ascii="Times New Roman" w:hAnsi="Times New Roman" w:cs="Times New Roman"/>
        <w:sz w:val="24"/>
        <w:szCs w:val="24"/>
      </w:rPr>
      <w:t xml:space="preserve">Running head: TRUTH AND RELATIVISM </w:t>
    </w:r>
    <w:r w:rsidRPr="00565E20">
      <w:rPr>
        <w:rFonts w:ascii="Times New Roman" w:hAnsi="Times New Roman" w:cs="Times New Roman"/>
        <w:sz w:val="24"/>
        <w:szCs w:val="24"/>
      </w:rPr>
      <w:tab/>
    </w:r>
    <w:r w:rsidRPr="00565E20">
      <w:rPr>
        <w:rFonts w:ascii="Times New Roman" w:hAnsi="Times New Roman" w:cs="Times New Roman"/>
        <w:sz w:val="24"/>
        <w:szCs w:val="24"/>
      </w:rPr>
      <w:tab/>
    </w:r>
    <w:sdt>
      <w:sdtPr>
        <w:rPr>
          <w:rFonts w:ascii="Times New Roman" w:hAnsi="Times New Roman" w:cs="Times New Roman"/>
          <w:sz w:val="24"/>
          <w:szCs w:val="24"/>
        </w:rPr>
        <w:id w:val="66858710"/>
        <w:docPartObj>
          <w:docPartGallery w:val="Page Numbers (Top of Page)"/>
          <w:docPartUnique/>
        </w:docPartObj>
      </w:sdtPr>
      <w:sdtEndPr/>
      <w:sdtContent>
        <w:r w:rsidRPr="00565E20">
          <w:rPr>
            <w:rFonts w:ascii="Times New Roman" w:hAnsi="Times New Roman" w:cs="Times New Roman"/>
            <w:sz w:val="24"/>
            <w:szCs w:val="24"/>
          </w:rPr>
          <w:fldChar w:fldCharType="begin"/>
        </w:r>
        <w:r w:rsidRPr="00565E20">
          <w:rPr>
            <w:rFonts w:ascii="Times New Roman" w:hAnsi="Times New Roman" w:cs="Times New Roman"/>
            <w:sz w:val="24"/>
            <w:szCs w:val="24"/>
          </w:rPr>
          <w:instrText xml:space="preserve"> PAGE   \* MERGEFORMAT </w:instrText>
        </w:r>
        <w:r w:rsidRPr="00565E20">
          <w:rPr>
            <w:rFonts w:ascii="Times New Roman" w:hAnsi="Times New Roman" w:cs="Times New Roman"/>
            <w:sz w:val="24"/>
            <w:szCs w:val="24"/>
          </w:rPr>
          <w:fldChar w:fldCharType="separate"/>
        </w:r>
        <w:r w:rsidR="003F32F3">
          <w:rPr>
            <w:rFonts w:ascii="Times New Roman" w:hAnsi="Times New Roman" w:cs="Times New Roman"/>
            <w:noProof/>
            <w:sz w:val="24"/>
            <w:szCs w:val="24"/>
          </w:rPr>
          <w:t>1</w:t>
        </w:r>
        <w:r w:rsidRPr="00565E20">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4189E"/>
    <w:rsid w:val="0004189E"/>
    <w:rsid w:val="003A62E1"/>
    <w:rsid w:val="003F32F3"/>
    <w:rsid w:val="004D3E0F"/>
    <w:rsid w:val="004E7373"/>
    <w:rsid w:val="00565E20"/>
    <w:rsid w:val="005672F0"/>
    <w:rsid w:val="005B2AA0"/>
    <w:rsid w:val="006E7D66"/>
    <w:rsid w:val="009B0967"/>
    <w:rsid w:val="00A058C5"/>
    <w:rsid w:val="00AC05AD"/>
    <w:rsid w:val="00B3640D"/>
    <w:rsid w:val="00C520CF"/>
    <w:rsid w:val="00DC17FA"/>
    <w:rsid w:val="00F0770B"/>
    <w:rsid w:val="00F50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E20"/>
  </w:style>
  <w:style w:type="paragraph" w:styleId="Footer">
    <w:name w:val="footer"/>
    <w:basedOn w:val="Normal"/>
    <w:link w:val="FooterChar"/>
    <w:uiPriority w:val="99"/>
    <w:semiHidden/>
    <w:unhideWhenUsed/>
    <w:rsid w:val="00565E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5E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2020-04-17T15:21:00Z</dcterms:created>
  <dcterms:modified xsi:type="dcterms:W3CDTF">2020-04-17T15:21:00Z</dcterms:modified>
</cp:coreProperties>
</file>