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490" w:rsidRDefault="00EA2F2E" w:rsidP="002C5D4A">
      <w:pPr>
        <w:spacing w:line="480" w:lineRule="auto"/>
      </w:pPr>
      <w:hyperlink r:id="rId4" w:anchor=":~:text=Molecular%20Biology%20is%20the%20branch,organisms%20to%20create%20useful%20products.%20(" w:history="1">
        <w:r>
          <w:rPr>
            <w:rStyle w:val="Hyperlink"/>
          </w:rPr>
          <w:t>https://www.utsc.utoronto.ca/aacc/career-options-after-molecular-biology-and-biotechnology#:~:text=Molecular%20Biology%20is%20the%20branch,organisms%20to%20create%20useful%20products.%20(</w:t>
        </w:r>
      </w:hyperlink>
    </w:p>
    <w:p w:rsidR="00EA2F2E" w:rsidRDefault="00EA2F2E" w:rsidP="002C5D4A">
      <w:pPr>
        <w:spacing w:line="480" w:lineRule="auto"/>
      </w:pPr>
      <w:r>
        <w:t>The topic of the tutorial is Molecular Biol</w:t>
      </w:r>
      <w:r w:rsidR="00B52D69">
        <w:t>ogy &amp; Biotechnology. In the website</w:t>
      </w:r>
      <w:r>
        <w:t xml:space="preserve">, it starts by defining molecular biology in which it says that, it’s </w:t>
      </w:r>
      <w:r w:rsidR="002C5D4A">
        <w:t xml:space="preserve">the </w:t>
      </w:r>
      <w:r>
        <w:t>branch of biology which focusses on macromolecules that are important in life. It also defines biotechnology which involves the manipulation of living organisms to come u</w:t>
      </w:r>
      <w:r w:rsidR="00B52D69">
        <w:t>p with useful products. The website</w:t>
      </w:r>
      <w:r>
        <w:t xml:space="preserve"> also shows what makes the biotechnology at UTSC to be unique. The </w:t>
      </w:r>
      <w:r w:rsidR="00B52D69">
        <w:t>w</w:t>
      </w:r>
      <w:r>
        <w:t>e</w:t>
      </w:r>
      <w:r w:rsidR="00B52D69">
        <w:t>bsite</w:t>
      </w:r>
      <w:r>
        <w:t xml:space="preserve"> also shows the skills of the biology grads, both biotechnology and molecular biology skills. The </w:t>
      </w:r>
      <w:r w:rsidR="00B52D69">
        <w:t>website</w:t>
      </w:r>
      <w:bookmarkStart w:id="0" w:name="_GoBack"/>
      <w:bookmarkEnd w:id="0"/>
      <w:r>
        <w:t xml:space="preserve"> also shows the </w:t>
      </w:r>
      <w:r w:rsidR="007A7F76">
        <w:t xml:space="preserve">related careers that are available for both molecular biology and biotechnology. </w:t>
      </w:r>
    </w:p>
    <w:p w:rsidR="007A7F76" w:rsidRDefault="002C5D4A" w:rsidP="002C5D4A">
      <w:pPr>
        <w:spacing w:line="480" w:lineRule="auto"/>
      </w:pPr>
      <w:hyperlink r:id="rId5" w:history="1">
        <w:r w:rsidRPr="00650420">
          <w:rPr>
            <w:rStyle w:val="Hyperlink"/>
          </w:rPr>
          <w:t>https://www.utsc.utoronto.ca/aacc/career-options-after-molecular-biology-and-biotechnology#:~:text=Molecular%20Biology%20is%20the%20branch,organisms%20to%20create%20useful%20products.%20</w:t>
        </w:r>
      </w:hyperlink>
      <w:r w:rsidRPr="002C5D4A">
        <w:t>(</w:t>
      </w:r>
      <w:r>
        <w:t xml:space="preserve"> </w:t>
      </w:r>
    </w:p>
    <w:p w:rsidR="002C5D4A" w:rsidRDefault="007A7F76" w:rsidP="002C5D4A">
      <w:pPr>
        <w:spacing w:line="480" w:lineRule="auto"/>
      </w:pPr>
      <w:r>
        <w:t xml:space="preserve">The </w:t>
      </w:r>
      <w:r w:rsidR="00B52D69">
        <w:t>websites</w:t>
      </w:r>
      <w:r>
        <w:t xml:space="preserve"> starts by defining what Gene regulation is by saying that, it’s a </w:t>
      </w:r>
      <w:r w:rsidR="002C5D4A">
        <w:t>process</w:t>
      </w:r>
      <w:r>
        <w:t xml:space="preserve"> of controlling which genes in a cell’s DNA are expressed. It also says that distinct cells in a multicellular organism might be expressed in different ways despite having the same DNA.  According to the tutorial, each cell ha</w:t>
      </w:r>
      <w:r w:rsidR="002C5D4A">
        <w:t>s</w:t>
      </w:r>
      <w:r>
        <w:t xml:space="preserve"> different sets that are used in determining the functional RNAs and protein, which gives each set a unique characteristic. </w:t>
      </w:r>
      <w:r w:rsidR="000E1CDD">
        <w:t>Moreover,</w:t>
      </w:r>
      <w:r w:rsidR="00B52D69">
        <w:t xml:space="preserve"> the websites</w:t>
      </w:r>
      <w:r w:rsidR="000E1CDD">
        <w:t xml:space="preserve"> states that eukaryotes, as it’s seen in human beings, have many steps in their gene </w:t>
      </w:r>
      <w:r w:rsidR="002C5D4A">
        <w:t>expression and</w:t>
      </w:r>
      <w:r w:rsidR="000E1CDD">
        <w:t xml:space="preserve"> gene regulation can ensue at any point of</w:t>
      </w:r>
      <w:r w:rsidR="00B52D69">
        <w:t xml:space="preserve"> those steps. However, the website</w:t>
      </w:r>
      <w:r w:rsidR="000E1CDD">
        <w:t xml:space="preserve"> tells us that the regulation of </w:t>
      </w:r>
      <w:r w:rsidR="002C5D4A">
        <w:t>the genes</w:t>
      </w:r>
      <w:r w:rsidR="000E1CDD">
        <w:t xml:space="preserve"> occurs primarily at the level of transcription. </w:t>
      </w:r>
    </w:p>
    <w:p w:rsidR="002C5D4A" w:rsidRPr="002C5D4A" w:rsidRDefault="002C5D4A" w:rsidP="002C5D4A">
      <w:pPr>
        <w:spacing w:line="480" w:lineRule="auto"/>
      </w:pPr>
    </w:p>
    <w:p w:rsidR="002C5D4A" w:rsidRPr="002C5D4A" w:rsidRDefault="002C5D4A" w:rsidP="002C5D4A">
      <w:pPr>
        <w:spacing w:line="480" w:lineRule="auto"/>
      </w:pPr>
    </w:p>
    <w:p w:rsidR="002C5D4A" w:rsidRPr="002C5D4A" w:rsidRDefault="002C5D4A" w:rsidP="002C5D4A">
      <w:pPr>
        <w:spacing w:line="480" w:lineRule="auto"/>
      </w:pPr>
    </w:p>
    <w:p w:rsidR="002C5D4A" w:rsidRPr="002C5D4A" w:rsidRDefault="002C5D4A" w:rsidP="002C5D4A">
      <w:pPr>
        <w:spacing w:line="480" w:lineRule="auto"/>
      </w:pPr>
    </w:p>
    <w:p w:rsidR="002C5D4A" w:rsidRPr="002C5D4A" w:rsidRDefault="002C5D4A" w:rsidP="002C5D4A">
      <w:pPr>
        <w:spacing w:line="480" w:lineRule="auto"/>
      </w:pPr>
    </w:p>
    <w:p w:rsidR="002C5D4A" w:rsidRPr="002C5D4A" w:rsidRDefault="002C5D4A" w:rsidP="002C5D4A">
      <w:pPr>
        <w:spacing w:line="480" w:lineRule="auto"/>
      </w:pPr>
    </w:p>
    <w:p w:rsidR="002C5D4A" w:rsidRPr="002C5D4A" w:rsidRDefault="002C5D4A" w:rsidP="002C5D4A">
      <w:pPr>
        <w:spacing w:line="480" w:lineRule="auto"/>
      </w:pPr>
    </w:p>
    <w:p w:rsidR="002C5D4A" w:rsidRPr="002C5D4A" w:rsidRDefault="002C5D4A" w:rsidP="002C5D4A">
      <w:pPr>
        <w:spacing w:line="480" w:lineRule="auto"/>
      </w:pPr>
    </w:p>
    <w:p w:rsidR="002C5D4A" w:rsidRPr="002C5D4A" w:rsidRDefault="002C5D4A" w:rsidP="002C5D4A">
      <w:pPr>
        <w:spacing w:line="480" w:lineRule="auto"/>
      </w:pPr>
    </w:p>
    <w:p w:rsidR="002C5D4A" w:rsidRPr="002C5D4A" w:rsidRDefault="002C5D4A" w:rsidP="002C5D4A">
      <w:pPr>
        <w:spacing w:line="480" w:lineRule="auto"/>
      </w:pPr>
    </w:p>
    <w:p w:rsidR="002C5D4A" w:rsidRDefault="002C5D4A" w:rsidP="002C5D4A">
      <w:pPr>
        <w:spacing w:line="480" w:lineRule="auto"/>
      </w:pPr>
    </w:p>
    <w:p w:rsidR="007A7F76" w:rsidRPr="002C5D4A" w:rsidRDefault="007A7F76" w:rsidP="002C5D4A">
      <w:pPr>
        <w:spacing w:line="480" w:lineRule="auto"/>
        <w:jc w:val="center"/>
      </w:pPr>
    </w:p>
    <w:sectPr w:rsidR="007A7F76" w:rsidRPr="002C5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QwNTc0t7AwMzQ1NzVU0lEKTi0uzszPAykwrAUAlDsxDSwAAAA="/>
  </w:docVars>
  <w:rsids>
    <w:rsidRoot w:val="00EA2F2E"/>
    <w:rsid w:val="000E1CDD"/>
    <w:rsid w:val="002C5D4A"/>
    <w:rsid w:val="007A7F76"/>
    <w:rsid w:val="00B52D69"/>
    <w:rsid w:val="00EA2F2E"/>
    <w:rsid w:val="00F5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D218D9-D154-4846-8754-B1D50DDC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2F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tsc.utoronto.ca/aacc/career-options-after-molecular-biology-and-biotechnology#:~:text=Molecular%20Biology%20is%20the%20branch,organisms%20to%20create%20useful%20products.%20" TargetMode="External"/><Relationship Id="rId4" Type="http://schemas.openxmlformats.org/officeDocument/2006/relationships/hyperlink" Target="https://www.utsc.utoronto.ca/aacc/career-options-after-molecular-biology-and-biotechnol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2020-08-04T22:49:00Z</dcterms:created>
  <dcterms:modified xsi:type="dcterms:W3CDTF">2020-08-04T23:36:00Z</dcterms:modified>
</cp:coreProperties>
</file>