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55DAB" w14:textId="78213BEE" w:rsidR="00CA6C5A" w:rsidRPr="00F863F4" w:rsidRDefault="00CA6C5A" w:rsidP="00CA6C5A">
      <w:pPr>
        <w:spacing w:after="0"/>
        <w:rPr>
          <w:b/>
          <w:color w:val="000000" w:themeColor="text1"/>
          <w:sz w:val="22"/>
          <w:szCs w:val="22"/>
        </w:rPr>
      </w:pPr>
      <w:r>
        <w:rPr>
          <w:b/>
          <w:color w:val="000000" w:themeColor="text1"/>
          <w:sz w:val="22"/>
          <w:szCs w:val="22"/>
        </w:rPr>
        <w:t xml:space="preserve">SS260 </w:t>
      </w:r>
      <w:r w:rsidRPr="00F863F4">
        <w:rPr>
          <w:b/>
          <w:color w:val="000000" w:themeColor="text1"/>
          <w:sz w:val="22"/>
          <w:szCs w:val="22"/>
        </w:rPr>
        <w:t>Unit 6 Assignment Template</w:t>
      </w:r>
    </w:p>
    <w:p w14:paraId="17073D7E" w14:textId="32A1220D" w:rsidR="00CA6C5A" w:rsidRPr="00F863F4" w:rsidRDefault="00CA6C5A" w:rsidP="00CA6C5A">
      <w:pPr>
        <w:spacing w:after="0"/>
        <w:rPr>
          <w:b/>
          <w:color w:val="000000" w:themeColor="text1"/>
          <w:sz w:val="22"/>
          <w:szCs w:val="22"/>
        </w:rPr>
      </w:pPr>
      <w:r>
        <w:rPr>
          <w:color w:val="000000" w:themeColor="text1"/>
          <w:sz w:val="22"/>
          <w:szCs w:val="22"/>
        </w:rPr>
        <w:t>[</w:t>
      </w:r>
      <w:r w:rsidRPr="00F863F4">
        <w:rPr>
          <w:color w:val="000000" w:themeColor="text1"/>
          <w:sz w:val="22"/>
          <w:szCs w:val="22"/>
        </w:rPr>
        <w:t xml:space="preserve">Use this </w:t>
      </w:r>
      <w:r w:rsidR="001B5613">
        <w:rPr>
          <w:color w:val="000000" w:themeColor="text1"/>
          <w:sz w:val="22"/>
          <w:szCs w:val="22"/>
        </w:rPr>
        <w:t>t</w:t>
      </w:r>
      <w:r w:rsidRPr="00F863F4">
        <w:rPr>
          <w:color w:val="000000" w:themeColor="text1"/>
          <w:sz w:val="22"/>
          <w:szCs w:val="22"/>
        </w:rPr>
        <w:t xml:space="preserve">emplate to organize your essay for Part 2 of the Unit 6 </w:t>
      </w:r>
      <w:r w:rsidR="001B5613">
        <w:rPr>
          <w:color w:val="000000" w:themeColor="text1"/>
          <w:sz w:val="22"/>
          <w:szCs w:val="22"/>
        </w:rPr>
        <w:t>A</w:t>
      </w:r>
      <w:r w:rsidRPr="00F863F4">
        <w:rPr>
          <w:color w:val="000000" w:themeColor="text1"/>
          <w:sz w:val="22"/>
          <w:szCs w:val="22"/>
        </w:rPr>
        <w:t>ssignment. You should leave the headings that are in bold type. Delete each bullet point under the bold headings after you have addressed that point. Before you submit your work to the Unit 6 Assignment Dropbox, be sure to delete all instructions in brackets and add the title and reference pages.</w:t>
      </w:r>
      <w:r>
        <w:rPr>
          <w:color w:val="000000" w:themeColor="text1"/>
          <w:sz w:val="22"/>
          <w:szCs w:val="22"/>
        </w:rPr>
        <w:t>]</w:t>
      </w:r>
    </w:p>
    <w:p w14:paraId="0BCED27C" w14:textId="77777777" w:rsidR="00CA6C5A" w:rsidRPr="00F863F4" w:rsidRDefault="00CA6C5A" w:rsidP="00CA6C5A">
      <w:pPr>
        <w:spacing w:after="0"/>
        <w:rPr>
          <w:b/>
          <w:color w:val="000000" w:themeColor="text1"/>
          <w:sz w:val="22"/>
          <w:szCs w:val="22"/>
        </w:rPr>
      </w:pPr>
    </w:p>
    <w:p w14:paraId="186D8C02" w14:textId="77777777" w:rsidR="00CA6C5A" w:rsidRDefault="00CA6C5A" w:rsidP="00CA6C5A">
      <w:pPr>
        <w:spacing w:after="0"/>
        <w:rPr>
          <w:b/>
          <w:color w:val="auto"/>
          <w:sz w:val="22"/>
          <w:szCs w:val="22"/>
        </w:rPr>
      </w:pPr>
    </w:p>
    <w:p w14:paraId="3DA0DB9A" w14:textId="77777777" w:rsidR="00CA6C5A" w:rsidRPr="00906F0E" w:rsidRDefault="00CA6C5A" w:rsidP="00CA6C5A">
      <w:pPr>
        <w:spacing w:after="0" w:line="480" w:lineRule="auto"/>
        <w:ind w:left="288"/>
        <w:rPr>
          <w:rFonts w:eastAsia="Times New Roman"/>
          <w:bCs/>
          <w:sz w:val="22"/>
          <w:szCs w:val="22"/>
        </w:rPr>
      </w:pPr>
      <w:r w:rsidRPr="00906F0E">
        <w:rPr>
          <w:rFonts w:eastAsia="Times New Roman"/>
          <w:b/>
          <w:color w:val="191919"/>
          <w:sz w:val="22"/>
          <w:szCs w:val="22"/>
        </w:rPr>
        <w:t>Introduction</w:t>
      </w:r>
      <w:r w:rsidRPr="00906F0E">
        <w:rPr>
          <w:rFonts w:eastAsia="Times New Roman"/>
          <w:color w:val="191919"/>
          <w:sz w:val="22"/>
          <w:szCs w:val="22"/>
        </w:rPr>
        <w:t xml:space="preserve"> </w:t>
      </w:r>
    </w:p>
    <w:p w14:paraId="5F158998" w14:textId="77777777" w:rsidR="00CA6C5A" w:rsidRPr="00906F0E" w:rsidRDefault="00CA6C5A" w:rsidP="00CA6C5A">
      <w:pPr>
        <w:pStyle w:val="ListParagraph"/>
        <w:numPr>
          <w:ilvl w:val="0"/>
          <w:numId w:val="18"/>
        </w:numPr>
        <w:spacing w:after="0" w:line="480" w:lineRule="auto"/>
        <w:ind w:right="374"/>
        <w:textAlignment w:val="baseline"/>
        <w:rPr>
          <w:rFonts w:ascii="Arial" w:eastAsia="Times New Roman" w:hAnsi="Arial" w:cs="Arial"/>
          <w:bCs/>
          <w:color w:val="191919"/>
        </w:rPr>
      </w:pPr>
      <w:r>
        <w:rPr>
          <w:rFonts w:ascii="Arial" w:eastAsia="Times New Roman" w:hAnsi="Arial" w:cs="Arial"/>
          <w:color w:val="191919"/>
        </w:rPr>
        <w:t>Begin with a</w:t>
      </w:r>
      <w:r w:rsidRPr="00906F0E">
        <w:rPr>
          <w:rFonts w:ascii="Arial" w:eastAsia="Times New Roman" w:hAnsi="Arial" w:cs="Arial"/>
          <w:color w:val="191919"/>
        </w:rPr>
        <w:t xml:space="preserve"> clear thesis statement that explains what the essay will be about. </w:t>
      </w:r>
    </w:p>
    <w:p w14:paraId="584C8693" w14:textId="77777777" w:rsidR="00CA6C5A" w:rsidRPr="00906F0E" w:rsidRDefault="00CA6C5A" w:rsidP="00CA6C5A">
      <w:pPr>
        <w:pStyle w:val="ListParagraph"/>
        <w:numPr>
          <w:ilvl w:val="0"/>
          <w:numId w:val="18"/>
        </w:numPr>
        <w:spacing w:after="0" w:line="480" w:lineRule="auto"/>
        <w:ind w:right="380"/>
        <w:textAlignment w:val="baseline"/>
        <w:rPr>
          <w:rFonts w:ascii="Arial" w:eastAsia="Times New Roman" w:hAnsi="Arial" w:cs="Arial"/>
          <w:bCs/>
          <w:color w:val="191919"/>
        </w:rPr>
      </w:pPr>
      <w:r>
        <w:rPr>
          <w:rFonts w:ascii="Arial" w:eastAsia="Times New Roman" w:hAnsi="Arial" w:cs="Arial"/>
          <w:color w:val="191919"/>
        </w:rPr>
        <w:t>Include a</w:t>
      </w:r>
      <w:r w:rsidRPr="00906F0E">
        <w:rPr>
          <w:rFonts w:ascii="Arial" w:eastAsia="Times New Roman" w:hAnsi="Arial" w:cs="Arial"/>
          <w:color w:val="191919"/>
        </w:rPr>
        <w:t xml:space="preserve">n explanation of the purpose for having conducted an observation. </w:t>
      </w:r>
    </w:p>
    <w:p w14:paraId="0AD3A6FF" w14:textId="77777777" w:rsidR="00CA6C5A" w:rsidRPr="00906F0E" w:rsidRDefault="00CA6C5A" w:rsidP="00CA6C5A">
      <w:pPr>
        <w:pStyle w:val="ListParagraph"/>
        <w:numPr>
          <w:ilvl w:val="0"/>
          <w:numId w:val="18"/>
        </w:numPr>
        <w:spacing w:after="0" w:line="480" w:lineRule="auto"/>
        <w:ind w:right="380"/>
        <w:textAlignment w:val="baseline"/>
        <w:rPr>
          <w:rFonts w:ascii="Arial" w:eastAsia="Times New Roman" w:hAnsi="Arial" w:cs="Arial"/>
          <w:bCs/>
          <w:color w:val="191919"/>
        </w:rPr>
      </w:pPr>
      <w:r>
        <w:rPr>
          <w:rFonts w:ascii="Arial" w:eastAsia="Times New Roman" w:hAnsi="Arial" w:cs="Arial"/>
          <w:color w:val="191919"/>
        </w:rPr>
        <w:t xml:space="preserve">Add a </w:t>
      </w:r>
      <w:r w:rsidRPr="00906F0E">
        <w:rPr>
          <w:rFonts w:ascii="Arial" w:eastAsia="Times New Roman" w:hAnsi="Arial" w:cs="Arial"/>
          <w:color w:val="191919"/>
        </w:rPr>
        <w:t xml:space="preserve">description of where, when, and under what conditions the observation was conducted. </w:t>
      </w:r>
    </w:p>
    <w:p w14:paraId="74BA4632" w14:textId="77777777" w:rsidR="00CA6C5A" w:rsidRPr="00906F0E" w:rsidRDefault="00CA6C5A" w:rsidP="00CA6C5A">
      <w:pPr>
        <w:pStyle w:val="ListParagraph"/>
        <w:numPr>
          <w:ilvl w:val="0"/>
          <w:numId w:val="18"/>
        </w:numPr>
        <w:spacing w:after="0" w:line="480" w:lineRule="auto"/>
        <w:ind w:right="380"/>
        <w:textAlignment w:val="baseline"/>
        <w:rPr>
          <w:rFonts w:ascii="Arial" w:eastAsia="Times New Roman" w:hAnsi="Arial" w:cs="Arial"/>
          <w:bCs/>
          <w:color w:val="auto"/>
        </w:rPr>
      </w:pPr>
      <w:r>
        <w:rPr>
          <w:rFonts w:ascii="Arial" w:eastAsia="Times New Roman" w:hAnsi="Arial" w:cs="Arial"/>
          <w:color w:val="191919"/>
        </w:rPr>
        <w:t>End with a</w:t>
      </w:r>
      <w:r w:rsidRPr="00906F0E">
        <w:rPr>
          <w:rFonts w:ascii="Arial" w:eastAsia="Times New Roman" w:hAnsi="Arial" w:cs="Arial"/>
          <w:color w:val="191919"/>
        </w:rPr>
        <w:t xml:space="preserve"> general statement of </w:t>
      </w:r>
      <w:r>
        <w:rPr>
          <w:rFonts w:ascii="Arial" w:eastAsia="Times New Roman" w:hAnsi="Arial" w:cs="Arial"/>
          <w:color w:val="191919"/>
        </w:rPr>
        <w:t xml:space="preserve">your </w:t>
      </w:r>
      <w:r w:rsidRPr="00906F0E">
        <w:rPr>
          <w:rFonts w:ascii="Arial" w:eastAsia="Times New Roman" w:hAnsi="Arial" w:cs="Arial"/>
          <w:color w:val="191919"/>
        </w:rPr>
        <w:t xml:space="preserve">findings regarding the influence of gender on relationships in the multicultural workplace. </w:t>
      </w:r>
    </w:p>
    <w:p w14:paraId="2923E9E5" w14:textId="349C48AD" w:rsidR="00CA6C5A" w:rsidRPr="00906F0E" w:rsidRDefault="00CA6C5A" w:rsidP="00CA6C5A">
      <w:pPr>
        <w:spacing w:after="0" w:line="480" w:lineRule="auto"/>
        <w:ind w:left="288" w:right="374"/>
        <w:rPr>
          <w:rFonts w:eastAsia="Times New Roman"/>
          <w:bCs/>
          <w:sz w:val="22"/>
          <w:szCs w:val="22"/>
        </w:rPr>
      </w:pPr>
      <w:r w:rsidRPr="00906F0E">
        <w:rPr>
          <w:rFonts w:eastAsia="Times New Roman"/>
          <w:b/>
          <w:color w:val="000000"/>
          <w:sz w:val="22"/>
          <w:szCs w:val="22"/>
        </w:rPr>
        <w:t>The Influence of Gender in the Workplace </w:t>
      </w:r>
      <w:r w:rsidRPr="00F863F4">
        <w:rPr>
          <w:rFonts w:eastAsia="Times New Roman"/>
          <w:color w:val="000000"/>
          <w:sz w:val="22"/>
          <w:szCs w:val="22"/>
        </w:rPr>
        <w:t>[</w:t>
      </w:r>
      <w:r w:rsidRPr="00F863F4">
        <w:rPr>
          <w:rFonts w:eastAsia="Times New Roman"/>
          <w:color w:val="000000" w:themeColor="text1"/>
          <w:sz w:val="22"/>
          <w:szCs w:val="22"/>
        </w:rPr>
        <w:t xml:space="preserve">This section is two paragraphs in length. Each item under the bold headings should be substantiated by data gathered during the observation made during Part 1 of the </w:t>
      </w:r>
      <w:r w:rsidR="001B5613">
        <w:rPr>
          <w:rFonts w:eastAsia="Times New Roman"/>
          <w:color w:val="000000" w:themeColor="text1"/>
          <w:sz w:val="22"/>
          <w:szCs w:val="22"/>
        </w:rPr>
        <w:t>A</w:t>
      </w:r>
      <w:r w:rsidRPr="00F863F4">
        <w:rPr>
          <w:rFonts w:eastAsia="Times New Roman"/>
          <w:color w:val="000000" w:themeColor="text1"/>
          <w:sz w:val="22"/>
          <w:szCs w:val="22"/>
        </w:rPr>
        <w:t>ssignment.</w:t>
      </w:r>
      <w:r>
        <w:rPr>
          <w:rFonts w:eastAsia="Times New Roman"/>
          <w:color w:val="000000" w:themeColor="text1"/>
          <w:sz w:val="22"/>
          <w:szCs w:val="22"/>
        </w:rPr>
        <w:t>]</w:t>
      </w:r>
      <w:r w:rsidRPr="00F863F4">
        <w:rPr>
          <w:rFonts w:eastAsia="Times New Roman"/>
          <w:color w:val="000000" w:themeColor="text1"/>
          <w:sz w:val="22"/>
          <w:szCs w:val="22"/>
        </w:rPr>
        <w:t xml:space="preserve"> </w:t>
      </w:r>
    </w:p>
    <w:p w14:paraId="61D0C83C" w14:textId="22805BF9" w:rsidR="00CA6C5A" w:rsidRPr="00906F0E" w:rsidRDefault="00CA6C5A" w:rsidP="00CA6C5A">
      <w:pPr>
        <w:spacing w:after="0" w:line="480" w:lineRule="auto"/>
        <w:ind w:left="720" w:right="380"/>
        <w:rPr>
          <w:rFonts w:eastAsia="Times New Roman"/>
          <w:bCs/>
          <w:sz w:val="22"/>
          <w:szCs w:val="22"/>
        </w:rPr>
      </w:pPr>
      <w:r w:rsidRPr="00906F0E">
        <w:rPr>
          <w:rFonts w:eastAsia="Times New Roman"/>
          <w:b/>
          <w:color w:val="000000"/>
          <w:sz w:val="22"/>
          <w:szCs w:val="22"/>
        </w:rPr>
        <w:t xml:space="preserve">Discussion of </w:t>
      </w:r>
      <w:r w:rsidR="001B5613">
        <w:rPr>
          <w:rFonts w:eastAsia="Times New Roman"/>
          <w:b/>
          <w:color w:val="000000"/>
          <w:sz w:val="22"/>
          <w:szCs w:val="22"/>
        </w:rPr>
        <w:t>D</w:t>
      </w:r>
      <w:r w:rsidRPr="00906F0E">
        <w:rPr>
          <w:rFonts w:eastAsia="Times New Roman"/>
          <w:b/>
          <w:color w:val="000000"/>
          <w:sz w:val="22"/>
          <w:szCs w:val="22"/>
        </w:rPr>
        <w:t>ata</w:t>
      </w:r>
      <w:r>
        <w:rPr>
          <w:rFonts w:eastAsia="Times New Roman"/>
          <w:b/>
          <w:color w:val="000000"/>
          <w:sz w:val="22"/>
          <w:szCs w:val="22"/>
        </w:rPr>
        <w:t xml:space="preserve"> </w:t>
      </w:r>
    </w:p>
    <w:p w14:paraId="219EA208" w14:textId="77777777" w:rsidR="00CA6C5A" w:rsidRPr="00906F0E" w:rsidRDefault="00CA6C5A" w:rsidP="00CA6C5A">
      <w:pPr>
        <w:numPr>
          <w:ilvl w:val="0"/>
          <w:numId w:val="13"/>
        </w:numPr>
        <w:spacing w:after="0" w:line="480" w:lineRule="auto"/>
        <w:ind w:left="1440" w:right="380"/>
        <w:textAlignment w:val="baseline"/>
        <w:rPr>
          <w:rFonts w:eastAsia="Times New Roman"/>
          <w:bCs/>
          <w:color w:val="000000"/>
          <w:sz w:val="22"/>
          <w:szCs w:val="22"/>
        </w:rPr>
      </w:pPr>
      <w:r w:rsidRPr="00906F0E">
        <w:rPr>
          <w:rFonts w:eastAsia="Times New Roman"/>
          <w:color w:val="000000"/>
          <w:sz w:val="22"/>
          <w:szCs w:val="22"/>
        </w:rPr>
        <w:t>Explain how many men and women were in the workplace.</w:t>
      </w:r>
    </w:p>
    <w:p w14:paraId="5DBAC686" w14:textId="77777777" w:rsidR="00CA6C5A" w:rsidRPr="00906F0E" w:rsidRDefault="00CA6C5A" w:rsidP="00CA6C5A">
      <w:pPr>
        <w:numPr>
          <w:ilvl w:val="0"/>
          <w:numId w:val="13"/>
        </w:numPr>
        <w:spacing w:after="0" w:line="480" w:lineRule="auto"/>
        <w:ind w:left="1440" w:right="380"/>
        <w:textAlignment w:val="baseline"/>
        <w:rPr>
          <w:rFonts w:eastAsia="Times New Roman"/>
          <w:bCs/>
          <w:color w:val="000000"/>
          <w:sz w:val="22"/>
          <w:szCs w:val="22"/>
        </w:rPr>
      </w:pPr>
      <w:r w:rsidRPr="00906F0E">
        <w:rPr>
          <w:rFonts w:eastAsia="Times New Roman"/>
          <w:color w:val="000000"/>
          <w:sz w:val="22"/>
          <w:szCs w:val="22"/>
        </w:rPr>
        <w:t>Compare and contrast attire worn</w:t>
      </w:r>
      <w:r>
        <w:rPr>
          <w:rFonts w:eastAsia="Times New Roman"/>
          <w:color w:val="000000"/>
          <w:sz w:val="22"/>
          <w:szCs w:val="22"/>
        </w:rPr>
        <w:t xml:space="preserve"> </w:t>
      </w:r>
      <w:r w:rsidRPr="00906F0E">
        <w:rPr>
          <w:rFonts w:eastAsia="Times New Roman"/>
          <w:color w:val="000000"/>
          <w:sz w:val="22"/>
          <w:szCs w:val="22"/>
        </w:rPr>
        <w:t>and tasks performed by each sex.</w:t>
      </w:r>
    </w:p>
    <w:p w14:paraId="615EF6AB" w14:textId="31551F39" w:rsidR="00CA6C5A" w:rsidRPr="00906F0E" w:rsidRDefault="00CA6C5A" w:rsidP="00CA6C5A">
      <w:pPr>
        <w:numPr>
          <w:ilvl w:val="0"/>
          <w:numId w:val="13"/>
        </w:numPr>
        <w:spacing w:after="0" w:line="480" w:lineRule="auto"/>
        <w:ind w:left="1440" w:right="380"/>
        <w:textAlignment w:val="baseline"/>
        <w:rPr>
          <w:rFonts w:eastAsia="Times New Roman"/>
          <w:bCs/>
          <w:color w:val="000000"/>
          <w:sz w:val="22"/>
          <w:szCs w:val="22"/>
        </w:rPr>
      </w:pPr>
      <w:r w:rsidRPr="00906F0E">
        <w:rPr>
          <w:rFonts w:eastAsia="Times New Roman"/>
          <w:color w:val="000000"/>
          <w:sz w:val="22"/>
          <w:szCs w:val="22"/>
        </w:rPr>
        <w:t>Describe how men and women in this workplace interacted among and between themselves.</w:t>
      </w:r>
    </w:p>
    <w:p w14:paraId="1329DEDB" w14:textId="64072128" w:rsidR="00CA6C5A" w:rsidRPr="00906F0E" w:rsidRDefault="00220185" w:rsidP="00CA6C5A">
      <w:pPr>
        <w:spacing w:after="0" w:line="480" w:lineRule="auto"/>
        <w:ind w:left="720" w:right="380"/>
        <w:rPr>
          <w:rFonts w:eastAsia="Times New Roman"/>
          <w:b/>
          <w:bCs/>
          <w:sz w:val="22"/>
          <w:szCs w:val="22"/>
        </w:rPr>
      </w:pPr>
      <w:r>
        <w:rPr>
          <w:rFonts w:eastAsia="Times New Roman"/>
          <w:b/>
          <w:color w:val="000000"/>
          <w:sz w:val="22"/>
          <w:szCs w:val="22"/>
        </w:rPr>
        <w:t>Gender’s Influence on Observed Interactions</w:t>
      </w:r>
      <w:bookmarkStart w:id="0" w:name="_GoBack"/>
      <w:bookmarkEnd w:id="0"/>
    </w:p>
    <w:p w14:paraId="48573E24" w14:textId="77777777" w:rsidR="00CA6C5A" w:rsidRPr="00037720" w:rsidRDefault="00CA6C5A" w:rsidP="00CA6C5A">
      <w:pPr>
        <w:numPr>
          <w:ilvl w:val="0"/>
          <w:numId w:val="14"/>
        </w:numPr>
        <w:spacing w:after="0" w:line="480" w:lineRule="auto"/>
        <w:ind w:left="1440" w:right="380"/>
        <w:textAlignment w:val="baseline"/>
        <w:rPr>
          <w:rFonts w:eastAsia="Times New Roman"/>
          <w:bCs/>
          <w:color w:val="000000"/>
          <w:sz w:val="22"/>
          <w:szCs w:val="22"/>
        </w:rPr>
      </w:pPr>
      <w:r w:rsidRPr="00906F0E">
        <w:rPr>
          <w:rFonts w:eastAsia="Times New Roman"/>
          <w:color w:val="000000"/>
          <w:sz w:val="22"/>
          <w:szCs w:val="22"/>
        </w:rPr>
        <w:t>D</w:t>
      </w:r>
      <w:r>
        <w:rPr>
          <w:rFonts w:eastAsia="Times New Roman"/>
          <w:color w:val="000000"/>
          <w:sz w:val="22"/>
          <w:szCs w:val="22"/>
        </w:rPr>
        <w:t xml:space="preserve">efine the dual labor market and discuss evidence that it does or does not exist in the workplace environment that you observed. </w:t>
      </w:r>
    </w:p>
    <w:p w14:paraId="55F7C8F6" w14:textId="77777777" w:rsidR="00CA6C5A" w:rsidRPr="00906F0E" w:rsidRDefault="00CA6C5A" w:rsidP="00CA6C5A">
      <w:pPr>
        <w:numPr>
          <w:ilvl w:val="0"/>
          <w:numId w:val="14"/>
        </w:numPr>
        <w:spacing w:after="0" w:line="480" w:lineRule="auto"/>
        <w:ind w:left="1440" w:right="380"/>
        <w:textAlignment w:val="baseline"/>
        <w:rPr>
          <w:rFonts w:eastAsia="Times New Roman"/>
          <w:bCs/>
          <w:color w:val="000000"/>
          <w:sz w:val="22"/>
          <w:szCs w:val="22"/>
        </w:rPr>
      </w:pPr>
      <w:r>
        <w:rPr>
          <w:rFonts w:eastAsia="Times New Roman"/>
          <w:color w:val="000000"/>
          <w:sz w:val="22"/>
          <w:szCs w:val="22"/>
        </w:rPr>
        <w:t xml:space="preserve">Explain </w:t>
      </w:r>
      <w:r w:rsidRPr="00906F0E">
        <w:rPr>
          <w:rFonts w:eastAsia="Times New Roman"/>
          <w:color w:val="000000"/>
          <w:sz w:val="22"/>
          <w:szCs w:val="22"/>
        </w:rPr>
        <w:t xml:space="preserve">how jobs were allocated by gender. </w:t>
      </w:r>
    </w:p>
    <w:p w14:paraId="1DE57610" w14:textId="77777777" w:rsidR="00CA6C5A" w:rsidRPr="00906F0E" w:rsidRDefault="00CA6C5A" w:rsidP="00CA6C5A">
      <w:pPr>
        <w:numPr>
          <w:ilvl w:val="0"/>
          <w:numId w:val="14"/>
        </w:numPr>
        <w:spacing w:after="0" w:line="480" w:lineRule="auto"/>
        <w:ind w:left="1440" w:right="380"/>
        <w:textAlignment w:val="baseline"/>
        <w:rPr>
          <w:rFonts w:eastAsia="Times New Roman"/>
          <w:bCs/>
          <w:color w:val="000000"/>
          <w:sz w:val="22"/>
          <w:szCs w:val="22"/>
        </w:rPr>
      </w:pPr>
      <w:r w:rsidRPr="00906F0E">
        <w:rPr>
          <w:rFonts w:eastAsia="Times New Roman"/>
          <w:color w:val="000000"/>
          <w:sz w:val="22"/>
          <w:szCs w:val="22"/>
        </w:rPr>
        <w:t xml:space="preserve">Explain how gender influenced the </w:t>
      </w:r>
      <w:r>
        <w:rPr>
          <w:rFonts w:eastAsia="Times New Roman"/>
          <w:color w:val="000000"/>
          <w:sz w:val="22"/>
          <w:szCs w:val="22"/>
        </w:rPr>
        <w:t xml:space="preserve">way the </w:t>
      </w:r>
      <w:r w:rsidRPr="00906F0E">
        <w:rPr>
          <w:rFonts w:eastAsia="Times New Roman"/>
          <w:color w:val="000000"/>
          <w:sz w:val="22"/>
          <w:szCs w:val="22"/>
        </w:rPr>
        <w:t>employees dressed.</w:t>
      </w:r>
    </w:p>
    <w:p w14:paraId="06EEFE7C" w14:textId="5107B398" w:rsidR="00CA6C5A" w:rsidRPr="00906F0E" w:rsidRDefault="00CA6C5A" w:rsidP="00CA6C5A">
      <w:pPr>
        <w:numPr>
          <w:ilvl w:val="0"/>
          <w:numId w:val="14"/>
        </w:numPr>
        <w:spacing w:after="0" w:line="480" w:lineRule="auto"/>
        <w:ind w:left="1440" w:right="380"/>
        <w:textAlignment w:val="baseline"/>
        <w:rPr>
          <w:rFonts w:eastAsia="Times New Roman"/>
          <w:bCs/>
          <w:color w:val="000000"/>
          <w:sz w:val="22"/>
          <w:szCs w:val="22"/>
        </w:rPr>
      </w:pPr>
      <w:r w:rsidRPr="00906F0E">
        <w:rPr>
          <w:rFonts w:eastAsia="Times New Roman"/>
          <w:color w:val="000000"/>
          <w:sz w:val="22"/>
          <w:szCs w:val="22"/>
        </w:rPr>
        <w:t>Discuss observations made about gender’s influence on the way employees interacted with each other and any clients, customers, or patients.</w:t>
      </w:r>
    </w:p>
    <w:p w14:paraId="19A59724" w14:textId="2F81B386" w:rsidR="00CA6C5A" w:rsidRPr="00F863F4" w:rsidRDefault="00CA6C5A" w:rsidP="00CA6C5A">
      <w:pPr>
        <w:spacing w:after="0" w:line="480" w:lineRule="auto"/>
        <w:ind w:left="288" w:right="374"/>
        <w:rPr>
          <w:rFonts w:eastAsia="Times New Roman"/>
          <w:bCs/>
          <w:color w:val="000000" w:themeColor="text1"/>
          <w:sz w:val="22"/>
          <w:szCs w:val="22"/>
        </w:rPr>
      </w:pPr>
      <w:r w:rsidRPr="00906F0E">
        <w:rPr>
          <w:rFonts w:eastAsia="Times New Roman"/>
          <w:b/>
          <w:color w:val="000000"/>
          <w:sz w:val="22"/>
          <w:szCs w:val="22"/>
        </w:rPr>
        <w:lastRenderedPageBreak/>
        <w:t>Multiculturalism in the Workplace</w:t>
      </w:r>
      <w:r>
        <w:rPr>
          <w:rFonts w:eastAsia="Times New Roman"/>
          <w:b/>
          <w:color w:val="000000"/>
          <w:sz w:val="22"/>
          <w:szCs w:val="22"/>
        </w:rPr>
        <w:t xml:space="preserve"> </w:t>
      </w:r>
      <w:r w:rsidRPr="00F863F4">
        <w:rPr>
          <w:rFonts w:eastAsia="Times New Roman"/>
          <w:color w:val="000000"/>
          <w:sz w:val="22"/>
          <w:szCs w:val="22"/>
        </w:rPr>
        <w:t>[</w:t>
      </w:r>
      <w:r w:rsidRPr="00F863F4">
        <w:rPr>
          <w:rFonts w:eastAsia="Times New Roman"/>
          <w:color w:val="000000" w:themeColor="text1"/>
          <w:sz w:val="22"/>
          <w:szCs w:val="22"/>
        </w:rPr>
        <w:t xml:space="preserve">Each item under the bold headings should be substantiated by data gathered during the observation made during Part 1 of the </w:t>
      </w:r>
      <w:r w:rsidR="008D112B">
        <w:rPr>
          <w:rFonts w:eastAsia="Times New Roman"/>
          <w:color w:val="000000" w:themeColor="text1"/>
          <w:sz w:val="22"/>
          <w:szCs w:val="22"/>
        </w:rPr>
        <w:t>A</w:t>
      </w:r>
      <w:r w:rsidRPr="00F863F4">
        <w:rPr>
          <w:rFonts w:eastAsia="Times New Roman"/>
          <w:color w:val="000000" w:themeColor="text1"/>
          <w:sz w:val="22"/>
          <w:szCs w:val="22"/>
        </w:rPr>
        <w:t>ssignment.</w:t>
      </w:r>
      <w:r>
        <w:rPr>
          <w:rFonts w:eastAsia="Times New Roman"/>
          <w:color w:val="000000" w:themeColor="text1"/>
          <w:sz w:val="22"/>
          <w:szCs w:val="22"/>
        </w:rPr>
        <w:t>]</w:t>
      </w:r>
      <w:r w:rsidRPr="00F863F4">
        <w:rPr>
          <w:rFonts w:eastAsia="Times New Roman"/>
          <w:color w:val="000000" w:themeColor="text1"/>
          <w:sz w:val="22"/>
          <w:szCs w:val="22"/>
        </w:rPr>
        <w:t xml:space="preserve"> </w:t>
      </w:r>
    </w:p>
    <w:p w14:paraId="00A40D7C" w14:textId="1DD0E556" w:rsidR="00CA6C5A" w:rsidRPr="00906F0E" w:rsidRDefault="00CA6C5A" w:rsidP="00CA6C5A">
      <w:pPr>
        <w:numPr>
          <w:ilvl w:val="0"/>
          <w:numId w:val="15"/>
        </w:numPr>
        <w:spacing w:after="0" w:line="480" w:lineRule="auto"/>
        <w:ind w:right="380"/>
        <w:textAlignment w:val="baseline"/>
        <w:rPr>
          <w:rFonts w:eastAsia="Times New Roman"/>
          <w:bCs/>
          <w:color w:val="000000"/>
          <w:sz w:val="22"/>
          <w:szCs w:val="22"/>
        </w:rPr>
      </w:pPr>
      <w:r w:rsidRPr="00906F0E">
        <w:rPr>
          <w:rFonts w:eastAsia="Times New Roman"/>
          <w:color w:val="000000"/>
          <w:sz w:val="22"/>
          <w:szCs w:val="22"/>
        </w:rPr>
        <w:t xml:space="preserve">Use evidence gathered during the workplace observation </w:t>
      </w:r>
      <w:r>
        <w:rPr>
          <w:rFonts w:eastAsia="Times New Roman"/>
          <w:color w:val="000000"/>
          <w:sz w:val="22"/>
          <w:szCs w:val="22"/>
        </w:rPr>
        <w:t xml:space="preserve">to </w:t>
      </w:r>
      <w:r w:rsidRPr="00906F0E">
        <w:rPr>
          <w:rFonts w:eastAsia="Times New Roman"/>
          <w:color w:val="000000"/>
          <w:sz w:val="22"/>
          <w:szCs w:val="22"/>
        </w:rPr>
        <w:t xml:space="preserve">describe the demographic characteristics of the employees observed. </w:t>
      </w:r>
    </w:p>
    <w:p w14:paraId="30A5F383" w14:textId="77777777" w:rsidR="00CA6C5A" w:rsidRPr="00906F0E" w:rsidRDefault="00CA6C5A" w:rsidP="00CA6C5A">
      <w:pPr>
        <w:numPr>
          <w:ilvl w:val="0"/>
          <w:numId w:val="15"/>
        </w:numPr>
        <w:spacing w:after="0" w:line="480" w:lineRule="auto"/>
        <w:ind w:right="374"/>
        <w:contextualSpacing/>
        <w:textAlignment w:val="baseline"/>
        <w:rPr>
          <w:rFonts w:eastAsia="Times New Roman"/>
          <w:bCs/>
          <w:color w:val="000000"/>
          <w:sz w:val="22"/>
          <w:szCs w:val="22"/>
        </w:rPr>
      </w:pPr>
      <w:r w:rsidRPr="00906F0E">
        <w:rPr>
          <w:rFonts w:eastAsia="Times New Roman"/>
          <w:color w:val="000000"/>
          <w:sz w:val="22"/>
          <w:szCs w:val="22"/>
        </w:rPr>
        <w:t xml:space="preserve">Fully describe the demographic diversity among clients, customers, or patients present during the observation. </w:t>
      </w:r>
    </w:p>
    <w:p w14:paraId="697BBB89" w14:textId="71FADCEB" w:rsidR="00CA6C5A" w:rsidRPr="00906F0E" w:rsidRDefault="00CA6C5A" w:rsidP="00CA6C5A">
      <w:pPr>
        <w:numPr>
          <w:ilvl w:val="0"/>
          <w:numId w:val="15"/>
        </w:numPr>
        <w:spacing w:after="0" w:line="480" w:lineRule="auto"/>
        <w:ind w:right="380"/>
        <w:textAlignment w:val="baseline"/>
        <w:rPr>
          <w:rFonts w:eastAsia="Times New Roman"/>
          <w:bCs/>
          <w:color w:val="000000"/>
          <w:sz w:val="22"/>
          <w:szCs w:val="22"/>
        </w:rPr>
      </w:pPr>
      <w:r w:rsidRPr="00906F0E">
        <w:rPr>
          <w:rFonts w:eastAsia="Times New Roman"/>
          <w:color w:val="000000"/>
          <w:sz w:val="22"/>
          <w:szCs w:val="22"/>
        </w:rPr>
        <w:t xml:space="preserve">Make a summary comment about how the diversity observed among employees and others at this workplace benefits the organization and the community. </w:t>
      </w:r>
    </w:p>
    <w:p w14:paraId="4AD65F08" w14:textId="77777777" w:rsidR="00CA6C5A" w:rsidRPr="00906F0E" w:rsidRDefault="00CA6C5A" w:rsidP="00CA6C5A">
      <w:pPr>
        <w:spacing w:after="0" w:line="480" w:lineRule="auto"/>
        <w:ind w:left="288" w:right="374"/>
        <w:rPr>
          <w:rFonts w:eastAsia="Times New Roman"/>
          <w:bCs/>
          <w:sz w:val="22"/>
          <w:szCs w:val="22"/>
        </w:rPr>
      </w:pPr>
      <w:r w:rsidRPr="00906F0E">
        <w:rPr>
          <w:rFonts w:eastAsia="Times New Roman"/>
          <w:b/>
          <w:color w:val="191919"/>
          <w:sz w:val="22"/>
          <w:szCs w:val="22"/>
        </w:rPr>
        <w:t>Conclusion</w:t>
      </w:r>
      <w:r w:rsidRPr="00906F0E">
        <w:rPr>
          <w:rFonts w:eastAsia="Times New Roman"/>
          <w:color w:val="191919"/>
          <w:sz w:val="22"/>
          <w:szCs w:val="22"/>
        </w:rPr>
        <w:t xml:space="preserve">: </w:t>
      </w:r>
    </w:p>
    <w:p w14:paraId="1D08996A" w14:textId="77777777" w:rsidR="00CA6C5A" w:rsidRPr="00906F0E" w:rsidRDefault="00CA6C5A" w:rsidP="00CA6C5A">
      <w:pPr>
        <w:numPr>
          <w:ilvl w:val="0"/>
          <w:numId w:val="16"/>
        </w:numPr>
        <w:spacing w:after="0" w:line="480" w:lineRule="auto"/>
        <w:ind w:right="380"/>
        <w:textAlignment w:val="baseline"/>
        <w:rPr>
          <w:rFonts w:eastAsia="Times New Roman"/>
          <w:bCs/>
          <w:color w:val="191919"/>
          <w:sz w:val="22"/>
          <w:szCs w:val="22"/>
        </w:rPr>
      </w:pPr>
      <w:r w:rsidRPr="00906F0E">
        <w:rPr>
          <w:rFonts w:eastAsia="Times New Roman"/>
          <w:color w:val="191919"/>
          <w:sz w:val="22"/>
          <w:szCs w:val="22"/>
        </w:rPr>
        <w:t xml:space="preserve">Begin by restating the main points from the previous sections of the paper. </w:t>
      </w:r>
    </w:p>
    <w:p w14:paraId="6DF2335F" w14:textId="3FFA2AEB" w:rsidR="00CA6C5A" w:rsidRPr="00386A3B" w:rsidRDefault="00CA6C5A" w:rsidP="00CA6C5A">
      <w:pPr>
        <w:numPr>
          <w:ilvl w:val="0"/>
          <w:numId w:val="16"/>
        </w:numPr>
        <w:spacing w:after="0" w:line="480" w:lineRule="auto"/>
        <w:ind w:right="380"/>
        <w:textAlignment w:val="baseline"/>
        <w:rPr>
          <w:b/>
          <w:color w:val="auto"/>
          <w:sz w:val="22"/>
          <w:szCs w:val="22"/>
        </w:rPr>
      </w:pPr>
      <w:r>
        <w:rPr>
          <w:rFonts w:eastAsia="Times New Roman"/>
          <w:color w:val="191919"/>
          <w:sz w:val="22"/>
          <w:szCs w:val="22"/>
        </w:rPr>
        <w:t>Identify</w:t>
      </w:r>
      <w:r w:rsidRPr="00386A3B">
        <w:rPr>
          <w:rFonts w:eastAsia="Times New Roman"/>
          <w:color w:val="191919"/>
          <w:sz w:val="22"/>
          <w:szCs w:val="22"/>
        </w:rPr>
        <w:t xml:space="preserve"> at least one benefit and one challenge of working in a multicultural environment. </w:t>
      </w:r>
    </w:p>
    <w:p w14:paraId="7FA9C8BB" w14:textId="77777777" w:rsidR="00CA6C5A" w:rsidRPr="00386A3B" w:rsidRDefault="00CA6C5A" w:rsidP="00CA6C5A">
      <w:pPr>
        <w:numPr>
          <w:ilvl w:val="0"/>
          <w:numId w:val="16"/>
        </w:numPr>
        <w:spacing w:after="0" w:line="480" w:lineRule="auto"/>
        <w:ind w:right="380"/>
        <w:textAlignment w:val="baseline"/>
        <w:rPr>
          <w:b/>
          <w:color w:val="auto"/>
          <w:sz w:val="22"/>
          <w:szCs w:val="22"/>
        </w:rPr>
      </w:pPr>
      <w:r w:rsidRPr="00386A3B">
        <w:rPr>
          <w:rFonts w:eastAsia="Times New Roman"/>
          <w:color w:val="191919"/>
          <w:sz w:val="22"/>
          <w:szCs w:val="22"/>
        </w:rPr>
        <w:t>Recommend a solution to the challenge of working in a multicultural environment.</w:t>
      </w:r>
    </w:p>
    <w:p w14:paraId="1BD4421F" w14:textId="22686C4E" w:rsidR="00E774AF" w:rsidRPr="00CA6C5A" w:rsidRDefault="00E774AF" w:rsidP="002668C6">
      <w:pPr>
        <w:rPr>
          <w:b/>
          <w:color w:val="auto"/>
          <w:sz w:val="22"/>
          <w:szCs w:val="22"/>
        </w:rPr>
      </w:pPr>
    </w:p>
    <w:p w14:paraId="38F9543D" w14:textId="77777777" w:rsidR="00D82199" w:rsidRPr="00906F0E" w:rsidRDefault="00D82199">
      <w:pPr>
        <w:rPr>
          <w:sz w:val="22"/>
          <w:szCs w:val="22"/>
        </w:rPr>
      </w:pPr>
    </w:p>
    <w:sectPr w:rsidR="00D82199" w:rsidRPr="00906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76B9F"/>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C5E3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645EB"/>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A533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665C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EF1B56"/>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415E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34362E"/>
    <w:multiLevelType w:val="hybridMultilevel"/>
    <w:tmpl w:val="CDC22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003898"/>
    <w:multiLevelType w:val="multilevel"/>
    <w:tmpl w:val="DD84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D595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D608B8"/>
    <w:multiLevelType w:val="multilevel"/>
    <w:tmpl w:val="3B2E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F0507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13B3C"/>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FE2972"/>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31136F"/>
    <w:multiLevelType w:val="multilevel"/>
    <w:tmpl w:val="549E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2B466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C71DD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DB49A2"/>
    <w:multiLevelType w:val="multilevel"/>
    <w:tmpl w:val="31B2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E710C2"/>
    <w:multiLevelType w:val="hybridMultilevel"/>
    <w:tmpl w:val="3F52B8D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9" w15:restartNumberingAfterBreak="0">
    <w:nsid w:val="38D74226"/>
    <w:multiLevelType w:val="hybridMultilevel"/>
    <w:tmpl w:val="77D826EE"/>
    <w:lvl w:ilvl="0" w:tplc="50EE0C2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D8D86A">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8A31CA">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8C48CC">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2EF0A2">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7A2444">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B1C661E">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C668CA">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B48FD0">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2C36E84"/>
    <w:multiLevelType w:val="hybridMultilevel"/>
    <w:tmpl w:val="0C626D3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1" w15:restartNumberingAfterBreak="0">
    <w:nsid w:val="43136A85"/>
    <w:multiLevelType w:val="multilevel"/>
    <w:tmpl w:val="9148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062A6E"/>
    <w:multiLevelType w:val="multilevel"/>
    <w:tmpl w:val="E36E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4D3A2B"/>
    <w:multiLevelType w:val="multilevel"/>
    <w:tmpl w:val="8FE0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59704A"/>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36537D"/>
    <w:multiLevelType w:val="hybridMultilevel"/>
    <w:tmpl w:val="71FC5CC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6" w15:restartNumberingAfterBreak="0">
    <w:nsid w:val="57E52858"/>
    <w:multiLevelType w:val="multilevel"/>
    <w:tmpl w:val="C712964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F15ADD"/>
    <w:multiLevelType w:val="multilevel"/>
    <w:tmpl w:val="479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64223B"/>
    <w:multiLevelType w:val="hybridMultilevel"/>
    <w:tmpl w:val="E9F4FB6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9" w15:restartNumberingAfterBreak="0">
    <w:nsid w:val="621D2CB8"/>
    <w:multiLevelType w:val="hybridMultilevel"/>
    <w:tmpl w:val="305C9FFA"/>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30" w15:restartNumberingAfterBreak="0">
    <w:nsid w:val="656E6CB1"/>
    <w:multiLevelType w:val="multilevel"/>
    <w:tmpl w:val="FF8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A86BB6"/>
    <w:multiLevelType w:val="multilevel"/>
    <w:tmpl w:val="F36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D37F7C"/>
    <w:multiLevelType w:val="hybridMultilevel"/>
    <w:tmpl w:val="62889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B72AA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AD0B0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2"/>
  </w:num>
  <w:num w:numId="3">
    <w:abstractNumId w:val="7"/>
  </w:num>
  <w:num w:numId="4">
    <w:abstractNumId w:val="17"/>
  </w:num>
  <w:num w:numId="5">
    <w:abstractNumId w:val="28"/>
  </w:num>
  <w:num w:numId="6">
    <w:abstractNumId w:val="6"/>
  </w:num>
  <w:num w:numId="7">
    <w:abstractNumId w:val="12"/>
  </w:num>
  <w:num w:numId="8">
    <w:abstractNumId w:val="15"/>
  </w:num>
  <w:num w:numId="9">
    <w:abstractNumId w:val="11"/>
  </w:num>
  <w:num w:numId="10">
    <w:abstractNumId w:val="4"/>
  </w:num>
  <w:num w:numId="11">
    <w:abstractNumId w:val="24"/>
  </w:num>
  <w:num w:numId="12">
    <w:abstractNumId w:val="13"/>
  </w:num>
  <w:num w:numId="13">
    <w:abstractNumId w:val="23"/>
  </w:num>
  <w:num w:numId="14">
    <w:abstractNumId w:val="21"/>
  </w:num>
  <w:num w:numId="15">
    <w:abstractNumId w:val="10"/>
  </w:num>
  <w:num w:numId="16">
    <w:abstractNumId w:val="8"/>
  </w:num>
  <w:num w:numId="17">
    <w:abstractNumId w:val="22"/>
  </w:num>
  <w:num w:numId="18">
    <w:abstractNumId w:val="9"/>
  </w:num>
  <w:num w:numId="19">
    <w:abstractNumId w:val="0"/>
  </w:num>
  <w:num w:numId="20">
    <w:abstractNumId w:val="5"/>
  </w:num>
  <w:num w:numId="21">
    <w:abstractNumId w:val="33"/>
  </w:num>
  <w:num w:numId="22">
    <w:abstractNumId w:val="2"/>
  </w:num>
  <w:num w:numId="23">
    <w:abstractNumId w:val="3"/>
  </w:num>
  <w:num w:numId="24">
    <w:abstractNumId w:val="31"/>
  </w:num>
  <w:num w:numId="25">
    <w:abstractNumId w:val="14"/>
  </w:num>
  <w:num w:numId="26">
    <w:abstractNumId w:val="30"/>
  </w:num>
  <w:num w:numId="27">
    <w:abstractNumId w:val="1"/>
  </w:num>
  <w:num w:numId="28">
    <w:abstractNumId w:val="16"/>
  </w:num>
  <w:num w:numId="29">
    <w:abstractNumId w:val="34"/>
  </w:num>
  <w:num w:numId="30">
    <w:abstractNumId w:val="27"/>
  </w:num>
  <w:num w:numId="31">
    <w:abstractNumId w:val="25"/>
  </w:num>
  <w:num w:numId="32">
    <w:abstractNumId w:val="20"/>
  </w:num>
  <w:num w:numId="33">
    <w:abstractNumId w:val="18"/>
  </w:num>
  <w:num w:numId="34">
    <w:abstractNumId w:val="2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4AF"/>
    <w:rsid w:val="00037720"/>
    <w:rsid w:val="000D2045"/>
    <w:rsid w:val="001132C6"/>
    <w:rsid w:val="001B5613"/>
    <w:rsid w:val="00220185"/>
    <w:rsid w:val="002668C6"/>
    <w:rsid w:val="00386A3B"/>
    <w:rsid w:val="004C5B7B"/>
    <w:rsid w:val="005776C0"/>
    <w:rsid w:val="0063524C"/>
    <w:rsid w:val="0073342F"/>
    <w:rsid w:val="008D112B"/>
    <w:rsid w:val="00906F0E"/>
    <w:rsid w:val="0097093B"/>
    <w:rsid w:val="009C383C"/>
    <w:rsid w:val="00B02D7A"/>
    <w:rsid w:val="00C165E9"/>
    <w:rsid w:val="00C90B23"/>
    <w:rsid w:val="00CA6C5A"/>
    <w:rsid w:val="00D82199"/>
    <w:rsid w:val="00E70374"/>
    <w:rsid w:val="00E774AF"/>
    <w:rsid w:val="00F86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A301C"/>
  <w15:chartTrackingRefBased/>
  <w15:docId w15:val="{52E5E7F6-AB69-471C-A504-B85647393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bCs/>
        <w:color w:val="0D0D0D"/>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74AF"/>
    <w:rPr>
      <w:bCs w:val="0"/>
    </w:rPr>
  </w:style>
  <w:style w:type="paragraph" w:styleId="Heading1">
    <w:name w:val="heading 1"/>
    <w:next w:val="Normal"/>
    <w:link w:val="Heading1Char"/>
    <w:uiPriority w:val="9"/>
    <w:unhideWhenUsed/>
    <w:qFormat/>
    <w:rsid w:val="00E774AF"/>
    <w:pPr>
      <w:keepNext/>
      <w:keepLines/>
      <w:spacing w:after="0"/>
      <w:ind w:left="10" w:hanging="10"/>
      <w:outlineLvl w:val="0"/>
    </w:pPr>
    <w:rPr>
      <w:rFonts w:eastAsia="Arial"/>
      <w:b/>
      <w:bCs w:val="0"/>
      <w:color w:val="4F81BC"/>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4AF"/>
    <w:rPr>
      <w:rFonts w:eastAsia="Arial"/>
      <w:b/>
      <w:bCs w:val="0"/>
      <w:color w:val="4F81BC"/>
      <w:szCs w:val="22"/>
    </w:rPr>
  </w:style>
  <w:style w:type="table" w:customStyle="1" w:styleId="TableGrid">
    <w:name w:val="TableGrid"/>
    <w:rsid w:val="00E774AF"/>
    <w:pPr>
      <w:spacing w:after="0" w:line="240" w:lineRule="auto"/>
    </w:pPr>
    <w:rPr>
      <w:rFonts w:asciiTheme="minorHAnsi" w:eastAsiaTheme="minorEastAsia" w:hAnsiTheme="minorHAnsi" w:cstheme="minorBidi"/>
      <w:bCs w:val="0"/>
      <w:color w:val="auto"/>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E774AF"/>
    <w:pPr>
      <w:ind w:left="720"/>
      <w:contextualSpacing/>
    </w:pPr>
    <w:rPr>
      <w:rFonts w:ascii="Calibri" w:eastAsia="Calibri" w:hAnsi="Calibri" w:cs="Calibri"/>
      <w:color w:val="000000"/>
      <w:sz w:val="22"/>
      <w:szCs w:val="22"/>
    </w:rPr>
  </w:style>
  <w:style w:type="paragraph" w:styleId="NormalWeb">
    <w:name w:val="Normal (Web)"/>
    <w:basedOn w:val="Normal"/>
    <w:uiPriority w:val="99"/>
    <w:unhideWhenUsed/>
    <w:rsid w:val="00E774AF"/>
    <w:pPr>
      <w:spacing w:before="100" w:beforeAutospacing="1" w:after="100" w:afterAutospacing="1" w:line="240" w:lineRule="auto"/>
    </w:pPr>
    <w:rPr>
      <w:rFonts w:ascii="Times New Roman" w:eastAsia="Times New Roman" w:hAnsi="Times New Roman" w:cs="Times New Roman"/>
      <w:color w:val="auto"/>
    </w:rPr>
  </w:style>
  <w:style w:type="character" w:styleId="CommentReference">
    <w:name w:val="annotation reference"/>
    <w:basedOn w:val="DefaultParagraphFont"/>
    <w:uiPriority w:val="99"/>
    <w:semiHidden/>
    <w:unhideWhenUsed/>
    <w:rsid w:val="001B5613"/>
    <w:rPr>
      <w:sz w:val="16"/>
      <w:szCs w:val="16"/>
    </w:rPr>
  </w:style>
  <w:style w:type="paragraph" w:styleId="CommentText">
    <w:name w:val="annotation text"/>
    <w:basedOn w:val="Normal"/>
    <w:link w:val="CommentTextChar"/>
    <w:uiPriority w:val="99"/>
    <w:semiHidden/>
    <w:unhideWhenUsed/>
    <w:rsid w:val="001B5613"/>
    <w:pPr>
      <w:spacing w:line="240" w:lineRule="auto"/>
    </w:pPr>
    <w:rPr>
      <w:sz w:val="20"/>
      <w:szCs w:val="20"/>
    </w:rPr>
  </w:style>
  <w:style w:type="character" w:customStyle="1" w:styleId="CommentTextChar">
    <w:name w:val="Comment Text Char"/>
    <w:basedOn w:val="DefaultParagraphFont"/>
    <w:link w:val="CommentText"/>
    <w:uiPriority w:val="99"/>
    <w:semiHidden/>
    <w:rsid w:val="001B5613"/>
    <w:rPr>
      <w:bCs w:val="0"/>
      <w:sz w:val="20"/>
      <w:szCs w:val="20"/>
    </w:rPr>
  </w:style>
  <w:style w:type="paragraph" w:styleId="CommentSubject">
    <w:name w:val="annotation subject"/>
    <w:basedOn w:val="CommentText"/>
    <w:next w:val="CommentText"/>
    <w:link w:val="CommentSubjectChar"/>
    <w:uiPriority w:val="99"/>
    <w:semiHidden/>
    <w:unhideWhenUsed/>
    <w:rsid w:val="001B5613"/>
    <w:rPr>
      <w:b/>
      <w:bCs/>
    </w:rPr>
  </w:style>
  <w:style w:type="character" w:customStyle="1" w:styleId="CommentSubjectChar">
    <w:name w:val="Comment Subject Char"/>
    <w:basedOn w:val="CommentTextChar"/>
    <w:link w:val="CommentSubject"/>
    <w:uiPriority w:val="99"/>
    <w:semiHidden/>
    <w:rsid w:val="001B5613"/>
    <w:rPr>
      <w:b/>
      <w:bCs/>
      <w:sz w:val="20"/>
      <w:szCs w:val="20"/>
    </w:rPr>
  </w:style>
  <w:style w:type="paragraph" w:styleId="BalloonText">
    <w:name w:val="Balloon Text"/>
    <w:basedOn w:val="Normal"/>
    <w:link w:val="BalloonTextChar"/>
    <w:uiPriority w:val="99"/>
    <w:semiHidden/>
    <w:unhideWhenUsed/>
    <w:rsid w:val="001B56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613"/>
    <w:rPr>
      <w:rFonts w:ascii="Segoe UI" w:hAnsi="Segoe UI" w:cs="Segoe UI"/>
      <w:b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dc:creator>
  <cp:keywords/>
  <dc:description/>
  <cp:lastModifiedBy>Tonya Scalise</cp:lastModifiedBy>
  <cp:revision>2</cp:revision>
  <dcterms:created xsi:type="dcterms:W3CDTF">2019-03-06T21:39:00Z</dcterms:created>
  <dcterms:modified xsi:type="dcterms:W3CDTF">2019-03-06T21:39:00Z</dcterms:modified>
</cp:coreProperties>
</file>