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BEF52" w14:textId="77777777" w:rsidR="0009686A" w:rsidRDefault="0009686A" w:rsidP="0009686A">
      <w:pPr>
        <w:spacing w:line="480" w:lineRule="auto"/>
        <w:jc w:val="center"/>
        <w:rPr>
          <w:rFonts w:ascii="Times New Roman" w:hAnsi="Times New Roman" w:cs="Times New Roman"/>
          <w:b/>
          <w:sz w:val="24"/>
          <w:szCs w:val="24"/>
        </w:rPr>
      </w:pPr>
    </w:p>
    <w:p w14:paraId="1A590B3C" w14:textId="77777777" w:rsidR="0009686A" w:rsidRDefault="0009686A" w:rsidP="0009686A">
      <w:pPr>
        <w:spacing w:line="480" w:lineRule="auto"/>
        <w:jc w:val="center"/>
        <w:rPr>
          <w:rFonts w:ascii="Times New Roman" w:hAnsi="Times New Roman" w:cs="Times New Roman"/>
          <w:b/>
          <w:sz w:val="24"/>
          <w:szCs w:val="24"/>
        </w:rPr>
      </w:pPr>
    </w:p>
    <w:p w14:paraId="6510CC98" w14:textId="77777777" w:rsidR="008C05EC" w:rsidRDefault="00485972" w:rsidP="0009686A">
      <w:pPr>
        <w:spacing w:line="480" w:lineRule="auto"/>
        <w:jc w:val="center"/>
        <w:rPr>
          <w:rFonts w:ascii="Times New Roman" w:hAnsi="Times New Roman" w:cs="Times New Roman"/>
          <w:b/>
          <w:sz w:val="24"/>
          <w:szCs w:val="24"/>
        </w:rPr>
      </w:pPr>
      <w:r w:rsidRPr="00AD04ED">
        <w:rPr>
          <w:rFonts w:ascii="Times New Roman" w:hAnsi="Times New Roman" w:cs="Times New Roman"/>
          <w:b/>
          <w:sz w:val="24"/>
          <w:szCs w:val="24"/>
        </w:rPr>
        <w:t>Universal Basic Income</w:t>
      </w:r>
    </w:p>
    <w:p w14:paraId="5085CE37" w14:textId="77777777" w:rsidR="0009686A" w:rsidRDefault="0009686A" w:rsidP="0009686A">
      <w:pPr>
        <w:spacing w:line="480" w:lineRule="auto"/>
        <w:jc w:val="center"/>
        <w:rPr>
          <w:rFonts w:ascii="Times New Roman" w:hAnsi="Times New Roman" w:cs="Times New Roman"/>
          <w:b/>
          <w:sz w:val="24"/>
          <w:szCs w:val="24"/>
        </w:rPr>
      </w:pPr>
    </w:p>
    <w:p w14:paraId="3844FC82" w14:textId="77777777" w:rsidR="0009686A" w:rsidRDefault="0009686A" w:rsidP="0009686A">
      <w:pPr>
        <w:spacing w:line="480" w:lineRule="auto"/>
        <w:jc w:val="center"/>
        <w:rPr>
          <w:rFonts w:ascii="Times New Roman" w:hAnsi="Times New Roman" w:cs="Times New Roman"/>
          <w:b/>
          <w:sz w:val="24"/>
          <w:szCs w:val="24"/>
        </w:rPr>
      </w:pPr>
    </w:p>
    <w:p w14:paraId="4997C99D" w14:textId="77777777" w:rsidR="0009686A" w:rsidRDefault="0009686A" w:rsidP="0009686A">
      <w:pPr>
        <w:spacing w:line="480" w:lineRule="auto"/>
        <w:jc w:val="center"/>
        <w:rPr>
          <w:rFonts w:ascii="Times New Roman" w:hAnsi="Times New Roman" w:cs="Times New Roman"/>
          <w:b/>
          <w:sz w:val="24"/>
          <w:szCs w:val="24"/>
        </w:rPr>
      </w:pPr>
    </w:p>
    <w:p w14:paraId="5F1E6353" w14:textId="77777777" w:rsidR="0009686A" w:rsidRDefault="0009686A" w:rsidP="0009686A">
      <w:pPr>
        <w:spacing w:line="480" w:lineRule="auto"/>
        <w:jc w:val="center"/>
        <w:rPr>
          <w:rFonts w:ascii="Times New Roman" w:hAnsi="Times New Roman" w:cs="Times New Roman"/>
          <w:b/>
          <w:sz w:val="24"/>
          <w:szCs w:val="24"/>
        </w:rPr>
      </w:pPr>
    </w:p>
    <w:p w14:paraId="2BD55872" w14:textId="77777777" w:rsidR="0009686A" w:rsidRDefault="0009686A" w:rsidP="0009686A">
      <w:pPr>
        <w:spacing w:line="480" w:lineRule="auto"/>
        <w:jc w:val="center"/>
        <w:rPr>
          <w:rFonts w:ascii="Times New Roman" w:hAnsi="Times New Roman" w:cs="Times New Roman"/>
          <w:b/>
          <w:sz w:val="24"/>
          <w:szCs w:val="24"/>
        </w:rPr>
      </w:pPr>
    </w:p>
    <w:p w14:paraId="32AED978" w14:textId="77777777" w:rsidR="0009686A" w:rsidRDefault="0009686A" w:rsidP="0009686A">
      <w:pPr>
        <w:spacing w:line="480" w:lineRule="auto"/>
        <w:jc w:val="center"/>
        <w:rPr>
          <w:rFonts w:ascii="Times New Roman" w:hAnsi="Times New Roman" w:cs="Times New Roman"/>
          <w:b/>
          <w:sz w:val="24"/>
          <w:szCs w:val="24"/>
        </w:rPr>
      </w:pPr>
    </w:p>
    <w:p w14:paraId="78D99214" w14:textId="77777777" w:rsidR="0009686A" w:rsidRDefault="0009686A" w:rsidP="0009686A">
      <w:pPr>
        <w:spacing w:line="480" w:lineRule="auto"/>
        <w:jc w:val="center"/>
        <w:rPr>
          <w:rFonts w:ascii="Times New Roman" w:hAnsi="Times New Roman" w:cs="Times New Roman"/>
          <w:b/>
          <w:sz w:val="24"/>
          <w:szCs w:val="24"/>
        </w:rPr>
      </w:pPr>
    </w:p>
    <w:p w14:paraId="4DC60007" w14:textId="77777777" w:rsidR="0009686A" w:rsidRDefault="0009686A" w:rsidP="0009686A">
      <w:pPr>
        <w:spacing w:line="480" w:lineRule="auto"/>
        <w:jc w:val="center"/>
        <w:rPr>
          <w:rFonts w:ascii="Times New Roman" w:hAnsi="Times New Roman" w:cs="Times New Roman"/>
          <w:b/>
          <w:sz w:val="24"/>
          <w:szCs w:val="24"/>
        </w:rPr>
      </w:pPr>
    </w:p>
    <w:p w14:paraId="3FFBE2A3" w14:textId="77777777" w:rsidR="0009686A" w:rsidRPr="0009686A" w:rsidRDefault="00485972"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Student’s Name</w:t>
      </w:r>
    </w:p>
    <w:p w14:paraId="3D3255BD" w14:textId="77777777" w:rsidR="0009686A" w:rsidRPr="0009686A" w:rsidRDefault="00485972"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Course Name</w:t>
      </w:r>
    </w:p>
    <w:p w14:paraId="4F101B49" w14:textId="77777777" w:rsidR="0009686A" w:rsidRPr="0009686A" w:rsidRDefault="00485972" w:rsidP="0009686A">
      <w:pPr>
        <w:spacing w:line="480" w:lineRule="auto"/>
        <w:jc w:val="center"/>
        <w:rPr>
          <w:rFonts w:ascii="Times New Roman" w:hAnsi="Times New Roman" w:cs="Times New Roman"/>
          <w:sz w:val="24"/>
          <w:szCs w:val="24"/>
        </w:rPr>
      </w:pPr>
      <w:r w:rsidRPr="0009686A">
        <w:rPr>
          <w:rFonts w:ascii="Times New Roman" w:hAnsi="Times New Roman" w:cs="Times New Roman"/>
          <w:sz w:val="24"/>
          <w:szCs w:val="24"/>
        </w:rPr>
        <w:t>Date</w:t>
      </w:r>
    </w:p>
    <w:p w14:paraId="37F3A160" w14:textId="77777777" w:rsidR="0009686A" w:rsidRDefault="0009686A" w:rsidP="0009686A">
      <w:pPr>
        <w:spacing w:line="480" w:lineRule="auto"/>
        <w:jc w:val="center"/>
        <w:rPr>
          <w:rFonts w:ascii="Times New Roman" w:hAnsi="Times New Roman" w:cs="Times New Roman"/>
          <w:b/>
          <w:sz w:val="24"/>
          <w:szCs w:val="24"/>
        </w:rPr>
      </w:pPr>
    </w:p>
    <w:p w14:paraId="1882C242" w14:textId="77777777" w:rsidR="0009686A" w:rsidRDefault="0009686A" w:rsidP="0009686A">
      <w:pPr>
        <w:spacing w:line="480" w:lineRule="auto"/>
        <w:jc w:val="center"/>
        <w:rPr>
          <w:rFonts w:ascii="Times New Roman" w:hAnsi="Times New Roman" w:cs="Times New Roman"/>
          <w:b/>
          <w:sz w:val="24"/>
          <w:szCs w:val="24"/>
        </w:rPr>
      </w:pPr>
    </w:p>
    <w:p w14:paraId="6B632468" w14:textId="77777777" w:rsidR="0009686A" w:rsidRDefault="0009686A" w:rsidP="0009686A">
      <w:pPr>
        <w:spacing w:line="480" w:lineRule="auto"/>
        <w:jc w:val="center"/>
        <w:rPr>
          <w:rFonts w:ascii="Times New Roman" w:hAnsi="Times New Roman" w:cs="Times New Roman"/>
          <w:b/>
          <w:sz w:val="24"/>
          <w:szCs w:val="24"/>
        </w:rPr>
      </w:pPr>
    </w:p>
    <w:p w14:paraId="5578A018" w14:textId="68FF3E6E"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The idea of Universal Basic Income is seen to be a breakthrough for many citizens. It aims to improve citizens' living standards since it gives a certain amount of money to citizens besides their employment status, wages, or resources. The basic Income Ear</w:t>
      </w:r>
      <w:r>
        <w:rPr>
          <w:rFonts w:ascii="Times New Roman" w:hAnsi="Times New Roman" w:cs="Times New Roman"/>
          <w:sz w:val="24"/>
          <w:szCs w:val="24"/>
        </w:rPr>
        <w:t xml:space="preserve">th Network (BIEN) considers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a basic income since it serves as a social support program.</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Pr="00AD04ED">
        <w:rPr>
          <w:rFonts w:ascii="Times New Roman" w:hAnsi="Times New Roman" w:cs="Times New Roman"/>
          <w:sz w:val="24"/>
          <w:szCs w:val="24"/>
        </w:rPr>
        <w:t xml:space="preserve">Universal Basic Income </w:t>
      </w:r>
      <w:r>
        <w:rPr>
          <w:rFonts w:ascii="Times New Roman" w:hAnsi="Times New Roman" w:cs="Times New Roman"/>
          <w:sz w:val="24"/>
          <w:szCs w:val="24"/>
        </w:rPr>
        <w:t>is seen to relieve citizens from abject poverty and some other life-risking issues</w:t>
      </w:r>
      <w:r>
        <w:rPr>
          <w:rFonts w:ascii="Times New Roman" w:hAnsi="Times New Roman" w:cs="Times New Roman"/>
          <w:sz w:val="24"/>
          <w:szCs w:val="24"/>
        </w:rPr>
        <w:t xml:space="preserve">. This situation will lead to chaos unless there are measures to reduce inequality. This op-ed argues that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will benefit c</w:t>
      </w:r>
      <w:r>
        <w:rPr>
          <w:rFonts w:ascii="Times New Roman" w:hAnsi="Times New Roman" w:cs="Times New Roman"/>
          <w:sz w:val="24"/>
          <w:szCs w:val="24"/>
        </w:rPr>
        <w:t xml:space="preserve">itizens but promote more power to governments over their citizens and cause chaos to its rule. </w:t>
      </w:r>
    </w:p>
    <w:p w14:paraId="0FA28B5E" w14:textId="18322E74"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Those who support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lack the knowledge to recognize the looming dangers of giving the government power over citizens. Citizens will entire</w:t>
      </w:r>
      <w:r>
        <w:rPr>
          <w:rFonts w:ascii="Times New Roman" w:hAnsi="Times New Roman" w:cs="Times New Roman"/>
          <w:sz w:val="24"/>
          <w:szCs w:val="24"/>
        </w:rPr>
        <w:t>ly depend on government support. This will prevent them from living a free life, thus having an incomplete livelihood. Fear will be instilled among specific demographics ensuring that they obey and dance to the government's and politicians' tune.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There w</w:t>
      </w:r>
      <w:r>
        <w:rPr>
          <w:rFonts w:ascii="Times New Roman" w:hAnsi="Times New Roman" w:cs="Times New Roman"/>
          <w:sz w:val="24"/>
          <w:szCs w:val="24"/>
        </w:rPr>
        <w:t>ill be a creation of a society that relies on government support instead of being a self-reliant society. This will give raise severe concern on socio-economic impacts and decisions the communities make</w:t>
      </w:r>
      <w:r w:rsidR="001B4C75">
        <w:rPr>
          <w:rFonts w:ascii="Times New Roman" w:hAnsi="Times New Roman" w:cs="Times New Roman"/>
          <w:sz w:val="24"/>
          <w:szCs w:val="24"/>
        </w:rPr>
        <w:t>. T</w:t>
      </w:r>
      <w:r>
        <w:rPr>
          <w:rFonts w:ascii="Times New Roman" w:hAnsi="Times New Roman" w:cs="Times New Roman"/>
          <w:sz w:val="24"/>
          <w:szCs w:val="24"/>
        </w:rPr>
        <w:t>here is a need for the government to devel</w:t>
      </w:r>
      <w:r>
        <w:rPr>
          <w:rFonts w:ascii="Times New Roman" w:hAnsi="Times New Roman" w:cs="Times New Roman"/>
          <w:sz w:val="24"/>
          <w:szCs w:val="24"/>
        </w:rPr>
        <w:t xml:space="preserve">op a proper framework as well as policies that will promote democracy, social equity and eliminate discrimination of any kind to service delivery. </w:t>
      </w:r>
      <w:r w:rsidR="003B20BA" w:rsidRPr="00AD2517">
        <w:rPr>
          <w:rFonts w:ascii="Times New Roman" w:hAnsi="Times New Roman" w:cs="Times New Roman"/>
          <w:color w:val="FF0000"/>
          <w:sz w:val="24"/>
          <w:szCs w:val="24"/>
        </w:rPr>
        <w:t>However, i</w:t>
      </w:r>
      <w:r w:rsidR="000A327F" w:rsidRPr="00AD2517">
        <w:rPr>
          <w:rFonts w:ascii="Times New Roman" w:hAnsi="Times New Roman" w:cs="Times New Roman"/>
          <w:color w:val="FF0000"/>
          <w:sz w:val="24"/>
          <w:szCs w:val="24"/>
        </w:rPr>
        <w:t xml:space="preserve">nequality cannot be eliminated by UBI. R.H. Tawney in his book </w:t>
      </w:r>
      <w:r w:rsidR="000A327F" w:rsidRPr="00AD2517">
        <w:rPr>
          <w:rFonts w:ascii="Times New Roman" w:hAnsi="Times New Roman" w:cs="Times New Roman"/>
          <w:i/>
          <w:iCs/>
          <w:color w:val="FF0000"/>
          <w:sz w:val="24"/>
          <w:szCs w:val="24"/>
        </w:rPr>
        <w:t>The Acquisitive Society</w:t>
      </w:r>
      <w:r w:rsidR="000A327F" w:rsidRPr="00AD2517">
        <w:rPr>
          <w:rFonts w:ascii="Times New Roman" w:hAnsi="Times New Roman" w:cs="Times New Roman"/>
          <w:color w:val="FF0000"/>
          <w:sz w:val="24"/>
          <w:szCs w:val="24"/>
        </w:rPr>
        <w:t xml:space="preserve"> published in </w:t>
      </w:r>
      <w:r w:rsidR="000A327F" w:rsidRPr="00AD2517">
        <w:rPr>
          <w:rFonts w:ascii="Times New Roman" w:hAnsi="Times New Roman" w:cs="Times New Roman"/>
          <w:color w:val="FF0000"/>
          <w:sz w:val="24"/>
          <w:szCs w:val="24"/>
        </w:rPr>
        <w:lastRenderedPageBreak/>
        <w:t xml:space="preserve">1920, offers a different perspective of eliminating inequality in society. The book presents a virtually utopian theory on how a just and equitable social and economic environment can be achieved. </w:t>
      </w:r>
      <w:r w:rsidR="000870A6" w:rsidRPr="00AD2517">
        <w:rPr>
          <w:rFonts w:ascii="Times New Roman" w:hAnsi="Times New Roman" w:cs="Times New Roman"/>
          <w:color w:val="FF0000"/>
          <w:sz w:val="24"/>
          <w:szCs w:val="24"/>
        </w:rPr>
        <w:t xml:space="preserve">Tawney states that acquisitiveness is morally wrong and criticizes the selfish individualism characterized by capitalism. According to him, the key to ending inequality was by eliminating the top-heavy capitalist model and instead spreading the wealth by imposing an income limit on all individuals. </w:t>
      </w:r>
      <w:r w:rsidR="00561BF4" w:rsidRPr="00AD2517">
        <w:rPr>
          <w:rFonts w:ascii="Times New Roman" w:hAnsi="Times New Roman" w:cs="Times New Roman"/>
          <w:color w:val="FF0000"/>
          <w:sz w:val="24"/>
          <w:szCs w:val="24"/>
        </w:rPr>
        <w:t xml:space="preserve">Going by Tawney’s ideas, UBI contravenes these ideas. </w:t>
      </w:r>
      <w:r w:rsidR="00561BF4" w:rsidRPr="00AD2517">
        <w:rPr>
          <w:rFonts w:ascii="Times New Roman" w:hAnsi="Times New Roman" w:cs="Times New Roman"/>
          <w:color w:val="FF0000"/>
          <w:sz w:val="24"/>
          <w:szCs w:val="24"/>
        </w:rPr>
        <w:t xml:space="preserve">Tawney did not say that economic equality can be achieved by giving stipend to the poor, rather </w:t>
      </w:r>
      <w:r w:rsidR="00FF3143" w:rsidRPr="00AD2517">
        <w:rPr>
          <w:rFonts w:ascii="Times New Roman" w:hAnsi="Times New Roman" w:cs="Times New Roman"/>
          <w:color w:val="FF0000"/>
          <w:sz w:val="24"/>
          <w:szCs w:val="24"/>
        </w:rPr>
        <w:t xml:space="preserve">by imposing of income limit on all individuals. In other words, Tawney’s ideas are the complete opposite of UBI. </w:t>
      </w:r>
      <w:r w:rsidR="00230594" w:rsidRPr="00AD2517">
        <w:rPr>
          <w:rFonts w:ascii="Times New Roman" w:hAnsi="Times New Roman" w:cs="Times New Roman"/>
          <w:color w:val="FF0000"/>
          <w:sz w:val="24"/>
          <w:szCs w:val="24"/>
        </w:rPr>
        <w:t>Therefore, Tawney’s theory would refute UBI</w:t>
      </w:r>
      <w:r w:rsidR="00EF6455" w:rsidRPr="00AD2517">
        <w:rPr>
          <w:rFonts w:ascii="Times New Roman" w:hAnsi="Times New Roman" w:cs="Times New Roman"/>
          <w:color w:val="FF0000"/>
          <w:sz w:val="24"/>
          <w:szCs w:val="24"/>
        </w:rPr>
        <w:t xml:space="preserve"> as a method of achieving social equality. </w:t>
      </w:r>
      <w:r w:rsidR="00230594" w:rsidRPr="00AD2517">
        <w:rPr>
          <w:rFonts w:ascii="Times New Roman" w:hAnsi="Times New Roman" w:cs="Times New Roman"/>
          <w:color w:val="FF0000"/>
          <w:sz w:val="24"/>
          <w:szCs w:val="24"/>
        </w:rPr>
        <w:t xml:space="preserve"> </w:t>
      </w:r>
      <w:r w:rsidR="000870A6" w:rsidRPr="00AD2517">
        <w:rPr>
          <w:rFonts w:ascii="Times New Roman" w:hAnsi="Times New Roman" w:cs="Times New Roman"/>
          <w:color w:val="FF0000"/>
          <w:sz w:val="24"/>
          <w:szCs w:val="24"/>
        </w:rPr>
        <w:t xml:space="preserve"> </w:t>
      </w:r>
    </w:p>
    <w:p w14:paraId="69C95609" w14:textId="235C34C1"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Government introducing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means that there will be a reduced incentive to work. Citizen</w:t>
      </w:r>
      <w:r>
        <w:rPr>
          <w:rFonts w:ascii="Times New Roman" w:hAnsi="Times New Roman" w:cs="Times New Roman"/>
          <w:sz w:val="24"/>
          <w:szCs w:val="24"/>
        </w:rPr>
        <w:t>s will be receiving a minimum income to cater to their basic needs. It might lead to many workers choosing to stop working. The effect will be cause less chargeable income.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In such a situation, the government will collect reduced revenue that will be use</w:t>
      </w:r>
      <w:r>
        <w:rPr>
          <w:rFonts w:ascii="Times New Roman" w:hAnsi="Times New Roman" w:cs="Times New Roman"/>
          <w:sz w:val="24"/>
          <w:szCs w:val="24"/>
        </w:rPr>
        <w:t>d to support different sectors like healthcare and education. The state's subsidized housing to advance kids', elderly and poor lives will be charged highly. The government will struggle to support its citizens with less revenue collected and, on the other</w:t>
      </w:r>
      <w:r>
        <w:rPr>
          <w:rFonts w:ascii="Times New Roman" w:hAnsi="Times New Roman" w:cs="Times New Roman"/>
          <w:sz w:val="24"/>
          <w:szCs w:val="24"/>
        </w:rPr>
        <w:t xml:space="preserve"> hand, reduce working morale among the working citizens. After a few years, the government will be languishing in huge debts and having a devastating economy. </w:t>
      </w:r>
    </w:p>
    <w:p w14:paraId="6BF67CA5" w14:textId="77777777"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With the implementation of </w:t>
      </w:r>
      <w:r w:rsidRPr="00AD04ED">
        <w:rPr>
          <w:rFonts w:ascii="Times New Roman" w:hAnsi="Times New Roman" w:cs="Times New Roman"/>
          <w:sz w:val="24"/>
          <w:szCs w:val="24"/>
        </w:rPr>
        <w:t>Universal Basic Income</w:t>
      </w:r>
      <w:r>
        <w:rPr>
          <w:rFonts w:ascii="Times New Roman" w:hAnsi="Times New Roman" w:cs="Times New Roman"/>
          <w:sz w:val="24"/>
          <w:szCs w:val="24"/>
        </w:rPr>
        <w:t>, the government can risk increasing the chanc</w:t>
      </w:r>
      <w:r>
        <w:rPr>
          <w:rFonts w:ascii="Times New Roman" w:hAnsi="Times New Roman" w:cs="Times New Roman"/>
          <w:sz w:val="24"/>
          <w:szCs w:val="24"/>
        </w:rPr>
        <w:t xml:space="preserve">es of activating inflation. Inflation is generally a situation when there are increased prices for an item or service mainly because of growth in demand.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will ensure that citizens have enough to purchase anything, thus increasing the</w:t>
      </w:r>
      <w:r>
        <w:rPr>
          <w:rFonts w:ascii="Times New Roman" w:hAnsi="Times New Roman" w:cs="Times New Roman"/>
          <w:sz w:val="24"/>
          <w:szCs w:val="24"/>
        </w:rPr>
        <w:t xml:space="preserve"> demand power.</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They have basic income generated from their service delivery plus the </w:t>
      </w:r>
      <w:r w:rsidRPr="00AD04ED">
        <w:rPr>
          <w:rFonts w:ascii="Times New Roman" w:hAnsi="Times New Roman" w:cs="Times New Roman"/>
          <w:sz w:val="24"/>
          <w:szCs w:val="24"/>
        </w:rPr>
        <w:t>Universal Basic Income</w:t>
      </w:r>
      <w:r>
        <w:rPr>
          <w:rFonts w:ascii="Times New Roman" w:hAnsi="Times New Roman" w:cs="Times New Roman"/>
          <w:sz w:val="24"/>
          <w:szCs w:val="24"/>
        </w:rPr>
        <w:t>. Considering the demand-supply chain rule, the prices of commodities and services will go up. The prices of the basic needs items will rise. The increased flow of money in the economy will lead to inflation, thus devaluing the country's currency. Eventual</w:t>
      </w:r>
      <w:r>
        <w:rPr>
          <w:rFonts w:ascii="Times New Roman" w:hAnsi="Times New Roman" w:cs="Times New Roman"/>
          <w:sz w:val="24"/>
          <w:szCs w:val="24"/>
        </w:rPr>
        <w:t xml:space="preserve">ly, the guaranteed income will end up not improving the citizens' living standards as intended.  </w:t>
      </w:r>
    </w:p>
    <w:p w14:paraId="6A18BCED" w14:textId="77777777"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sz w:val="24"/>
          <w:szCs w:val="24"/>
        </w:rPr>
        <w:tab/>
        <w:t>Free income will pose challenges to getting regulation passed due to inflexible disapproval to hand out for the jobless. It is necessary to point out that th</w:t>
      </w:r>
      <w:r>
        <w:rPr>
          <w:rFonts w:ascii="Times New Roman" w:hAnsi="Times New Roman" w:cs="Times New Roman"/>
          <w:sz w:val="24"/>
          <w:szCs w:val="24"/>
        </w:rPr>
        <w:t>e legislature will find it difficult to pass legislation in the U.S.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 majority of the working citizens will be incompatible to freely grant individuals who are not working. This means the majority will disagree with this initiative and demand that eve</w:t>
      </w:r>
      <w:r>
        <w:rPr>
          <w:rFonts w:ascii="Times New Roman" w:hAnsi="Times New Roman" w:cs="Times New Roman"/>
          <w:sz w:val="24"/>
          <w:szCs w:val="24"/>
        </w:rPr>
        <w:t xml:space="preserve">ryone be treated equally through working to earn. Moreover, increasing wages will have difficulties considering that those working hard must get the satisfaction they deserve. </w:t>
      </w:r>
    </w:p>
    <w:p w14:paraId="5214BB05" w14:textId="77777777" w:rsidR="00AD04ED" w:rsidRDefault="00485972" w:rsidP="0009686A">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Universal Basic Income is meant to benefit all citizens by providing even the jobless some income, but it is considered disadvantageous to the government and its economy. The main purpose of proposing and implementing </w:t>
      </w:r>
      <w:r w:rsidRPr="00AD04ED">
        <w:rPr>
          <w:rFonts w:ascii="Times New Roman" w:hAnsi="Times New Roman" w:cs="Times New Roman"/>
          <w:sz w:val="24"/>
          <w:szCs w:val="24"/>
        </w:rPr>
        <w:t>Universal Basic Income</w:t>
      </w:r>
      <w:r>
        <w:rPr>
          <w:rFonts w:ascii="Times New Roman" w:hAnsi="Times New Roman" w:cs="Times New Roman"/>
          <w:sz w:val="24"/>
          <w:szCs w:val="24"/>
        </w:rPr>
        <w:t xml:space="preserve"> is to cover bas</w:t>
      </w:r>
      <w:r>
        <w:rPr>
          <w:rFonts w:ascii="Times New Roman" w:hAnsi="Times New Roman" w:cs="Times New Roman"/>
          <w:sz w:val="24"/>
          <w:szCs w:val="24"/>
        </w:rPr>
        <w:t xml:space="preserve">ic living costs for all citizens. However, on the other hand, the country's economy is likely to face inflation and </w:t>
      </w:r>
      <w:r>
        <w:rPr>
          <w:rFonts w:ascii="Times New Roman" w:hAnsi="Times New Roman" w:cs="Times New Roman"/>
          <w:sz w:val="24"/>
          <w:szCs w:val="24"/>
        </w:rPr>
        <w:lastRenderedPageBreak/>
        <w:t>demoralize working citizens who reject the implementation or choose to quit their jobs. Additionally, it is meant to ensure every citizen ac</w:t>
      </w:r>
      <w:r>
        <w:rPr>
          <w:rFonts w:ascii="Times New Roman" w:hAnsi="Times New Roman" w:cs="Times New Roman"/>
          <w:sz w:val="24"/>
          <w:szCs w:val="24"/>
        </w:rPr>
        <w:t xml:space="preserve">quires a minimum salary which means that working citizens' salaries have to be reduced. Also, the initiative is likely to give the government much control over citizens violating their democratic rights. </w:t>
      </w:r>
    </w:p>
    <w:p w14:paraId="00579061" w14:textId="77777777" w:rsidR="0009686A" w:rsidRDefault="0009686A" w:rsidP="0009686A">
      <w:pPr>
        <w:spacing w:line="480" w:lineRule="auto"/>
        <w:jc w:val="center"/>
        <w:rPr>
          <w:rFonts w:ascii="Times New Roman" w:hAnsi="Times New Roman" w:cs="Times New Roman"/>
          <w:sz w:val="24"/>
          <w:szCs w:val="24"/>
        </w:rPr>
      </w:pPr>
    </w:p>
    <w:p w14:paraId="3A4A7962" w14:textId="77777777" w:rsidR="0009686A" w:rsidRDefault="0009686A" w:rsidP="00EE675A">
      <w:pPr>
        <w:spacing w:line="480" w:lineRule="auto"/>
        <w:rPr>
          <w:rFonts w:ascii="Times New Roman" w:hAnsi="Times New Roman" w:cs="Times New Roman"/>
          <w:sz w:val="24"/>
          <w:szCs w:val="24"/>
        </w:rPr>
      </w:pPr>
    </w:p>
    <w:p w14:paraId="561F7B85" w14:textId="77777777" w:rsidR="00EE675A" w:rsidRDefault="00EE675A" w:rsidP="00EE675A">
      <w:pPr>
        <w:spacing w:line="480" w:lineRule="auto"/>
        <w:rPr>
          <w:rFonts w:ascii="Times New Roman" w:hAnsi="Times New Roman" w:cs="Times New Roman"/>
          <w:sz w:val="24"/>
          <w:szCs w:val="24"/>
        </w:rPr>
      </w:pPr>
    </w:p>
    <w:p w14:paraId="10D27A28" w14:textId="77777777" w:rsidR="0009686A" w:rsidRDefault="00485972" w:rsidP="0009686A">
      <w:pPr>
        <w:spacing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14:paraId="75A50607" w14:textId="77777777" w:rsidR="0009686A" w:rsidRPr="007D0DC6" w:rsidRDefault="00485972"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w:t>
      </w:r>
      <w:r w:rsidRPr="007D0DC6">
        <w:rPr>
          <w:rFonts w:ascii="Times New Roman" w:hAnsi="Times New Roman" w:cs="Times New Roman"/>
          <w:sz w:val="24"/>
          <w:szCs w:val="24"/>
        </w:rPr>
        <w:t>o Win from Universal Basic Income?</w:t>
      </w:r>
      <w:r>
        <w:rPr>
          <w:rFonts w:ascii="Times New Roman" w:hAnsi="Times New Roman" w:cs="Times New Roman"/>
          <w:sz w:val="24"/>
          <w:szCs w:val="24"/>
        </w:rPr>
        <w:t xml:space="preserve"> 2018. </w:t>
      </w:r>
      <w:hyperlink r:id="rId7" w:history="1">
        <w:r w:rsidRPr="002B3CE8">
          <w:rPr>
            <w:rStyle w:val="Hyperlink"/>
            <w:rFonts w:ascii="Times New Roman" w:hAnsi="Times New Roman" w:cs="Times New Roman"/>
            <w:sz w:val="24"/>
            <w:szCs w:val="24"/>
          </w:rPr>
          <w:t>https://www.newyorker.com/magazine/2018/07/09/who-really-stands-to-win-from-universal-basic-income</w:t>
        </w:r>
      </w:hyperlink>
      <w:r>
        <w:rPr>
          <w:rFonts w:ascii="Times New Roman" w:hAnsi="Times New Roman" w:cs="Times New Roman"/>
          <w:sz w:val="24"/>
          <w:szCs w:val="24"/>
        </w:rPr>
        <w:t xml:space="preserve">. </w:t>
      </w:r>
      <w:r>
        <w:rPr>
          <w:rFonts w:ascii="Times New Roman" w:hAnsi="Times New Roman" w:cs="Times New Roman"/>
          <w:sz w:val="24"/>
          <w:szCs w:val="24"/>
        </w:rPr>
        <w:t>(Accessed October 23, 2021)</w:t>
      </w:r>
    </w:p>
    <w:p w14:paraId="56E52EE8" w14:textId="77777777" w:rsidR="0009686A" w:rsidRDefault="00485972"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2017. </w:t>
      </w:r>
      <w:hyperlink r:id="rId8" w:history="1">
        <w:r w:rsidRPr="002B3CE8">
          <w:rPr>
            <w:rStyle w:val="Hyperlink"/>
            <w:rFonts w:ascii="Times New Roman" w:hAnsi="Times New Roman" w:cs="Times New Roman"/>
            <w:sz w:val="24"/>
            <w:szCs w:val="24"/>
          </w:rPr>
          <w:t>https://spectator.org/beware-the-universal-basic-income/</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14:paraId="31455791" w14:textId="77777777" w:rsidR="0009686A" w:rsidRDefault="00485972" w:rsidP="0009686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Porter, Eduardo. </w:t>
      </w:r>
      <w:r w:rsidRPr="007D0DC6">
        <w:rPr>
          <w:rFonts w:ascii="Times New Roman" w:hAnsi="Times New Roman" w:cs="Times New Roman"/>
          <w:sz w:val="24"/>
          <w:szCs w:val="24"/>
        </w:rPr>
        <w:t>A Universal Basic Income Is a Poor Tool to Fight Poverty</w:t>
      </w:r>
      <w:r>
        <w:rPr>
          <w:rFonts w:ascii="Times New Roman" w:hAnsi="Times New Roman" w:cs="Times New Roman"/>
          <w:sz w:val="24"/>
          <w:szCs w:val="24"/>
        </w:rPr>
        <w:t xml:space="preserve">, 2016. </w:t>
      </w:r>
      <w:hyperlink r:id="rId9" w:history="1">
        <w:r w:rsidRPr="002B3CE8">
          <w:rPr>
            <w:rStyle w:val="Hyperlink"/>
            <w:rFonts w:ascii="Times New Roman" w:hAnsi="Times New Roman" w:cs="Times New Roman"/>
            <w:sz w:val="24"/>
            <w:szCs w:val="24"/>
          </w:rPr>
          <w:t>https://www.nytimes.com/2016/06/01/business/economy/universal-basic-inc</w:t>
        </w:r>
        <w:r w:rsidRPr="002B3CE8">
          <w:rPr>
            <w:rStyle w:val="Hyperlink"/>
            <w:rFonts w:ascii="Times New Roman" w:hAnsi="Times New Roman" w:cs="Times New Roman"/>
            <w:sz w:val="24"/>
            <w:szCs w:val="24"/>
          </w:rPr>
          <w:t>ome-poverty.html</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14:paraId="4C3D34FC" w14:textId="77777777" w:rsidR="007D0DC6" w:rsidRPr="007D0DC6" w:rsidRDefault="007D0DC6" w:rsidP="007D0DC6">
      <w:pPr>
        <w:rPr>
          <w:rFonts w:ascii="Times New Roman" w:hAnsi="Times New Roman" w:cs="Times New Roman"/>
          <w:sz w:val="24"/>
          <w:szCs w:val="24"/>
        </w:rPr>
      </w:pPr>
    </w:p>
    <w:p w14:paraId="6326832F" w14:textId="77777777" w:rsidR="00AD04ED" w:rsidRPr="00AD04ED" w:rsidRDefault="00AD04ED" w:rsidP="00AD04ED">
      <w:pPr>
        <w:rPr>
          <w:rFonts w:ascii="Times New Roman" w:hAnsi="Times New Roman" w:cs="Times New Roman"/>
          <w:sz w:val="24"/>
          <w:szCs w:val="24"/>
        </w:rPr>
      </w:pPr>
    </w:p>
    <w:sectPr w:rsidR="00AD04ED" w:rsidRPr="00AD04ED" w:rsidSect="00EE675A">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5F75C" w14:textId="77777777" w:rsidR="00485972" w:rsidRDefault="00485972">
      <w:pPr>
        <w:spacing w:after="0" w:line="240" w:lineRule="auto"/>
      </w:pPr>
      <w:r>
        <w:separator/>
      </w:r>
    </w:p>
  </w:endnote>
  <w:endnote w:type="continuationSeparator" w:id="0">
    <w:p w14:paraId="4BE89112" w14:textId="77777777" w:rsidR="00485972" w:rsidRDefault="0048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BAC93" w14:textId="77777777" w:rsidR="00485972" w:rsidRDefault="00485972" w:rsidP="0009686A">
      <w:pPr>
        <w:spacing w:after="0" w:line="240" w:lineRule="auto"/>
      </w:pPr>
      <w:r>
        <w:separator/>
      </w:r>
    </w:p>
  </w:footnote>
  <w:footnote w:type="continuationSeparator" w:id="0">
    <w:p w14:paraId="729BBDC4" w14:textId="77777777" w:rsidR="00485972" w:rsidRDefault="00485972" w:rsidP="0009686A">
      <w:pPr>
        <w:spacing w:after="0" w:line="240" w:lineRule="auto"/>
      </w:pPr>
      <w:r>
        <w:continuationSeparator/>
      </w:r>
    </w:p>
  </w:footnote>
  <w:footnote w:id="1">
    <w:p w14:paraId="3820FFAA" w14:textId="77777777" w:rsidR="00EE675A" w:rsidRDefault="00485972"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2017. </w:t>
      </w:r>
      <w:hyperlink r:id="rId1" w:history="1">
        <w:r w:rsidRPr="002B3CE8">
          <w:rPr>
            <w:rStyle w:val="Hyperlink"/>
            <w:rFonts w:ascii="Times New Roman" w:hAnsi="Times New Roman" w:cs="Times New Roman"/>
            <w:sz w:val="24"/>
            <w:szCs w:val="24"/>
          </w:rPr>
          <w:t>https://spectator.org/beware-the-universal-basic-income/</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14:paraId="64FCDEFE" w14:textId="77777777" w:rsidR="0009686A" w:rsidRDefault="0009686A" w:rsidP="00EE675A">
      <w:pPr>
        <w:pStyle w:val="FootnoteText"/>
        <w:ind w:firstLine="720"/>
      </w:pPr>
    </w:p>
  </w:footnote>
  <w:footnote w:id="2">
    <w:p w14:paraId="5403A5FE" w14:textId="77777777" w:rsidR="00EE675A" w:rsidRPr="007D0DC6" w:rsidRDefault="00485972"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to Win from Universal Basic Income?</w:t>
      </w:r>
      <w:r>
        <w:rPr>
          <w:rFonts w:ascii="Times New Roman" w:hAnsi="Times New Roman" w:cs="Times New Roman"/>
          <w:sz w:val="24"/>
          <w:szCs w:val="24"/>
        </w:rPr>
        <w:t xml:space="preserve"> 2018. </w:t>
      </w:r>
      <w:hyperlink r:id="rId2" w:history="1">
        <w:r w:rsidRPr="002B3CE8">
          <w:rPr>
            <w:rStyle w:val="Hyperlink"/>
            <w:rFonts w:ascii="Times New Roman" w:hAnsi="Times New Roman" w:cs="Times New Roman"/>
            <w:sz w:val="24"/>
            <w:szCs w:val="24"/>
          </w:rPr>
          <w:t>https://www.newyorker.com/magazine/2018/07/09/who-really-stands-to-win-from-universal-basic-income</w:t>
        </w:r>
      </w:hyperlink>
      <w:r>
        <w:rPr>
          <w:rFonts w:ascii="Times New Roman" w:hAnsi="Times New Roman" w:cs="Times New Roman"/>
          <w:sz w:val="24"/>
          <w:szCs w:val="24"/>
        </w:rPr>
        <w:t>. (Accessed October 23, 2021)</w:t>
      </w:r>
    </w:p>
    <w:p w14:paraId="2B03D472" w14:textId="77777777" w:rsidR="00EE675A" w:rsidRDefault="00EE675A">
      <w:pPr>
        <w:pStyle w:val="FootnoteText"/>
      </w:pPr>
    </w:p>
  </w:footnote>
  <w:footnote w:id="3">
    <w:p w14:paraId="4CF9E4B7" w14:textId="77777777" w:rsidR="00EE675A" w:rsidRDefault="00485972"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Porter, Eduardo. </w:t>
      </w:r>
      <w:r w:rsidRPr="007D0DC6">
        <w:rPr>
          <w:rFonts w:ascii="Times New Roman" w:hAnsi="Times New Roman" w:cs="Times New Roman"/>
          <w:sz w:val="24"/>
          <w:szCs w:val="24"/>
        </w:rPr>
        <w:t>A Universal Basic Income Is a Poor Tool to Fight Poverty</w:t>
      </w:r>
      <w:r>
        <w:rPr>
          <w:rFonts w:ascii="Times New Roman" w:hAnsi="Times New Roman" w:cs="Times New Roman"/>
          <w:sz w:val="24"/>
          <w:szCs w:val="24"/>
        </w:rPr>
        <w:t xml:space="preserve">, 2016. </w:t>
      </w:r>
      <w:hyperlink r:id="rId3" w:history="1">
        <w:r w:rsidRPr="002B3CE8">
          <w:rPr>
            <w:rStyle w:val="Hyperlink"/>
            <w:rFonts w:ascii="Times New Roman" w:hAnsi="Times New Roman" w:cs="Times New Roman"/>
            <w:sz w:val="24"/>
            <w:szCs w:val="24"/>
          </w:rPr>
          <w:t>https://www.nytimes.com/2016/06/01/business/economy/universal-basic-inc</w:t>
        </w:r>
        <w:r w:rsidRPr="002B3CE8">
          <w:rPr>
            <w:rStyle w:val="Hyperlink"/>
            <w:rFonts w:ascii="Times New Roman" w:hAnsi="Times New Roman" w:cs="Times New Roman"/>
            <w:sz w:val="24"/>
            <w:szCs w:val="24"/>
          </w:rPr>
          <w:t>ome-poverty.html</w:t>
        </w:r>
      </w:hyperlink>
      <w:r>
        <w:rPr>
          <w:rFonts w:ascii="Times New Roman" w:hAnsi="Times New Roman" w:cs="Times New Roman"/>
          <w:sz w:val="24"/>
          <w:szCs w:val="24"/>
        </w:rPr>
        <w:t>. (</w:t>
      </w:r>
      <w:r w:rsidRPr="0009686A">
        <w:rPr>
          <w:rFonts w:ascii="Times New Roman" w:hAnsi="Times New Roman" w:cs="Times New Roman"/>
          <w:sz w:val="24"/>
          <w:szCs w:val="24"/>
        </w:rPr>
        <w:t>Accessed October 23, 2021</w:t>
      </w:r>
      <w:r>
        <w:rPr>
          <w:rFonts w:ascii="Times New Roman" w:hAnsi="Times New Roman" w:cs="Times New Roman"/>
          <w:sz w:val="24"/>
          <w:szCs w:val="24"/>
        </w:rPr>
        <w:t>)</w:t>
      </w:r>
    </w:p>
    <w:p w14:paraId="29C82F60" w14:textId="77777777" w:rsidR="00EE675A" w:rsidRDefault="00EE675A" w:rsidP="00EE675A">
      <w:pPr>
        <w:pStyle w:val="FootnoteText"/>
        <w:ind w:firstLine="720"/>
      </w:pPr>
    </w:p>
  </w:footnote>
  <w:footnote w:id="4">
    <w:p w14:paraId="7FCE491E" w14:textId="77777777" w:rsidR="00EE675A" w:rsidRPr="007D0DC6" w:rsidRDefault="00485972" w:rsidP="00EE675A">
      <w:pPr>
        <w:spacing w:line="240" w:lineRule="auto"/>
        <w:ind w:left="720"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Heller, Nathan. </w:t>
      </w:r>
      <w:r w:rsidRPr="007D0DC6">
        <w:rPr>
          <w:rFonts w:ascii="Times New Roman" w:hAnsi="Times New Roman" w:cs="Times New Roman"/>
          <w:sz w:val="24"/>
          <w:szCs w:val="24"/>
        </w:rPr>
        <w:t>Who Really Stands to Win from Universal Basic Income?</w:t>
      </w:r>
      <w:r>
        <w:rPr>
          <w:rFonts w:ascii="Times New Roman" w:hAnsi="Times New Roman" w:cs="Times New Roman"/>
          <w:sz w:val="24"/>
          <w:szCs w:val="24"/>
        </w:rPr>
        <w:t xml:space="preserve"> 2018. </w:t>
      </w:r>
    </w:p>
    <w:p w14:paraId="27D7FC89" w14:textId="77777777" w:rsidR="00EE675A" w:rsidRDefault="00EE675A">
      <w:pPr>
        <w:pStyle w:val="FootnoteText"/>
      </w:pPr>
    </w:p>
  </w:footnote>
  <w:footnote w:id="5">
    <w:p w14:paraId="23FFD855" w14:textId="77777777" w:rsidR="00EE675A" w:rsidRDefault="00485972" w:rsidP="00EE675A">
      <w:pPr>
        <w:spacing w:line="240" w:lineRule="auto"/>
        <w:ind w:firstLine="720"/>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Jones, Greg. </w:t>
      </w:r>
      <w:r w:rsidRPr="007D0DC6">
        <w:rPr>
          <w:rFonts w:ascii="Times New Roman" w:hAnsi="Times New Roman" w:cs="Times New Roman"/>
          <w:i/>
          <w:sz w:val="24"/>
          <w:szCs w:val="24"/>
        </w:rPr>
        <w:t>Beware the Universal Basic Income</w:t>
      </w:r>
      <w:r>
        <w:rPr>
          <w:rFonts w:ascii="Times New Roman" w:hAnsi="Times New Roman" w:cs="Times New Roman"/>
          <w:i/>
          <w:sz w:val="24"/>
          <w:szCs w:val="24"/>
        </w:rPr>
        <w:t>.</w:t>
      </w:r>
      <w:r>
        <w:rPr>
          <w:rFonts w:ascii="Times New Roman" w:hAnsi="Times New Roman" w:cs="Times New Roman"/>
          <w:sz w:val="24"/>
          <w:szCs w:val="24"/>
        </w:rPr>
        <w:t xml:space="preserve"> 2017. </w:t>
      </w:r>
    </w:p>
    <w:p w14:paraId="291AF013" w14:textId="77777777" w:rsidR="00EE675A" w:rsidRDefault="00EE675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592918"/>
      <w:docPartObj>
        <w:docPartGallery w:val="Page Numbers (Top of Page)"/>
        <w:docPartUnique/>
      </w:docPartObj>
    </w:sdtPr>
    <w:sdtEndPr>
      <w:rPr>
        <w:rFonts w:ascii="Times New Roman" w:hAnsi="Times New Roman" w:cs="Times New Roman"/>
        <w:noProof/>
        <w:sz w:val="24"/>
        <w:szCs w:val="24"/>
      </w:rPr>
    </w:sdtEndPr>
    <w:sdtContent>
      <w:p w14:paraId="7C7B4CCB" w14:textId="77777777" w:rsidR="00EE675A" w:rsidRPr="00EE675A" w:rsidRDefault="00485972">
        <w:pPr>
          <w:pStyle w:val="Header"/>
          <w:jc w:val="right"/>
          <w:rPr>
            <w:rFonts w:ascii="Times New Roman" w:hAnsi="Times New Roman" w:cs="Times New Roman"/>
            <w:sz w:val="24"/>
            <w:szCs w:val="24"/>
          </w:rPr>
        </w:pPr>
        <w:r w:rsidRPr="00EE675A">
          <w:rPr>
            <w:rFonts w:ascii="Times New Roman" w:hAnsi="Times New Roman" w:cs="Times New Roman"/>
            <w:sz w:val="24"/>
            <w:szCs w:val="24"/>
          </w:rPr>
          <w:fldChar w:fldCharType="begin"/>
        </w:r>
        <w:r w:rsidRPr="00EE675A">
          <w:rPr>
            <w:rFonts w:ascii="Times New Roman" w:hAnsi="Times New Roman" w:cs="Times New Roman"/>
            <w:sz w:val="24"/>
            <w:szCs w:val="24"/>
          </w:rPr>
          <w:instrText xml:space="preserve"> PAGE   \* MERGEFORMAT </w:instrText>
        </w:r>
        <w:r w:rsidRPr="00EE675A">
          <w:rPr>
            <w:rFonts w:ascii="Times New Roman" w:hAnsi="Times New Roman" w:cs="Times New Roman"/>
            <w:sz w:val="24"/>
            <w:szCs w:val="24"/>
          </w:rPr>
          <w:fldChar w:fldCharType="separate"/>
        </w:r>
        <w:r>
          <w:rPr>
            <w:rFonts w:ascii="Times New Roman" w:hAnsi="Times New Roman" w:cs="Times New Roman"/>
            <w:noProof/>
            <w:sz w:val="24"/>
            <w:szCs w:val="24"/>
          </w:rPr>
          <w:t>4</w:t>
        </w:r>
        <w:r w:rsidRPr="00EE675A">
          <w:rPr>
            <w:rFonts w:ascii="Times New Roman" w:hAnsi="Times New Roman" w:cs="Times New Roman"/>
            <w:noProof/>
            <w:sz w:val="24"/>
            <w:szCs w:val="24"/>
          </w:rPr>
          <w:fldChar w:fldCharType="end"/>
        </w:r>
      </w:p>
    </w:sdtContent>
  </w:sdt>
  <w:p w14:paraId="213DF080" w14:textId="77777777" w:rsidR="00EE675A" w:rsidRDefault="00EE6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4D3"/>
    <w:rsid w:val="000870A6"/>
    <w:rsid w:val="0009686A"/>
    <w:rsid w:val="000A327F"/>
    <w:rsid w:val="00187052"/>
    <w:rsid w:val="001B4C75"/>
    <w:rsid w:val="00230594"/>
    <w:rsid w:val="00244FE8"/>
    <w:rsid w:val="002B3CE8"/>
    <w:rsid w:val="00337808"/>
    <w:rsid w:val="003B20BA"/>
    <w:rsid w:val="00485972"/>
    <w:rsid w:val="004D1A86"/>
    <w:rsid w:val="00561BF4"/>
    <w:rsid w:val="006A6AB4"/>
    <w:rsid w:val="007D0DC6"/>
    <w:rsid w:val="008364D3"/>
    <w:rsid w:val="008C05EC"/>
    <w:rsid w:val="0099417C"/>
    <w:rsid w:val="009C599E"/>
    <w:rsid w:val="00AD04ED"/>
    <w:rsid w:val="00AD2517"/>
    <w:rsid w:val="00CB5ECA"/>
    <w:rsid w:val="00D35D8F"/>
    <w:rsid w:val="00D35F7F"/>
    <w:rsid w:val="00EE675A"/>
    <w:rsid w:val="00EF6455"/>
    <w:rsid w:val="00FF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2243"/>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0DC6"/>
    <w:rPr>
      <w:color w:val="0000FF" w:themeColor="hyperlink"/>
      <w:u w:val="single"/>
    </w:rPr>
  </w:style>
  <w:style w:type="paragraph" w:styleId="FootnoteText">
    <w:name w:val="footnote text"/>
    <w:basedOn w:val="Normal"/>
    <w:link w:val="FootnoteTextChar"/>
    <w:uiPriority w:val="99"/>
    <w:semiHidden/>
    <w:unhideWhenUsed/>
    <w:rsid w:val="000968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686A"/>
    <w:rPr>
      <w:sz w:val="20"/>
      <w:szCs w:val="20"/>
    </w:rPr>
  </w:style>
  <w:style w:type="character" w:styleId="FootnoteReference">
    <w:name w:val="footnote reference"/>
    <w:basedOn w:val="DefaultParagraphFont"/>
    <w:uiPriority w:val="99"/>
    <w:semiHidden/>
    <w:unhideWhenUsed/>
    <w:rsid w:val="0009686A"/>
    <w:rPr>
      <w:vertAlign w:val="superscript"/>
    </w:rPr>
  </w:style>
  <w:style w:type="paragraph" w:styleId="Header">
    <w:name w:val="header"/>
    <w:basedOn w:val="Normal"/>
    <w:link w:val="HeaderChar"/>
    <w:uiPriority w:val="99"/>
    <w:unhideWhenUsed/>
    <w:rsid w:val="00EE6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75A"/>
  </w:style>
  <w:style w:type="paragraph" w:styleId="Footer">
    <w:name w:val="footer"/>
    <w:basedOn w:val="Normal"/>
    <w:link w:val="FooterChar"/>
    <w:uiPriority w:val="99"/>
    <w:unhideWhenUsed/>
    <w:rsid w:val="00EE6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tator.org/beware-the-universal-basic-income/" TargetMode="External"/><Relationship Id="rId3" Type="http://schemas.openxmlformats.org/officeDocument/2006/relationships/settings" Target="settings.xml"/><Relationship Id="rId7" Type="http://schemas.openxmlformats.org/officeDocument/2006/relationships/hyperlink" Target="https://www.newyorker.com/magazine/2018/07/09/who-really-stands-to-win-from-universal-basic-inco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6/06/01/business/economy/universal-basic-income-poverty.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nytimes.com/2016/06/01/business/economy/universal-basic-income-poverty.html" TargetMode="External"/><Relationship Id="rId2" Type="http://schemas.openxmlformats.org/officeDocument/2006/relationships/hyperlink" Target="https://www.newyorker.com/magazine/2018/07/09/who-really-stands-to-win-from-universal-basic-income" TargetMode="External"/><Relationship Id="rId1" Type="http://schemas.openxmlformats.org/officeDocument/2006/relationships/hyperlink" Target="https://spectator.org/beware-the-universal-basic-inc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77E28-01E5-4D07-9C0A-54C35178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2021-10-23T22:34:00Z</dcterms:created>
  <dcterms:modified xsi:type="dcterms:W3CDTF">2021-10-23T22:34:00Z</dcterms:modified>
</cp:coreProperties>
</file>