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Unit Four – Midterm Exam</w:t>
      </w:r>
    </w:p>
    <w:p w:rsidR="003A4356" w:rsidRDefault="003A4356" w:rsidP="007877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3A4356" w:rsidRDefault="003A4356" w:rsidP="007877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657CF2" w:rsidRDefault="00657CF2" w:rsidP="00787783">
      <w:pPr>
        <w:spacing w:after="0" w:line="480" w:lineRule="auto"/>
        <w:contextualSpacing/>
        <w:jc w:val="center"/>
        <w:rPr>
          <w:rFonts w:ascii="Times New Roman" w:hAnsi="Times New Roman" w:cs="Times New Roman"/>
          <w:sz w:val="24"/>
          <w:szCs w:val="24"/>
        </w:rPr>
      </w:pPr>
    </w:p>
    <w:p w:rsidR="00657CF2" w:rsidRDefault="00657CF2"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3A4356" w:rsidRDefault="003A4356" w:rsidP="00787783">
      <w:pPr>
        <w:spacing w:after="0" w:line="480" w:lineRule="auto"/>
        <w:contextualSpacing/>
        <w:jc w:val="center"/>
        <w:rPr>
          <w:rFonts w:ascii="Times New Roman" w:hAnsi="Times New Roman" w:cs="Times New Roman"/>
          <w:sz w:val="24"/>
          <w:szCs w:val="24"/>
        </w:rPr>
      </w:pPr>
    </w:p>
    <w:p w:rsidR="00787783" w:rsidRDefault="00787783">
      <w:pPr>
        <w:rPr>
          <w:rFonts w:ascii="Times New Roman" w:hAnsi="Times New Roman" w:cs="Times New Roman"/>
          <w:sz w:val="24"/>
          <w:szCs w:val="24"/>
        </w:rPr>
      </w:pPr>
      <w:r>
        <w:rPr>
          <w:rFonts w:ascii="Times New Roman" w:hAnsi="Times New Roman" w:cs="Times New Roman"/>
          <w:sz w:val="24"/>
          <w:szCs w:val="24"/>
        </w:rPr>
        <w:br w:type="page"/>
      </w:r>
    </w:p>
    <w:p w:rsidR="008412FB" w:rsidRDefault="00CA1D68" w:rsidP="007877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UNIT FOUR – MIDTERM EXAM</w:t>
      </w:r>
    </w:p>
    <w:p w:rsidR="00CA1D68" w:rsidRDefault="00CA1D68" w:rsidP="007877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human resource officer is very vital in any operating company or organization. Their responsibilities are key operations in their work place which majors on recruiting and hiring employees, training them according to the company’s needs, creating employee-management relations, keeping their legal compliance records and reviewing their performances among others. However, in the recent past, the human resource titles have been changing according to the organization’s wish like chief experience officer, chief talent officer, vice president of the people among others. </w:t>
      </w:r>
      <w:r w:rsidR="000008A9">
        <w:rPr>
          <w:rFonts w:ascii="Times New Roman" w:hAnsi="Times New Roman" w:cs="Times New Roman"/>
          <w:sz w:val="24"/>
          <w:szCs w:val="24"/>
        </w:rPr>
        <w:t xml:space="preserve">By changing these titles, the companies are trying to alter the expectations for both the employers and the employees to show them that the human resource officer is still one of them, only that he leads in the employee list and is in control. The title </w:t>
      </w:r>
      <w:r w:rsidR="003A4356">
        <w:rPr>
          <w:rFonts w:ascii="Times New Roman" w:hAnsi="Times New Roman" w:cs="Times New Roman"/>
          <w:sz w:val="24"/>
          <w:szCs w:val="24"/>
        </w:rPr>
        <w:t>change has</w:t>
      </w:r>
      <w:r w:rsidR="000008A9">
        <w:rPr>
          <w:rFonts w:ascii="Times New Roman" w:hAnsi="Times New Roman" w:cs="Times New Roman"/>
          <w:sz w:val="24"/>
          <w:szCs w:val="24"/>
        </w:rPr>
        <w:t xml:space="preserve"> improved many organizations in personalization, where every employee have adapted the work environment</w:t>
      </w:r>
      <w:r w:rsidR="00313125">
        <w:rPr>
          <w:rFonts w:ascii="Times New Roman" w:hAnsi="Times New Roman" w:cs="Times New Roman"/>
          <w:sz w:val="24"/>
          <w:szCs w:val="24"/>
        </w:rPr>
        <w:t>, diversity where the HR landscape have been focusing on creating workplaces which are more diverse and inclusive</w:t>
      </w:r>
      <w:r w:rsidR="003A4356">
        <w:rPr>
          <w:rFonts w:ascii="Times New Roman" w:hAnsi="Times New Roman" w:cs="Times New Roman"/>
          <w:sz w:val="24"/>
          <w:szCs w:val="24"/>
        </w:rPr>
        <w:t xml:space="preserve"> (Greenough, 2018)</w:t>
      </w:r>
      <w:r w:rsidR="00313125">
        <w:rPr>
          <w:rFonts w:ascii="Times New Roman" w:hAnsi="Times New Roman" w:cs="Times New Roman"/>
          <w:sz w:val="24"/>
          <w:szCs w:val="24"/>
        </w:rPr>
        <w:t xml:space="preserve">. </w:t>
      </w:r>
    </w:p>
    <w:p w:rsidR="00574040" w:rsidRDefault="00574040" w:rsidP="007877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focus of what the HR does has not changed and most companies and organizations have only changed the wording and given them sweeter names to suit their duties. However, most HR officers have posed to be great differentiator where the company culture has been solidified and people are now becoming more engaged in productivity, thus making more yields for their company. </w:t>
      </w:r>
      <w:r w:rsidR="00711BBD">
        <w:rPr>
          <w:rFonts w:ascii="Times New Roman" w:hAnsi="Times New Roman" w:cs="Times New Roman"/>
          <w:sz w:val="24"/>
          <w:szCs w:val="24"/>
        </w:rPr>
        <w:t xml:space="preserve">Therefore, companies who have adopted title change have reflected new trends towards </w:t>
      </w:r>
      <w:r w:rsidR="00B02B74">
        <w:rPr>
          <w:rFonts w:ascii="Times New Roman" w:hAnsi="Times New Roman" w:cs="Times New Roman"/>
          <w:sz w:val="24"/>
          <w:szCs w:val="24"/>
        </w:rPr>
        <w:t>a more</w:t>
      </w:r>
      <w:r w:rsidR="00711BBD">
        <w:rPr>
          <w:rFonts w:ascii="Times New Roman" w:hAnsi="Times New Roman" w:cs="Times New Roman"/>
          <w:sz w:val="24"/>
          <w:szCs w:val="24"/>
        </w:rPr>
        <w:t xml:space="preserve"> people-centric focus within their organization and have also reflected the improvement of their strategic roles played by the officer for the company’s growth</w:t>
      </w:r>
      <w:r w:rsidR="003A4356">
        <w:rPr>
          <w:rFonts w:ascii="Times New Roman" w:hAnsi="Times New Roman" w:cs="Times New Roman"/>
          <w:sz w:val="24"/>
          <w:szCs w:val="24"/>
        </w:rPr>
        <w:t xml:space="preserve"> (Castle, 2019)</w:t>
      </w:r>
      <w:r w:rsidR="00711BBD">
        <w:rPr>
          <w:rFonts w:ascii="Times New Roman" w:hAnsi="Times New Roman" w:cs="Times New Roman"/>
          <w:sz w:val="24"/>
          <w:szCs w:val="24"/>
        </w:rPr>
        <w:t xml:space="preserve">. In most cases, title </w:t>
      </w:r>
      <w:r w:rsidR="00B02B74">
        <w:rPr>
          <w:rFonts w:ascii="Times New Roman" w:hAnsi="Times New Roman" w:cs="Times New Roman"/>
          <w:sz w:val="24"/>
          <w:szCs w:val="24"/>
        </w:rPr>
        <w:t>change has</w:t>
      </w:r>
      <w:r w:rsidR="00711BBD">
        <w:rPr>
          <w:rFonts w:ascii="Times New Roman" w:hAnsi="Times New Roman" w:cs="Times New Roman"/>
          <w:sz w:val="24"/>
          <w:szCs w:val="24"/>
        </w:rPr>
        <w:t xml:space="preserve"> been experienced in the newly starting organizations. </w:t>
      </w:r>
      <w:r w:rsidR="00B02B74">
        <w:rPr>
          <w:rFonts w:ascii="Times New Roman" w:hAnsi="Times New Roman" w:cs="Times New Roman"/>
          <w:sz w:val="24"/>
          <w:szCs w:val="24"/>
        </w:rPr>
        <w:t xml:space="preserve">The main reason why HR titles are changing in most </w:t>
      </w:r>
      <w:r w:rsidR="003A4356">
        <w:rPr>
          <w:rFonts w:ascii="Times New Roman" w:hAnsi="Times New Roman" w:cs="Times New Roman"/>
          <w:sz w:val="24"/>
          <w:szCs w:val="24"/>
        </w:rPr>
        <w:t>organizations</w:t>
      </w:r>
      <w:r w:rsidR="00B02B74">
        <w:rPr>
          <w:rFonts w:ascii="Times New Roman" w:hAnsi="Times New Roman" w:cs="Times New Roman"/>
          <w:sz w:val="24"/>
          <w:szCs w:val="24"/>
        </w:rPr>
        <w:t xml:space="preserve"> is because of the changing technology and its application in the field of human resource. They therefore change because of </w:t>
      </w:r>
      <w:r w:rsidR="00B02B74">
        <w:rPr>
          <w:rFonts w:ascii="Times New Roman" w:hAnsi="Times New Roman" w:cs="Times New Roman"/>
          <w:sz w:val="24"/>
          <w:szCs w:val="24"/>
        </w:rPr>
        <w:lastRenderedPageBreak/>
        <w:t xml:space="preserve">some factors like talent competition, generational shifts and also technology which has freedom of executing tasks from anywhere. </w:t>
      </w:r>
    </w:p>
    <w:p w:rsidR="003A4356" w:rsidRDefault="003A4356" w:rsidP="00787783">
      <w:pPr>
        <w:spacing w:after="0" w:line="480" w:lineRule="auto"/>
        <w:contextualSpacing/>
        <w:rPr>
          <w:rFonts w:ascii="Times New Roman" w:hAnsi="Times New Roman" w:cs="Times New Roman"/>
          <w:sz w:val="24"/>
          <w:szCs w:val="24"/>
        </w:rPr>
      </w:pPr>
    </w:p>
    <w:p w:rsidR="003A4356" w:rsidRDefault="003A4356" w:rsidP="00787783">
      <w:pPr>
        <w:spacing w:after="0" w:line="480" w:lineRule="auto"/>
        <w:contextualSpacing/>
        <w:rPr>
          <w:rFonts w:ascii="Times New Roman" w:hAnsi="Times New Roman" w:cs="Times New Roman"/>
          <w:sz w:val="24"/>
          <w:szCs w:val="24"/>
        </w:rPr>
      </w:pPr>
    </w:p>
    <w:p w:rsidR="003A4356" w:rsidRDefault="003A4356" w:rsidP="00787783">
      <w:pPr>
        <w:spacing w:after="0" w:line="480" w:lineRule="auto"/>
        <w:contextualSpacing/>
        <w:rPr>
          <w:rFonts w:ascii="Times New Roman" w:hAnsi="Times New Roman" w:cs="Times New Roman"/>
          <w:sz w:val="24"/>
          <w:szCs w:val="24"/>
        </w:rPr>
      </w:pPr>
    </w:p>
    <w:p w:rsidR="003A4356" w:rsidRDefault="003A4356" w:rsidP="00787783">
      <w:pPr>
        <w:spacing w:after="0" w:line="480" w:lineRule="auto"/>
        <w:contextualSpacing/>
        <w:rPr>
          <w:rFonts w:ascii="Times New Roman" w:hAnsi="Times New Roman" w:cs="Times New Roman"/>
          <w:sz w:val="24"/>
          <w:szCs w:val="24"/>
        </w:rPr>
      </w:pPr>
    </w:p>
    <w:p w:rsidR="00787783" w:rsidRDefault="00787783">
      <w:pPr>
        <w:rPr>
          <w:rFonts w:ascii="Times New Roman" w:hAnsi="Times New Roman" w:cs="Times New Roman"/>
          <w:sz w:val="24"/>
          <w:szCs w:val="24"/>
        </w:rPr>
      </w:pPr>
      <w:r>
        <w:rPr>
          <w:rFonts w:ascii="Times New Roman" w:hAnsi="Times New Roman" w:cs="Times New Roman"/>
          <w:sz w:val="24"/>
          <w:szCs w:val="24"/>
        </w:rPr>
        <w:br w:type="page"/>
      </w:r>
    </w:p>
    <w:p w:rsidR="003A4356" w:rsidRDefault="003A4356" w:rsidP="00787783">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3A4356" w:rsidRPr="003A4356" w:rsidRDefault="003A4356" w:rsidP="00787783">
      <w:pPr>
        <w:spacing w:after="0" w:line="480" w:lineRule="auto"/>
        <w:ind w:left="720" w:hanging="720"/>
        <w:contextualSpacing/>
        <w:rPr>
          <w:rFonts w:ascii="Times New Roman" w:hAnsi="Times New Roman" w:cs="Times New Roman"/>
          <w:sz w:val="24"/>
          <w:szCs w:val="24"/>
        </w:rPr>
      </w:pPr>
      <w:r w:rsidRPr="003A4356">
        <w:rPr>
          <w:rFonts w:ascii="Times New Roman" w:hAnsi="Times New Roman" w:cs="Times New Roman"/>
          <w:sz w:val="24"/>
          <w:szCs w:val="24"/>
        </w:rPr>
        <w:t xml:space="preserve">Castle R. (2019). How HR Executive Titles Reflect the Changing World of Work. </w:t>
      </w:r>
      <w:r w:rsidRPr="003A4356">
        <w:rPr>
          <w:rFonts w:ascii="Times New Roman" w:hAnsi="Times New Roman" w:cs="Times New Roman"/>
          <w:i/>
          <w:sz w:val="24"/>
          <w:szCs w:val="24"/>
        </w:rPr>
        <w:t xml:space="preserve">Forbes. </w:t>
      </w:r>
      <w:r w:rsidRPr="003A4356">
        <w:rPr>
          <w:rFonts w:ascii="Times New Roman" w:hAnsi="Times New Roman" w:cs="Times New Roman"/>
          <w:sz w:val="24"/>
          <w:szCs w:val="24"/>
        </w:rPr>
        <w:t xml:space="preserve"> </w:t>
      </w:r>
      <w:hyperlink r:id="rId8" w:history="1">
        <w:r w:rsidRPr="003A4356">
          <w:rPr>
            <w:rStyle w:val="Hyperlink"/>
            <w:rFonts w:ascii="Times New Roman" w:hAnsi="Times New Roman" w:cs="Times New Roman"/>
            <w:color w:val="auto"/>
            <w:sz w:val="24"/>
            <w:szCs w:val="24"/>
            <w:u w:val="none"/>
          </w:rPr>
          <w:t>https://forbescouncils.com/2019/02/how-hr-executive-titles-reflect-the-changing-world-of-work/</w:t>
        </w:r>
      </w:hyperlink>
      <w:r w:rsidRPr="003A4356">
        <w:rPr>
          <w:rFonts w:ascii="Times New Roman" w:hAnsi="Times New Roman" w:cs="Times New Roman"/>
          <w:sz w:val="24"/>
          <w:szCs w:val="24"/>
        </w:rPr>
        <w:t xml:space="preserve"> </w:t>
      </w:r>
    </w:p>
    <w:p w:rsidR="003A4356" w:rsidRPr="003A4356" w:rsidRDefault="003A4356" w:rsidP="00787783">
      <w:pPr>
        <w:spacing w:after="0" w:line="480" w:lineRule="auto"/>
        <w:ind w:left="720" w:hanging="720"/>
        <w:contextualSpacing/>
        <w:rPr>
          <w:rFonts w:ascii="Times New Roman" w:hAnsi="Times New Roman" w:cs="Times New Roman"/>
          <w:sz w:val="24"/>
          <w:szCs w:val="24"/>
        </w:rPr>
      </w:pPr>
      <w:r w:rsidRPr="003A4356">
        <w:rPr>
          <w:rFonts w:ascii="Times New Roman" w:hAnsi="Times New Roman" w:cs="Times New Roman"/>
          <w:sz w:val="24"/>
          <w:szCs w:val="24"/>
        </w:rPr>
        <w:t xml:space="preserve">Greenough L. (2018). Changes in the HR Titles Show Progress. </w:t>
      </w:r>
      <w:r w:rsidRPr="003A4356">
        <w:rPr>
          <w:rFonts w:ascii="Times New Roman" w:hAnsi="Times New Roman" w:cs="Times New Roman"/>
          <w:i/>
          <w:sz w:val="24"/>
          <w:szCs w:val="24"/>
        </w:rPr>
        <w:t xml:space="preserve">HR Daily Advisor. </w:t>
      </w:r>
      <w:hyperlink r:id="rId9" w:history="1">
        <w:r w:rsidRPr="003A4356">
          <w:rPr>
            <w:rStyle w:val="Hyperlink"/>
            <w:rFonts w:ascii="Times New Roman" w:hAnsi="Times New Roman" w:cs="Times New Roman"/>
            <w:color w:val="auto"/>
            <w:sz w:val="24"/>
            <w:szCs w:val="24"/>
            <w:u w:val="none"/>
          </w:rPr>
          <w:t>https://hrdailyadvisor.blr.com/2018/06/14/changes-hr-titles-show-progress/</w:t>
        </w:r>
      </w:hyperlink>
      <w:r w:rsidRPr="003A4356">
        <w:rPr>
          <w:rFonts w:ascii="Times New Roman" w:hAnsi="Times New Roman" w:cs="Times New Roman"/>
          <w:sz w:val="24"/>
          <w:szCs w:val="24"/>
        </w:rPr>
        <w:t xml:space="preserve"> </w:t>
      </w:r>
    </w:p>
    <w:sectPr w:rsidR="003A4356" w:rsidRPr="003A4356" w:rsidSect="003A435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C09" w:rsidRDefault="00362C09" w:rsidP="003A4356">
      <w:pPr>
        <w:spacing w:after="0" w:line="240" w:lineRule="auto"/>
      </w:pPr>
      <w:r>
        <w:separator/>
      </w:r>
    </w:p>
  </w:endnote>
  <w:endnote w:type="continuationSeparator" w:id="0">
    <w:p w:rsidR="00362C09" w:rsidRDefault="00362C09" w:rsidP="003A4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C09" w:rsidRDefault="00362C09" w:rsidP="003A4356">
      <w:pPr>
        <w:spacing w:after="0" w:line="240" w:lineRule="auto"/>
      </w:pPr>
      <w:r>
        <w:separator/>
      </w:r>
    </w:p>
  </w:footnote>
  <w:footnote w:type="continuationSeparator" w:id="0">
    <w:p w:rsidR="00362C09" w:rsidRDefault="00362C09" w:rsidP="003A43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66222"/>
      <w:docPartObj>
        <w:docPartGallery w:val="Page Numbers (Top of Page)"/>
        <w:docPartUnique/>
      </w:docPartObj>
    </w:sdtPr>
    <w:sdtEndPr>
      <w:rPr>
        <w:noProof/>
      </w:rPr>
    </w:sdtEndPr>
    <w:sdtContent>
      <w:p w:rsidR="003A4356" w:rsidRDefault="003A4356" w:rsidP="003A4356">
        <w:pPr>
          <w:spacing w:line="480" w:lineRule="auto"/>
        </w:pPr>
        <w:r>
          <w:rPr>
            <w:rFonts w:ascii="Times New Roman" w:hAnsi="Times New Roman" w:cs="Times New Roman"/>
            <w:sz w:val="24"/>
            <w:szCs w:val="24"/>
          </w:rPr>
          <w:t>UNIT FOUR – MIDTERM EXAM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787783">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356" w:rsidRPr="003A4356" w:rsidRDefault="003A4356" w:rsidP="003A4356">
    <w:pPr>
      <w:pStyle w:val="Header"/>
      <w:jc w:val="right"/>
      <w:rPr>
        <w:rFonts w:ascii="Times New Roman" w:hAnsi="Times New Roman" w:cs="Times New Roman"/>
        <w:sz w:val="24"/>
        <w:szCs w:val="24"/>
      </w:rPr>
    </w:pPr>
    <w:r w:rsidRPr="003A4356">
      <w:rPr>
        <w:rFonts w:ascii="Times New Roman" w:hAnsi="Times New Roman" w:cs="Times New Roman"/>
        <w:sz w:val="24"/>
        <w:szCs w:val="24"/>
      </w:rPr>
      <w:t>Running head: UNIT FOUR- MIDTERM EXAM</w:t>
    </w:r>
    <w:r w:rsidRPr="003A4356">
      <w:rPr>
        <w:rFonts w:ascii="Times New Roman" w:hAnsi="Times New Roman" w:cs="Times New Roman"/>
        <w:sz w:val="24"/>
        <w:szCs w:val="24"/>
      </w:rPr>
      <w:tab/>
    </w:r>
    <w:sdt>
      <w:sdtPr>
        <w:rPr>
          <w:rFonts w:ascii="Times New Roman" w:hAnsi="Times New Roman" w:cs="Times New Roman"/>
          <w:sz w:val="24"/>
          <w:szCs w:val="24"/>
        </w:rPr>
        <w:id w:val="-1298141902"/>
        <w:docPartObj>
          <w:docPartGallery w:val="Page Numbers (Top of Page)"/>
          <w:docPartUnique/>
        </w:docPartObj>
      </w:sdtPr>
      <w:sdtEndPr>
        <w:rPr>
          <w:noProof/>
        </w:rPr>
      </w:sdtEndPr>
      <w:sdtContent>
        <w:r w:rsidRPr="003A4356">
          <w:rPr>
            <w:rFonts w:ascii="Times New Roman" w:hAnsi="Times New Roman" w:cs="Times New Roman"/>
            <w:sz w:val="24"/>
            <w:szCs w:val="24"/>
          </w:rPr>
          <w:fldChar w:fldCharType="begin"/>
        </w:r>
        <w:r w:rsidRPr="003A4356">
          <w:rPr>
            <w:rFonts w:ascii="Times New Roman" w:hAnsi="Times New Roman" w:cs="Times New Roman"/>
            <w:sz w:val="24"/>
            <w:szCs w:val="24"/>
          </w:rPr>
          <w:instrText xml:space="preserve"> PAGE   \* MERGEFORMAT </w:instrText>
        </w:r>
        <w:r w:rsidRPr="003A4356">
          <w:rPr>
            <w:rFonts w:ascii="Times New Roman" w:hAnsi="Times New Roman" w:cs="Times New Roman"/>
            <w:sz w:val="24"/>
            <w:szCs w:val="24"/>
          </w:rPr>
          <w:fldChar w:fldCharType="separate"/>
        </w:r>
        <w:r w:rsidR="00787783">
          <w:rPr>
            <w:rFonts w:ascii="Times New Roman" w:hAnsi="Times New Roman" w:cs="Times New Roman"/>
            <w:noProof/>
            <w:sz w:val="24"/>
            <w:szCs w:val="24"/>
          </w:rPr>
          <w:t>1</w:t>
        </w:r>
        <w:r w:rsidRPr="003A43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D68"/>
    <w:rsid w:val="000008A9"/>
    <w:rsid w:val="00313125"/>
    <w:rsid w:val="00362C09"/>
    <w:rsid w:val="003A4356"/>
    <w:rsid w:val="00574040"/>
    <w:rsid w:val="00657CF2"/>
    <w:rsid w:val="00711BBD"/>
    <w:rsid w:val="00787783"/>
    <w:rsid w:val="008412FB"/>
    <w:rsid w:val="00A336D1"/>
    <w:rsid w:val="00B02B74"/>
    <w:rsid w:val="00CA1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356"/>
    <w:rPr>
      <w:color w:val="0000FF"/>
      <w:u w:val="single"/>
    </w:rPr>
  </w:style>
  <w:style w:type="paragraph" w:styleId="Header">
    <w:name w:val="header"/>
    <w:basedOn w:val="Normal"/>
    <w:link w:val="HeaderChar"/>
    <w:uiPriority w:val="99"/>
    <w:unhideWhenUsed/>
    <w:rsid w:val="003A4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56"/>
  </w:style>
  <w:style w:type="paragraph" w:styleId="Footer">
    <w:name w:val="footer"/>
    <w:basedOn w:val="Normal"/>
    <w:link w:val="FooterChar"/>
    <w:uiPriority w:val="99"/>
    <w:unhideWhenUsed/>
    <w:rsid w:val="003A4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356"/>
    <w:rPr>
      <w:color w:val="0000FF"/>
      <w:u w:val="single"/>
    </w:rPr>
  </w:style>
  <w:style w:type="paragraph" w:styleId="Header">
    <w:name w:val="header"/>
    <w:basedOn w:val="Normal"/>
    <w:link w:val="HeaderChar"/>
    <w:uiPriority w:val="99"/>
    <w:unhideWhenUsed/>
    <w:rsid w:val="003A4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56"/>
  </w:style>
  <w:style w:type="paragraph" w:styleId="Footer">
    <w:name w:val="footer"/>
    <w:basedOn w:val="Normal"/>
    <w:link w:val="FooterChar"/>
    <w:uiPriority w:val="99"/>
    <w:unhideWhenUsed/>
    <w:rsid w:val="003A4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bescouncils.com/2019/02/how-hr-executive-titles-reflect-the-changing-world-of-work/"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rdailyadvisor.blr.com/2018/06/14/changes-hr-titles-show-prog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FBFD6-AC21-44C5-A659-86FA14AE4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2019-11-15T04:37:00Z</dcterms:created>
  <dcterms:modified xsi:type="dcterms:W3CDTF">2019-11-15T04:37:00Z</dcterms:modified>
</cp:coreProperties>
</file>